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7D7EA8" w14:textId="0214231D" w:rsidR="002C5A6C" w:rsidRPr="002C5A6C" w:rsidRDefault="002C5A6C" w:rsidP="007244EE">
      <w:pPr>
        <w:spacing w:line="480" w:lineRule="auto"/>
        <w:contextualSpacing/>
        <w:jc w:val="right"/>
        <w:rPr>
          <w:rFonts w:ascii="Times New Roman" w:hAnsi="Times New Roman" w:cs="Times New Roman"/>
          <w:b/>
          <w:bCs/>
        </w:rPr>
      </w:pPr>
      <w:r w:rsidRPr="002C5A6C">
        <w:rPr>
          <w:rFonts w:ascii="Times New Roman" w:hAnsi="Times New Roman" w:cs="Times New Roman"/>
          <w:b/>
          <w:bCs/>
        </w:rPr>
        <w:t>BOOK REVIEW</w:t>
      </w:r>
    </w:p>
    <w:p w14:paraId="7D289CB9" w14:textId="77777777" w:rsidR="002C5A6C" w:rsidRPr="002C5A6C" w:rsidRDefault="002C5A6C" w:rsidP="007244EE">
      <w:pPr>
        <w:spacing w:line="480" w:lineRule="auto"/>
        <w:contextualSpacing/>
        <w:rPr>
          <w:rFonts w:ascii="Times New Roman" w:hAnsi="Times New Roman" w:cs="Times New Roman"/>
        </w:rPr>
      </w:pPr>
    </w:p>
    <w:p w14:paraId="36745FFB" w14:textId="5920D63C" w:rsidR="000044B7" w:rsidRPr="00732518" w:rsidRDefault="008D0B27" w:rsidP="00732518">
      <w:pPr>
        <w:pStyle w:val="Title"/>
      </w:pPr>
      <w:r w:rsidRPr="00732518">
        <w:t>A</w:t>
      </w:r>
      <w:r w:rsidR="005E64F2" w:rsidRPr="00732518">
        <w:t xml:space="preserve">N </w:t>
      </w:r>
      <w:r w:rsidRPr="00732518">
        <w:t>OASIS</w:t>
      </w:r>
      <w:r w:rsidR="005E64F2" w:rsidRPr="00732518">
        <w:t xml:space="preserve"> OF BEER</w:t>
      </w:r>
      <w:r w:rsidRPr="00732518">
        <w:t xml:space="preserve"> IN THE DESERT OF THE REAL? </w:t>
      </w:r>
    </w:p>
    <w:p w14:paraId="2992EB6A" w14:textId="7470B6EA" w:rsidR="00293184" w:rsidRPr="002C5A6C" w:rsidRDefault="00293184" w:rsidP="007244EE">
      <w:pPr>
        <w:spacing w:line="480" w:lineRule="auto"/>
        <w:contextualSpacing/>
        <w:rPr>
          <w:rFonts w:ascii="Times New Roman" w:hAnsi="Times New Roman" w:cs="Times New Roman"/>
        </w:rPr>
      </w:pPr>
    </w:p>
    <w:p w14:paraId="5E693488" w14:textId="6DD94FB1" w:rsidR="002C5A6C" w:rsidRPr="002C5A6C" w:rsidRDefault="008D0B27" w:rsidP="007244EE">
      <w:pPr>
        <w:spacing w:line="480" w:lineRule="auto"/>
        <w:contextualSpacing/>
        <w:rPr>
          <w:rFonts w:ascii="Times New Roman" w:hAnsi="Times New Roman" w:cs="Times New Roman"/>
        </w:rPr>
      </w:pPr>
      <w:r>
        <w:rPr>
          <w:rFonts w:ascii="Times New Roman" w:hAnsi="Times New Roman" w:cs="Times New Roman"/>
        </w:rPr>
        <w:t>Chris Land</w:t>
      </w:r>
    </w:p>
    <w:p w14:paraId="05112013" w14:textId="20FD4D85" w:rsidR="002C5A6C" w:rsidRPr="002C5A6C" w:rsidRDefault="008D0B27" w:rsidP="007244EE">
      <w:pPr>
        <w:spacing w:line="480" w:lineRule="auto"/>
        <w:contextualSpacing/>
        <w:rPr>
          <w:rFonts w:ascii="Times New Roman" w:hAnsi="Times New Roman" w:cs="Times New Roman"/>
          <w:i/>
          <w:iCs/>
        </w:rPr>
      </w:pPr>
      <w:r>
        <w:rPr>
          <w:rFonts w:ascii="Times New Roman" w:hAnsi="Times New Roman" w:cs="Times New Roman"/>
          <w:i/>
          <w:iCs/>
        </w:rPr>
        <w:t xml:space="preserve">Anglia Ruskin </w:t>
      </w:r>
      <w:r w:rsidR="002C5A6C" w:rsidRPr="002C5A6C">
        <w:rPr>
          <w:rFonts w:ascii="Times New Roman" w:hAnsi="Times New Roman" w:cs="Times New Roman"/>
          <w:i/>
          <w:iCs/>
        </w:rPr>
        <w:t>University</w:t>
      </w:r>
    </w:p>
    <w:p w14:paraId="45E7886A" w14:textId="77777777" w:rsidR="002C5A6C" w:rsidRPr="002C5A6C" w:rsidRDefault="002C5A6C" w:rsidP="007244EE">
      <w:pPr>
        <w:spacing w:line="480" w:lineRule="auto"/>
        <w:contextualSpacing/>
        <w:rPr>
          <w:rFonts w:ascii="Times New Roman" w:hAnsi="Times New Roman" w:cs="Times New Roman"/>
        </w:rPr>
      </w:pPr>
    </w:p>
    <w:p w14:paraId="0B3FF035" w14:textId="317F2DC4" w:rsidR="002C5A6C" w:rsidRPr="002C5A6C" w:rsidRDefault="008D0B27" w:rsidP="007244EE">
      <w:pPr>
        <w:spacing w:line="480" w:lineRule="auto"/>
        <w:ind w:left="720"/>
        <w:contextualSpacing/>
        <w:rPr>
          <w:rFonts w:ascii="Times New Roman" w:hAnsi="Times New Roman" w:cs="Times New Roman"/>
          <w:b/>
          <w:bCs/>
          <w:iCs/>
        </w:rPr>
      </w:pPr>
      <w:r>
        <w:rPr>
          <w:rFonts w:ascii="Times New Roman" w:hAnsi="Times New Roman" w:cs="Times New Roman"/>
          <w:b/>
          <w:bCs/>
          <w:iCs/>
        </w:rPr>
        <w:t>Vegas Brews</w:t>
      </w:r>
      <w:r w:rsidR="00072AF1">
        <w:rPr>
          <w:rFonts w:ascii="Times New Roman" w:hAnsi="Times New Roman" w:cs="Times New Roman"/>
          <w:b/>
          <w:bCs/>
          <w:iCs/>
        </w:rPr>
        <w:t xml:space="preserve">: </w:t>
      </w:r>
      <w:r>
        <w:rPr>
          <w:rFonts w:ascii="Times New Roman" w:hAnsi="Times New Roman" w:cs="Times New Roman"/>
          <w:b/>
          <w:bCs/>
          <w:iCs/>
        </w:rPr>
        <w:t>Craft Beer and the Birth of a Local Scene</w:t>
      </w:r>
    </w:p>
    <w:p w14:paraId="25A8A0E8" w14:textId="2AE4EE14" w:rsidR="00293184" w:rsidRPr="002C5A6C" w:rsidRDefault="002C5A6C" w:rsidP="007244EE">
      <w:pPr>
        <w:spacing w:line="480" w:lineRule="auto"/>
        <w:ind w:left="720"/>
        <w:contextualSpacing/>
        <w:rPr>
          <w:rFonts w:ascii="Times New Roman" w:hAnsi="Times New Roman" w:cs="Times New Roman"/>
        </w:rPr>
      </w:pPr>
      <w:r w:rsidRPr="002C5A6C">
        <w:rPr>
          <w:rFonts w:ascii="Times New Roman" w:hAnsi="Times New Roman" w:cs="Times New Roman"/>
        </w:rPr>
        <w:t>By</w:t>
      </w:r>
      <w:r w:rsidR="00293184" w:rsidRPr="002C5A6C">
        <w:rPr>
          <w:rFonts w:ascii="Times New Roman" w:hAnsi="Times New Roman" w:cs="Times New Roman"/>
        </w:rPr>
        <w:t xml:space="preserve"> </w:t>
      </w:r>
      <w:r w:rsidR="008D0B27">
        <w:rPr>
          <w:rFonts w:ascii="Times New Roman" w:hAnsi="Times New Roman" w:cs="Times New Roman"/>
        </w:rPr>
        <w:t>Michael Ian Borer</w:t>
      </w:r>
      <w:r w:rsidRPr="002C5A6C">
        <w:rPr>
          <w:rFonts w:ascii="Times New Roman" w:hAnsi="Times New Roman" w:cs="Times New Roman"/>
        </w:rPr>
        <w:t xml:space="preserve"> (</w:t>
      </w:r>
      <w:r w:rsidR="008D0B27">
        <w:rPr>
          <w:rFonts w:ascii="Times New Roman" w:hAnsi="Times New Roman" w:cs="Times New Roman"/>
        </w:rPr>
        <w:t>New York University Press</w:t>
      </w:r>
      <w:r w:rsidR="00293184" w:rsidRPr="002C5A6C">
        <w:rPr>
          <w:rFonts w:ascii="Times New Roman" w:hAnsi="Times New Roman" w:cs="Times New Roman"/>
        </w:rPr>
        <w:t>, 201</w:t>
      </w:r>
      <w:r w:rsidR="008D0B27">
        <w:rPr>
          <w:rFonts w:ascii="Times New Roman" w:hAnsi="Times New Roman" w:cs="Times New Roman"/>
        </w:rPr>
        <w:t>9</w:t>
      </w:r>
      <w:r w:rsidRPr="002C5A6C">
        <w:rPr>
          <w:rFonts w:ascii="Times New Roman" w:hAnsi="Times New Roman" w:cs="Times New Roman"/>
        </w:rPr>
        <w:t>)</w:t>
      </w:r>
    </w:p>
    <w:p w14:paraId="5131B62D" w14:textId="77777777" w:rsidR="00293184" w:rsidRPr="002C5A6C" w:rsidRDefault="00293184" w:rsidP="007244EE">
      <w:pPr>
        <w:spacing w:line="480" w:lineRule="auto"/>
        <w:contextualSpacing/>
        <w:rPr>
          <w:rFonts w:ascii="Times New Roman" w:hAnsi="Times New Roman" w:cs="Times New Roman"/>
        </w:rPr>
      </w:pPr>
    </w:p>
    <w:p w14:paraId="73E7B5EE" w14:textId="10F32317" w:rsidR="007244EE" w:rsidRDefault="007A55C6" w:rsidP="007244EE">
      <w:pPr>
        <w:spacing w:line="480" w:lineRule="auto"/>
        <w:contextualSpacing/>
        <w:rPr>
          <w:rFonts w:ascii="Times New Roman" w:hAnsi="Times New Roman" w:cs="Times New Roman"/>
        </w:rPr>
      </w:pPr>
      <w:r>
        <w:rPr>
          <w:rFonts w:ascii="Times New Roman" w:hAnsi="Times New Roman" w:cs="Times New Roman"/>
        </w:rPr>
        <w:t xml:space="preserve">Whilst the impact of the COVID pandemic on </w:t>
      </w:r>
      <w:r w:rsidR="00512FAA">
        <w:rPr>
          <w:rFonts w:ascii="Times New Roman" w:hAnsi="Times New Roman" w:cs="Times New Roman"/>
        </w:rPr>
        <w:t>bars and breweries</w:t>
      </w:r>
      <w:r>
        <w:rPr>
          <w:rFonts w:ascii="Times New Roman" w:hAnsi="Times New Roman" w:cs="Times New Roman"/>
        </w:rPr>
        <w:t xml:space="preserve"> remains unclear, the growth of craft beer </w:t>
      </w:r>
      <w:r w:rsidR="00512FAA">
        <w:rPr>
          <w:rFonts w:ascii="Times New Roman" w:hAnsi="Times New Roman" w:cs="Times New Roman"/>
        </w:rPr>
        <w:t>in recent years</w:t>
      </w:r>
      <w:r>
        <w:rPr>
          <w:rFonts w:ascii="Times New Roman" w:hAnsi="Times New Roman" w:cs="Times New Roman"/>
        </w:rPr>
        <w:t xml:space="preserve"> has been phenomenal. From </w:t>
      </w:r>
      <w:r w:rsidR="00512FAA">
        <w:rPr>
          <w:rFonts w:ascii="Times New Roman" w:hAnsi="Times New Roman" w:cs="Times New Roman"/>
        </w:rPr>
        <w:t>a handful</w:t>
      </w:r>
      <w:r>
        <w:rPr>
          <w:rFonts w:ascii="Times New Roman" w:hAnsi="Times New Roman" w:cs="Times New Roman"/>
        </w:rPr>
        <w:t xml:space="preserve"> of micro-breweries in the 1980s, craft beer has exploded</w:t>
      </w:r>
      <w:r w:rsidR="00405C9D">
        <w:rPr>
          <w:rFonts w:ascii="Times New Roman" w:hAnsi="Times New Roman" w:cs="Times New Roman"/>
        </w:rPr>
        <w:t xml:space="preserve">, </w:t>
      </w:r>
      <w:r w:rsidR="00512FAA">
        <w:rPr>
          <w:rFonts w:ascii="Times New Roman" w:hAnsi="Times New Roman" w:cs="Times New Roman"/>
        </w:rPr>
        <w:t>creating n</w:t>
      </w:r>
      <w:r>
        <w:rPr>
          <w:rFonts w:ascii="Times New Roman" w:hAnsi="Times New Roman" w:cs="Times New Roman"/>
        </w:rPr>
        <w:t>ew styles of beer</w:t>
      </w:r>
      <w:r w:rsidR="00512FAA">
        <w:rPr>
          <w:rFonts w:ascii="Times New Roman" w:hAnsi="Times New Roman" w:cs="Times New Roman"/>
        </w:rPr>
        <w:t xml:space="preserve"> and nurturing a cultural desire for the authentic and</w:t>
      </w:r>
      <w:r>
        <w:rPr>
          <w:rFonts w:ascii="Times New Roman" w:hAnsi="Times New Roman" w:cs="Times New Roman"/>
        </w:rPr>
        <w:t xml:space="preserve"> local</w:t>
      </w:r>
      <w:r w:rsidR="00512FAA">
        <w:rPr>
          <w:rFonts w:ascii="Times New Roman" w:hAnsi="Times New Roman" w:cs="Times New Roman"/>
        </w:rPr>
        <w:t xml:space="preserve">, distinguished from </w:t>
      </w:r>
      <w:r>
        <w:rPr>
          <w:rFonts w:ascii="Times New Roman" w:hAnsi="Times New Roman" w:cs="Times New Roman"/>
        </w:rPr>
        <w:t xml:space="preserve">the seas of ‘golden suds’ pumped out </w:t>
      </w:r>
      <w:r w:rsidR="00512FAA">
        <w:rPr>
          <w:rFonts w:ascii="Times New Roman" w:hAnsi="Times New Roman" w:cs="Times New Roman"/>
        </w:rPr>
        <w:t xml:space="preserve">by industrial </w:t>
      </w:r>
      <w:r>
        <w:rPr>
          <w:rFonts w:ascii="Times New Roman" w:hAnsi="Times New Roman" w:cs="Times New Roman"/>
        </w:rPr>
        <w:t>beer factories</w:t>
      </w:r>
      <w:r w:rsidR="00512FAA">
        <w:rPr>
          <w:rFonts w:ascii="Times New Roman" w:hAnsi="Times New Roman" w:cs="Times New Roman"/>
        </w:rPr>
        <w:t>. Today</w:t>
      </w:r>
      <w:r w:rsidR="00405C9D">
        <w:rPr>
          <w:rFonts w:ascii="Times New Roman" w:hAnsi="Times New Roman" w:cs="Times New Roman"/>
        </w:rPr>
        <w:t xml:space="preserve"> the Brewers Association estimate ‘craft’ </w:t>
      </w:r>
      <w:r w:rsidR="00512FAA">
        <w:rPr>
          <w:rFonts w:ascii="Times New Roman" w:hAnsi="Times New Roman" w:cs="Times New Roman"/>
        </w:rPr>
        <w:t>accounts for</w:t>
      </w:r>
      <w:r w:rsidR="00405C9D">
        <w:rPr>
          <w:rFonts w:ascii="Times New Roman" w:hAnsi="Times New Roman" w:cs="Times New Roman"/>
        </w:rPr>
        <w:t xml:space="preserve"> a quarter of </w:t>
      </w:r>
      <w:r w:rsidR="00512FAA">
        <w:rPr>
          <w:rFonts w:ascii="Times New Roman" w:hAnsi="Times New Roman" w:cs="Times New Roman"/>
        </w:rPr>
        <w:t xml:space="preserve">the beer </w:t>
      </w:r>
      <w:r w:rsidR="00405C9D">
        <w:rPr>
          <w:rFonts w:ascii="Times New Roman" w:hAnsi="Times New Roman" w:cs="Times New Roman"/>
        </w:rPr>
        <w:t>market</w:t>
      </w:r>
      <w:r w:rsidR="00512FAA">
        <w:rPr>
          <w:rFonts w:ascii="Times New Roman" w:hAnsi="Times New Roman" w:cs="Times New Roman"/>
        </w:rPr>
        <w:t xml:space="preserve"> </w:t>
      </w:r>
      <w:r w:rsidR="00405C9D">
        <w:rPr>
          <w:rFonts w:ascii="Times New Roman" w:hAnsi="Times New Roman" w:cs="Times New Roman"/>
        </w:rPr>
        <w:t>by value, and employs over 150,000 people</w:t>
      </w:r>
      <w:r w:rsidR="00512FAA">
        <w:rPr>
          <w:rFonts w:ascii="Times New Roman" w:hAnsi="Times New Roman" w:cs="Times New Roman"/>
        </w:rPr>
        <w:t>,</w:t>
      </w:r>
      <w:r w:rsidR="00405C9D">
        <w:rPr>
          <w:rFonts w:ascii="Times New Roman" w:hAnsi="Times New Roman" w:cs="Times New Roman"/>
        </w:rPr>
        <w:t xml:space="preserve"> in the US</w:t>
      </w:r>
      <w:r w:rsidR="00512FAA">
        <w:rPr>
          <w:rFonts w:ascii="Times New Roman" w:hAnsi="Times New Roman" w:cs="Times New Roman"/>
        </w:rPr>
        <w:t xml:space="preserve"> alone</w:t>
      </w:r>
      <w:r w:rsidR="00405C9D">
        <w:rPr>
          <w:rFonts w:ascii="Times New Roman" w:hAnsi="Times New Roman" w:cs="Times New Roman"/>
        </w:rPr>
        <w:t xml:space="preserve">. </w:t>
      </w:r>
    </w:p>
    <w:p w14:paraId="14D33217" w14:textId="0242110C" w:rsidR="00501827" w:rsidRDefault="00405C9D" w:rsidP="007244EE">
      <w:pPr>
        <w:spacing w:line="480" w:lineRule="auto"/>
        <w:contextualSpacing/>
        <w:rPr>
          <w:rFonts w:ascii="Times New Roman" w:hAnsi="Times New Roman" w:cs="Times New Roman"/>
        </w:rPr>
      </w:pPr>
      <w:r>
        <w:rPr>
          <w:rFonts w:ascii="Times New Roman" w:hAnsi="Times New Roman" w:cs="Times New Roman"/>
        </w:rPr>
        <w:tab/>
        <w:t xml:space="preserve">In </w:t>
      </w:r>
      <w:r>
        <w:rPr>
          <w:rFonts w:ascii="Times New Roman" w:hAnsi="Times New Roman" w:cs="Times New Roman"/>
          <w:i/>
          <w:iCs/>
        </w:rPr>
        <w:t>Vegas Brews</w:t>
      </w:r>
      <w:r>
        <w:rPr>
          <w:rFonts w:ascii="Times New Roman" w:hAnsi="Times New Roman" w:cs="Times New Roman"/>
        </w:rPr>
        <w:t xml:space="preserve">, Borer </w:t>
      </w:r>
      <w:r w:rsidR="00512FAA">
        <w:rPr>
          <w:rFonts w:ascii="Times New Roman" w:hAnsi="Times New Roman" w:cs="Times New Roman"/>
        </w:rPr>
        <w:t>draws upon four years of ethnographic research, conducted between 2010 and 2014, to analyze</w:t>
      </w:r>
      <w:r>
        <w:rPr>
          <w:rFonts w:ascii="Times New Roman" w:hAnsi="Times New Roman" w:cs="Times New Roman"/>
        </w:rPr>
        <w:t xml:space="preserve"> how </w:t>
      </w:r>
      <w:r w:rsidR="00512FAA">
        <w:rPr>
          <w:rFonts w:ascii="Times New Roman" w:hAnsi="Times New Roman" w:cs="Times New Roman"/>
        </w:rPr>
        <w:t xml:space="preserve">a </w:t>
      </w:r>
      <w:r>
        <w:rPr>
          <w:rFonts w:ascii="Times New Roman" w:hAnsi="Times New Roman" w:cs="Times New Roman"/>
        </w:rPr>
        <w:t>‘craft’ beer</w:t>
      </w:r>
      <w:r w:rsidR="00512FAA">
        <w:rPr>
          <w:rFonts w:ascii="Times New Roman" w:hAnsi="Times New Roman" w:cs="Times New Roman"/>
        </w:rPr>
        <w:t xml:space="preserve"> scene</w:t>
      </w:r>
      <w:r>
        <w:rPr>
          <w:rFonts w:ascii="Times New Roman" w:hAnsi="Times New Roman" w:cs="Times New Roman"/>
        </w:rPr>
        <w:t xml:space="preserve"> became established in Las Vegas, a place that would appear upon first glance to be a rather inhospitable environment for anything trading on </w:t>
      </w:r>
      <w:r w:rsidR="00172E46">
        <w:rPr>
          <w:rFonts w:ascii="Times New Roman" w:hAnsi="Times New Roman" w:cs="Times New Roman"/>
        </w:rPr>
        <w:t xml:space="preserve">authenticity. Jean Baudrillard famously characterized Vegas as ‘the desert of the real,’ a characterization that Borer rejects, whilst recognizing </w:t>
      </w:r>
      <w:r w:rsidR="00512FAA">
        <w:rPr>
          <w:rFonts w:ascii="Times New Roman" w:hAnsi="Times New Roman" w:cs="Times New Roman"/>
        </w:rPr>
        <w:t>how it shapes external</w:t>
      </w:r>
      <w:r w:rsidR="00172E46">
        <w:rPr>
          <w:rFonts w:ascii="Times New Roman" w:hAnsi="Times New Roman" w:cs="Times New Roman"/>
        </w:rPr>
        <w:t xml:space="preserve"> perceptions of his home city. </w:t>
      </w:r>
      <w:r w:rsidR="00512FAA">
        <w:rPr>
          <w:rFonts w:ascii="Times New Roman" w:hAnsi="Times New Roman" w:cs="Times New Roman"/>
        </w:rPr>
        <w:t>His research combines full participant observation with</w:t>
      </w:r>
      <w:r w:rsidR="00172E46">
        <w:rPr>
          <w:rFonts w:ascii="Times New Roman" w:hAnsi="Times New Roman" w:cs="Times New Roman"/>
        </w:rPr>
        <w:t xml:space="preserve"> multiple interviews with </w:t>
      </w:r>
      <w:r w:rsidR="00512FAA">
        <w:rPr>
          <w:rFonts w:ascii="Times New Roman" w:hAnsi="Times New Roman" w:cs="Times New Roman"/>
        </w:rPr>
        <w:t xml:space="preserve">scene </w:t>
      </w:r>
      <w:r w:rsidR="00172E46">
        <w:rPr>
          <w:rFonts w:ascii="Times New Roman" w:hAnsi="Times New Roman" w:cs="Times New Roman"/>
        </w:rPr>
        <w:t>participants, particularly the ‘aesthetic entrepreneurs’ who establish</w:t>
      </w:r>
      <w:r w:rsidR="00512FAA">
        <w:rPr>
          <w:rFonts w:ascii="Times New Roman" w:hAnsi="Times New Roman" w:cs="Times New Roman"/>
        </w:rPr>
        <w:t>ed</w:t>
      </w:r>
      <w:r w:rsidR="00172E46">
        <w:rPr>
          <w:rFonts w:ascii="Times New Roman" w:hAnsi="Times New Roman" w:cs="Times New Roman"/>
        </w:rPr>
        <w:t xml:space="preserve"> and consolidate</w:t>
      </w:r>
      <w:r w:rsidR="00512FAA">
        <w:rPr>
          <w:rFonts w:ascii="Times New Roman" w:hAnsi="Times New Roman" w:cs="Times New Roman"/>
        </w:rPr>
        <w:t>d</w:t>
      </w:r>
      <w:r w:rsidR="00172E46">
        <w:rPr>
          <w:rFonts w:ascii="Times New Roman" w:hAnsi="Times New Roman" w:cs="Times New Roman"/>
        </w:rPr>
        <w:t xml:space="preserve"> </w:t>
      </w:r>
      <w:r w:rsidR="00172E46">
        <w:rPr>
          <w:rFonts w:ascii="Times New Roman" w:hAnsi="Times New Roman" w:cs="Times New Roman"/>
        </w:rPr>
        <w:lastRenderedPageBreak/>
        <w:t>craft beer in Vegas, opening breweries</w:t>
      </w:r>
      <w:r w:rsidR="00512FAA">
        <w:rPr>
          <w:rFonts w:ascii="Times New Roman" w:hAnsi="Times New Roman" w:cs="Times New Roman"/>
        </w:rPr>
        <w:t xml:space="preserve"> and bars</w:t>
      </w:r>
      <w:r w:rsidR="00172E46">
        <w:rPr>
          <w:rFonts w:ascii="Times New Roman" w:hAnsi="Times New Roman" w:cs="Times New Roman"/>
        </w:rPr>
        <w:t>, hosting bottle-shares</w:t>
      </w:r>
      <w:r w:rsidR="00512FAA">
        <w:rPr>
          <w:rFonts w:ascii="Times New Roman" w:hAnsi="Times New Roman" w:cs="Times New Roman"/>
        </w:rPr>
        <w:t xml:space="preserve">, or </w:t>
      </w:r>
      <w:r w:rsidR="00172E46">
        <w:rPr>
          <w:rFonts w:ascii="Times New Roman" w:hAnsi="Times New Roman" w:cs="Times New Roman"/>
        </w:rPr>
        <w:t>organizing craft-beer festivals</w:t>
      </w:r>
      <w:r w:rsidR="00512FAA">
        <w:rPr>
          <w:rFonts w:ascii="Times New Roman" w:hAnsi="Times New Roman" w:cs="Times New Roman"/>
        </w:rPr>
        <w:t xml:space="preserve"> and</w:t>
      </w:r>
      <w:r w:rsidR="00172E46">
        <w:rPr>
          <w:rFonts w:ascii="Times New Roman" w:hAnsi="Times New Roman" w:cs="Times New Roman"/>
        </w:rPr>
        <w:t xml:space="preserve"> food-and-beer pairing</w:t>
      </w:r>
      <w:r w:rsidR="00512FAA">
        <w:rPr>
          <w:rFonts w:ascii="Times New Roman" w:hAnsi="Times New Roman" w:cs="Times New Roman"/>
        </w:rPr>
        <w:t>s</w:t>
      </w:r>
      <w:r w:rsidR="00172E46">
        <w:rPr>
          <w:rFonts w:ascii="Times New Roman" w:hAnsi="Times New Roman" w:cs="Times New Roman"/>
        </w:rPr>
        <w:t xml:space="preserve"> at high-end restaurants. Th</w:t>
      </w:r>
      <w:r w:rsidR="00381DB3">
        <w:rPr>
          <w:rFonts w:ascii="Times New Roman" w:hAnsi="Times New Roman" w:cs="Times New Roman"/>
        </w:rPr>
        <w:t>is</w:t>
      </w:r>
      <w:r w:rsidR="00172E46">
        <w:rPr>
          <w:rFonts w:ascii="Times New Roman" w:hAnsi="Times New Roman" w:cs="Times New Roman"/>
        </w:rPr>
        <w:t xml:space="preserve"> list gives an indication of the range of activities Borer stud</w:t>
      </w:r>
      <w:r w:rsidR="007D3FAB">
        <w:rPr>
          <w:rFonts w:ascii="Times New Roman" w:hAnsi="Times New Roman" w:cs="Times New Roman"/>
        </w:rPr>
        <w:t>ied,</w:t>
      </w:r>
      <w:r w:rsidR="00172E46">
        <w:rPr>
          <w:rFonts w:ascii="Times New Roman" w:hAnsi="Times New Roman" w:cs="Times New Roman"/>
        </w:rPr>
        <w:t xml:space="preserve"> but it is the depth of his own participation in the scene that really gives this book its flavor. </w:t>
      </w:r>
      <w:r w:rsidR="00381DB3">
        <w:rPr>
          <w:rFonts w:ascii="Times New Roman" w:hAnsi="Times New Roman" w:cs="Times New Roman"/>
        </w:rPr>
        <w:t>He</w:t>
      </w:r>
      <w:r w:rsidR="00172E46">
        <w:rPr>
          <w:rFonts w:ascii="Times New Roman" w:hAnsi="Times New Roman" w:cs="Times New Roman"/>
        </w:rPr>
        <w:t xml:space="preserve"> attended Cicerone certified beer appreciation classes, participated in bottle-shares, travelled across the US to beer festivals, and even brewed his own beer at home, risking domestic peace with exploding </w:t>
      </w:r>
      <w:r w:rsidR="00381DB3">
        <w:rPr>
          <w:rFonts w:ascii="Times New Roman" w:hAnsi="Times New Roman" w:cs="Times New Roman"/>
        </w:rPr>
        <w:t>bottles</w:t>
      </w:r>
      <w:r w:rsidR="00172E46">
        <w:rPr>
          <w:rFonts w:ascii="Times New Roman" w:hAnsi="Times New Roman" w:cs="Times New Roman"/>
        </w:rPr>
        <w:t xml:space="preserve"> and a pervasive smell of malt and hops in his </w:t>
      </w:r>
      <w:r w:rsidR="00381DB3">
        <w:rPr>
          <w:rFonts w:ascii="Times New Roman" w:hAnsi="Times New Roman" w:cs="Times New Roman"/>
        </w:rPr>
        <w:t>living room</w:t>
      </w:r>
      <w:r w:rsidR="00172E46">
        <w:rPr>
          <w:rFonts w:ascii="Times New Roman" w:hAnsi="Times New Roman" w:cs="Times New Roman"/>
        </w:rPr>
        <w:t>.</w:t>
      </w:r>
      <w:r w:rsidR="00501827">
        <w:rPr>
          <w:rFonts w:ascii="Times New Roman" w:hAnsi="Times New Roman" w:cs="Times New Roman"/>
        </w:rPr>
        <w:t xml:space="preserve"> </w:t>
      </w:r>
    </w:p>
    <w:p w14:paraId="732CA774" w14:textId="66702119" w:rsidR="00405C9D" w:rsidRDefault="00501827" w:rsidP="00501827">
      <w:pPr>
        <w:spacing w:line="480" w:lineRule="auto"/>
        <w:ind w:firstLine="720"/>
        <w:contextualSpacing/>
        <w:rPr>
          <w:rFonts w:ascii="Times New Roman" w:hAnsi="Times New Roman" w:cs="Times New Roman"/>
        </w:rPr>
      </w:pPr>
      <w:r>
        <w:rPr>
          <w:rFonts w:ascii="Times New Roman" w:hAnsi="Times New Roman" w:cs="Times New Roman"/>
        </w:rPr>
        <w:t xml:space="preserve">This depth of engagement </w:t>
      </w:r>
      <w:r w:rsidR="00381DB3">
        <w:rPr>
          <w:rFonts w:ascii="Times New Roman" w:hAnsi="Times New Roman" w:cs="Times New Roman"/>
        </w:rPr>
        <w:t>is</w:t>
      </w:r>
      <w:r w:rsidR="00232B39">
        <w:rPr>
          <w:rFonts w:ascii="Times New Roman" w:hAnsi="Times New Roman" w:cs="Times New Roman"/>
        </w:rPr>
        <w:t xml:space="preserve"> the</w:t>
      </w:r>
      <w:r>
        <w:rPr>
          <w:rFonts w:ascii="Times New Roman" w:hAnsi="Times New Roman" w:cs="Times New Roman"/>
        </w:rPr>
        <w:t xml:space="preserve"> real strength of </w:t>
      </w:r>
      <w:r w:rsidR="00381DB3">
        <w:rPr>
          <w:rFonts w:ascii="Times New Roman" w:hAnsi="Times New Roman" w:cs="Times New Roman"/>
          <w:i/>
          <w:iCs/>
        </w:rPr>
        <w:t>Vegas Brews</w:t>
      </w:r>
      <w:r>
        <w:rPr>
          <w:rFonts w:ascii="Times New Roman" w:hAnsi="Times New Roman" w:cs="Times New Roman"/>
        </w:rPr>
        <w:t xml:space="preserve">: its attention to the lived realities of his city, the embodied practices of </w:t>
      </w:r>
      <w:r>
        <w:rPr>
          <w:rFonts w:ascii="Times New Roman" w:hAnsi="Times New Roman" w:cs="Times New Roman"/>
          <w:i/>
          <w:iCs/>
        </w:rPr>
        <w:t>tasting</w:t>
      </w:r>
      <w:r>
        <w:rPr>
          <w:rFonts w:ascii="Times New Roman" w:hAnsi="Times New Roman" w:cs="Times New Roman"/>
        </w:rPr>
        <w:t xml:space="preserve"> as an on-going </w:t>
      </w:r>
      <w:r w:rsidR="00381DB3">
        <w:rPr>
          <w:rFonts w:ascii="Times New Roman" w:hAnsi="Times New Roman" w:cs="Times New Roman"/>
        </w:rPr>
        <w:t>interaction</w:t>
      </w:r>
      <w:r>
        <w:rPr>
          <w:rFonts w:ascii="Times New Roman" w:hAnsi="Times New Roman" w:cs="Times New Roman"/>
        </w:rPr>
        <w:t xml:space="preserve"> with the scene’s ‘consecrated object’, and the work involved in </w:t>
      </w:r>
      <w:r>
        <w:rPr>
          <w:rFonts w:ascii="Times New Roman" w:hAnsi="Times New Roman" w:cs="Times New Roman"/>
          <w:i/>
          <w:iCs/>
        </w:rPr>
        <w:t>doing</w:t>
      </w:r>
      <w:r>
        <w:rPr>
          <w:rFonts w:ascii="Times New Roman" w:hAnsi="Times New Roman" w:cs="Times New Roman"/>
        </w:rPr>
        <w:t xml:space="preserve"> and </w:t>
      </w:r>
      <w:r>
        <w:rPr>
          <w:rFonts w:ascii="Times New Roman" w:hAnsi="Times New Roman" w:cs="Times New Roman"/>
          <w:i/>
          <w:iCs/>
        </w:rPr>
        <w:t xml:space="preserve">performing </w:t>
      </w:r>
      <w:r>
        <w:rPr>
          <w:rFonts w:ascii="Times New Roman" w:hAnsi="Times New Roman" w:cs="Times New Roman"/>
        </w:rPr>
        <w:t xml:space="preserve">scene. Methodologically this set’s Borer apart from those </w:t>
      </w:r>
      <w:r w:rsidR="00381DB3">
        <w:rPr>
          <w:rFonts w:ascii="Times New Roman" w:hAnsi="Times New Roman" w:cs="Times New Roman"/>
        </w:rPr>
        <w:t>doing</w:t>
      </w:r>
      <w:r>
        <w:rPr>
          <w:rFonts w:ascii="Times New Roman" w:hAnsi="Times New Roman" w:cs="Times New Roman"/>
        </w:rPr>
        <w:t xml:space="preserve"> what he call</w:t>
      </w:r>
      <w:r w:rsidR="00381DB3">
        <w:rPr>
          <w:rFonts w:ascii="Times New Roman" w:hAnsi="Times New Roman" w:cs="Times New Roman"/>
        </w:rPr>
        <w:t>s</w:t>
      </w:r>
      <w:r>
        <w:rPr>
          <w:rFonts w:ascii="Times New Roman" w:hAnsi="Times New Roman" w:cs="Times New Roman"/>
        </w:rPr>
        <w:t xml:space="preserve"> ‘drive-by scholarship’ (p.49)</w:t>
      </w:r>
      <w:r w:rsidR="00381DB3">
        <w:rPr>
          <w:rFonts w:ascii="Times New Roman" w:hAnsi="Times New Roman" w:cs="Times New Roman"/>
        </w:rPr>
        <w:t xml:space="preserve">: </w:t>
      </w:r>
      <w:r>
        <w:rPr>
          <w:rFonts w:ascii="Times New Roman" w:hAnsi="Times New Roman" w:cs="Times New Roman"/>
        </w:rPr>
        <w:t>spend</w:t>
      </w:r>
      <w:r w:rsidR="00381DB3">
        <w:rPr>
          <w:rFonts w:ascii="Times New Roman" w:hAnsi="Times New Roman" w:cs="Times New Roman"/>
        </w:rPr>
        <w:t xml:space="preserve">ing </w:t>
      </w:r>
      <w:r>
        <w:rPr>
          <w:rFonts w:ascii="Times New Roman" w:hAnsi="Times New Roman" w:cs="Times New Roman"/>
        </w:rPr>
        <w:t xml:space="preserve">a few days on Las Vegas’ famous ‘Strip’, amongst the gamblers, </w:t>
      </w:r>
      <w:r w:rsidR="00381DB3">
        <w:rPr>
          <w:rFonts w:ascii="Times New Roman" w:hAnsi="Times New Roman" w:cs="Times New Roman"/>
        </w:rPr>
        <w:t>partygoers</w:t>
      </w:r>
      <w:r>
        <w:rPr>
          <w:rFonts w:ascii="Times New Roman" w:hAnsi="Times New Roman" w:cs="Times New Roman"/>
        </w:rPr>
        <w:t xml:space="preserve"> and prostitutes, and </w:t>
      </w:r>
      <w:r w:rsidR="00381DB3">
        <w:rPr>
          <w:rFonts w:ascii="Times New Roman" w:hAnsi="Times New Roman" w:cs="Times New Roman"/>
        </w:rPr>
        <w:t>judging</w:t>
      </w:r>
      <w:r>
        <w:rPr>
          <w:rFonts w:ascii="Times New Roman" w:hAnsi="Times New Roman" w:cs="Times New Roman"/>
        </w:rPr>
        <w:t xml:space="preserve"> of the whole city on that basis. In contrast, Borer lives in Vegas and </w:t>
      </w:r>
      <w:r w:rsidR="00381DB3">
        <w:rPr>
          <w:rFonts w:ascii="Times New Roman" w:hAnsi="Times New Roman" w:cs="Times New Roman"/>
        </w:rPr>
        <w:t>attends</w:t>
      </w:r>
      <w:r>
        <w:rPr>
          <w:rFonts w:ascii="Times New Roman" w:hAnsi="Times New Roman" w:cs="Times New Roman"/>
        </w:rPr>
        <w:t xml:space="preserve"> </w:t>
      </w:r>
      <w:r w:rsidR="00381DB3">
        <w:rPr>
          <w:rFonts w:ascii="Times New Roman" w:hAnsi="Times New Roman" w:cs="Times New Roman"/>
        </w:rPr>
        <w:t>to the</w:t>
      </w:r>
      <w:r>
        <w:rPr>
          <w:rFonts w:ascii="Times New Roman" w:hAnsi="Times New Roman" w:cs="Times New Roman"/>
        </w:rPr>
        <w:t xml:space="preserve"> </w:t>
      </w:r>
      <w:r w:rsidR="00381DB3">
        <w:rPr>
          <w:rFonts w:ascii="Times New Roman" w:hAnsi="Times New Roman" w:cs="Times New Roman"/>
        </w:rPr>
        <w:t xml:space="preserve">quotidian </w:t>
      </w:r>
      <w:r>
        <w:rPr>
          <w:rFonts w:ascii="Times New Roman" w:hAnsi="Times New Roman" w:cs="Times New Roman"/>
        </w:rPr>
        <w:t xml:space="preserve">social relationships, </w:t>
      </w:r>
      <w:r w:rsidR="00381DB3">
        <w:rPr>
          <w:rFonts w:ascii="Times New Roman" w:hAnsi="Times New Roman" w:cs="Times New Roman"/>
        </w:rPr>
        <w:t xml:space="preserve">dispersed across the </w:t>
      </w:r>
      <w:r>
        <w:rPr>
          <w:rFonts w:ascii="Times New Roman" w:hAnsi="Times New Roman" w:cs="Times New Roman"/>
        </w:rPr>
        <w:t xml:space="preserve">city, </w:t>
      </w:r>
      <w:r w:rsidR="00381DB3">
        <w:rPr>
          <w:rFonts w:ascii="Times New Roman" w:hAnsi="Times New Roman" w:cs="Times New Roman"/>
        </w:rPr>
        <w:t>and</w:t>
      </w:r>
      <w:r>
        <w:rPr>
          <w:rFonts w:ascii="Times New Roman" w:hAnsi="Times New Roman" w:cs="Times New Roman"/>
        </w:rPr>
        <w:t xml:space="preserve"> lived through repeat interactions, embedded in the </w:t>
      </w:r>
      <w:r w:rsidR="00381DB3">
        <w:rPr>
          <w:rFonts w:ascii="Times New Roman" w:hAnsi="Times New Roman" w:cs="Times New Roman"/>
        </w:rPr>
        <w:t xml:space="preserve">rhythms of </w:t>
      </w:r>
      <w:r>
        <w:rPr>
          <w:rFonts w:ascii="Times New Roman" w:hAnsi="Times New Roman" w:cs="Times New Roman"/>
        </w:rPr>
        <w:t>everyday li</w:t>
      </w:r>
      <w:r w:rsidR="00381DB3">
        <w:rPr>
          <w:rFonts w:ascii="Times New Roman" w:hAnsi="Times New Roman" w:cs="Times New Roman"/>
        </w:rPr>
        <w:t>fe</w:t>
      </w:r>
      <w:r>
        <w:rPr>
          <w:rFonts w:ascii="Times New Roman" w:hAnsi="Times New Roman" w:cs="Times New Roman"/>
        </w:rPr>
        <w:t xml:space="preserve">. </w:t>
      </w:r>
      <w:r w:rsidR="00EB5305">
        <w:rPr>
          <w:rFonts w:ascii="Times New Roman" w:hAnsi="Times New Roman" w:cs="Times New Roman"/>
        </w:rPr>
        <w:t xml:space="preserve">This attention to the specificities of place allows Borer to tell a different story of Las Vegas than those we are used to hearing, but also a </w:t>
      </w:r>
      <w:r w:rsidR="00381DB3">
        <w:rPr>
          <w:rFonts w:ascii="Times New Roman" w:hAnsi="Times New Roman" w:cs="Times New Roman"/>
        </w:rPr>
        <w:t>novel</w:t>
      </w:r>
      <w:r w:rsidR="00EB5305">
        <w:rPr>
          <w:rFonts w:ascii="Times New Roman" w:hAnsi="Times New Roman" w:cs="Times New Roman"/>
        </w:rPr>
        <w:t xml:space="preserve"> </w:t>
      </w:r>
      <w:r w:rsidR="00381DB3">
        <w:rPr>
          <w:rFonts w:ascii="Times New Roman" w:hAnsi="Times New Roman" w:cs="Times New Roman"/>
        </w:rPr>
        <w:t>tale</w:t>
      </w:r>
      <w:r w:rsidR="00EB5305">
        <w:rPr>
          <w:rFonts w:ascii="Times New Roman" w:hAnsi="Times New Roman" w:cs="Times New Roman"/>
        </w:rPr>
        <w:t xml:space="preserve"> of urban change. He </w:t>
      </w:r>
      <w:r w:rsidR="00381DB3">
        <w:rPr>
          <w:rFonts w:ascii="Times New Roman" w:hAnsi="Times New Roman" w:cs="Times New Roman"/>
        </w:rPr>
        <w:t>contrasts</w:t>
      </w:r>
      <w:r w:rsidR="00EB5305">
        <w:rPr>
          <w:rFonts w:ascii="Times New Roman" w:hAnsi="Times New Roman" w:cs="Times New Roman"/>
        </w:rPr>
        <w:t xml:space="preserve"> the scene in Vegas </w:t>
      </w:r>
      <w:r w:rsidR="00381DB3">
        <w:rPr>
          <w:rFonts w:ascii="Times New Roman" w:hAnsi="Times New Roman" w:cs="Times New Roman"/>
        </w:rPr>
        <w:t>with</w:t>
      </w:r>
      <w:r w:rsidR="00EB5305">
        <w:rPr>
          <w:rFonts w:ascii="Times New Roman" w:hAnsi="Times New Roman" w:cs="Times New Roman"/>
        </w:rPr>
        <w:t xml:space="preserve"> the dominant ‘hipster’ narrative of the creative city, </w:t>
      </w:r>
      <w:r w:rsidR="00381DB3">
        <w:rPr>
          <w:rFonts w:ascii="Times New Roman" w:hAnsi="Times New Roman" w:cs="Times New Roman"/>
        </w:rPr>
        <w:t>where</w:t>
      </w:r>
      <w:r w:rsidR="00EB5305">
        <w:rPr>
          <w:rFonts w:ascii="Times New Roman" w:hAnsi="Times New Roman" w:cs="Times New Roman"/>
        </w:rPr>
        <w:t xml:space="preserve"> artists and craft-brewers</w:t>
      </w:r>
      <w:r w:rsidR="00426BBC">
        <w:rPr>
          <w:rFonts w:ascii="Times New Roman" w:hAnsi="Times New Roman" w:cs="Times New Roman"/>
        </w:rPr>
        <w:t xml:space="preserve"> act as agents of gentrification, colonizing old city-centers</w:t>
      </w:r>
      <w:r w:rsidR="008B66F7">
        <w:rPr>
          <w:rFonts w:ascii="Times New Roman" w:hAnsi="Times New Roman" w:cs="Times New Roman"/>
        </w:rPr>
        <w:t xml:space="preserve">, driving up rents, </w:t>
      </w:r>
      <w:r w:rsidR="00426BBC">
        <w:rPr>
          <w:rFonts w:ascii="Times New Roman" w:hAnsi="Times New Roman" w:cs="Times New Roman"/>
        </w:rPr>
        <w:t>and</w:t>
      </w:r>
      <w:r w:rsidR="008B66F7">
        <w:rPr>
          <w:rFonts w:ascii="Times New Roman" w:hAnsi="Times New Roman" w:cs="Times New Roman"/>
        </w:rPr>
        <w:t xml:space="preserve"> displacing the working class</w:t>
      </w:r>
      <w:r w:rsidR="00381DB3">
        <w:rPr>
          <w:rFonts w:ascii="Times New Roman" w:hAnsi="Times New Roman" w:cs="Times New Roman"/>
        </w:rPr>
        <w:t xml:space="preserve"> and</w:t>
      </w:r>
      <w:r w:rsidR="008B66F7">
        <w:rPr>
          <w:rFonts w:ascii="Times New Roman" w:hAnsi="Times New Roman" w:cs="Times New Roman"/>
        </w:rPr>
        <w:t xml:space="preserve"> ethnic minorities </w:t>
      </w:r>
      <w:r w:rsidR="00381DB3">
        <w:rPr>
          <w:rFonts w:ascii="Times New Roman" w:hAnsi="Times New Roman" w:cs="Times New Roman"/>
        </w:rPr>
        <w:t>who</w:t>
      </w:r>
      <w:r w:rsidR="008B66F7">
        <w:rPr>
          <w:rFonts w:ascii="Times New Roman" w:hAnsi="Times New Roman" w:cs="Times New Roman"/>
        </w:rPr>
        <w:t xml:space="preserve"> had built a home there. Vegas’ more suburban scene appears much more diverse than other accounts of craft beer scenes (p.68 and chapter 4). </w:t>
      </w:r>
      <w:r w:rsidR="00381DB3">
        <w:rPr>
          <w:rFonts w:ascii="Times New Roman" w:hAnsi="Times New Roman" w:cs="Times New Roman"/>
        </w:rPr>
        <w:t xml:space="preserve">In a city dominated by the ‘power elite’ of the Strip, large casinos, and a pay-to-play commercial culture, ‘craft’ emerges as an attempt to establish a </w:t>
      </w:r>
      <w:r w:rsidR="00724540">
        <w:rPr>
          <w:rFonts w:ascii="Times New Roman" w:hAnsi="Times New Roman" w:cs="Times New Roman"/>
        </w:rPr>
        <w:t xml:space="preserve">human-scale community and industry, anchored in the concrete realities of the Nevada desert, </w:t>
      </w:r>
      <w:r w:rsidR="00724540">
        <w:rPr>
          <w:rFonts w:ascii="Times New Roman" w:hAnsi="Times New Roman" w:cs="Times New Roman"/>
        </w:rPr>
        <w:lastRenderedPageBreak/>
        <w:t xml:space="preserve">with its distinctive flora, fauna, and nuclear test sites, and in the everyday practices of those who work, play, love and live in the city. In that respect, the book is as much about how we understand place and belonging, as it is about beer. </w:t>
      </w:r>
    </w:p>
    <w:p w14:paraId="74AA7C89" w14:textId="55366A0B" w:rsidR="00F33017" w:rsidRDefault="008B66F7" w:rsidP="00F33017">
      <w:pPr>
        <w:spacing w:line="480" w:lineRule="auto"/>
        <w:ind w:firstLine="720"/>
        <w:contextualSpacing/>
        <w:rPr>
          <w:rFonts w:ascii="Times New Roman" w:hAnsi="Times New Roman" w:cs="Times New Roman"/>
        </w:rPr>
      </w:pPr>
      <w:r>
        <w:rPr>
          <w:rFonts w:ascii="Times New Roman" w:hAnsi="Times New Roman" w:cs="Times New Roman"/>
        </w:rPr>
        <w:t>This attention to the distinctiveness of Las Vegas does not mean that Borer treats the scene like a bubble</w:t>
      </w:r>
      <w:r w:rsidR="00724540">
        <w:rPr>
          <w:rFonts w:ascii="Times New Roman" w:hAnsi="Times New Roman" w:cs="Times New Roman"/>
        </w:rPr>
        <w:t>. O</w:t>
      </w:r>
      <w:r>
        <w:rPr>
          <w:rFonts w:ascii="Times New Roman" w:hAnsi="Times New Roman" w:cs="Times New Roman"/>
        </w:rPr>
        <w:t xml:space="preserve">ne of the main contributions of this book is to deepen our understanding of the idea of </w:t>
      </w:r>
      <w:r>
        <w:rPr>
          <w:rFonts w:ascii="Times New Roman" w:hAnsi="Times New Roman" w:cs="Times New Roman"/>
          <w:i/>
          <w:iCs/>
        </w:rPr>
        <w:t>localism</w:t>
      </w:r>
      <w:r>
        <w:rPr>
          <w:rFonts w:ascii="Times New Roman" w:hAnsi="Times New Roman" w:cs="Times New Roman"/>
        </w:rPr>
        <w:t xml:space="preserve"> by situating the local within a wider </w:t>
      </w:r>
      <w:r>
        <w:rPr>
          <w:rFonts w:ascii="Times New Roman" w:hAnsi="Times New Roman" w:cs="Times New Roman"/>
          <w:i/>
          <w:iCs/>
        </w:rPr>
        <w:t>trans-local</w:t>
      </w:r>
      <w:r>
        <w:rPr>
          <w:rFonts w:ascii="Times New Roman" w:hAnsi="Times New Roman" w:cs="Times New Roman"/>
        </w:rPr>
        <w:t xml:space="preserve"> grand scene</w:t>
      </w:r>
      <w:r w:rsidR="00F33017">
        <w:rPr>
          <w:rFonts w:ascii="Times New Roman" w:hAnsi="Times New Roman" w:cs="Times New Roman"/>
        </w:rPr>
        <w:t xml:space="preserve"> (the focus of chapter 3). Borer balance</w:t>
      </w:r>
      <w:r w:rsidR="00724540">
        <w:rPr>
          <w:rFonts w:ascii="Times New Roman" w:hAnsi="Times New Roman" w:cs="Times New Roman"/>
        </w:rPr>
        <w:t>s</w:t>
      </w:r>
      <w:r w:rsidR="00F33017">
        <w:rPr>
          <w:rFonts w:ascii="Times New Roman" w:hAnsi="Times New Roman" w:cs="Times New Roman"/>
        </w:rPr>
        <w:t xml:space="preserve"> the distinctive and local nature of the scene with </w:t>
      </w:r>
      <w:r w:rsidR="00724540">
        <w:rPr>
          <w:rFonts w:ascii="Times New Roman" w:hAnsi="Times New Roman" w:cs="Times New Roman"/>
        </w:rPr>
        <w:t xml:space="preserve">its position </w:t>
      </w:r>
      <w:r w:rsidR="00F33017">
        <w:rPr>
          <w:rFonts w:ascii="Times New Roman" w:hAnsi="Times New Roman" w:cs="Times New Roman"/>
        </w:rPr>
        <w:t>in a wider network of local scenes</w:t>
      </w:r>
      <w:r w:rsidR="00724540">
        <w:rPr>
          <w:rFonts w:ascii="Times New Roman" w:hAnsi="Times New Roman" w:cs="Times New Roman"/>
        </w:rPr>
        <w:t xml:space="preserve"> that collectively constitute the </w:t>
      </w:r>
      <w:r w:rsidR="00724540">
        <w:rPr>
          <w:rFonts w:ascii="Times New Roman" w:hAnsi="Times New Roman" w:cs="Times New Roman"/>
          <w:i/>
          <w:iCs/>
        </w:rPr>
        <w:t>grand</w:t>
      </w:r>
      <w:r w:rsidR="00724540">
        <w:rPr>
          <w:rFonts w:ascii="Times New Roman" w:hAnsi="Times New Roman" w:cs="Times New Roman"/>
        </w:rPr>
        <w:t xml:space="preserve"> scene. A</w:t>
      </w:r>
      <w:r w:rsidR="00F33017">
        <w:rPr>
          <w:rFonts w:ascii="Times New Roman" w:hAnsi="Times New Roman" w:cs="Times New Roman"/>
        </w:rPr>
        <w:t xml:space="preserve"> ‘local scene cannot depend upon its local breweries along for its vitality’ (p.120)</w:t>
      </w:r>
      <w:r w:rsidR="00724540">
        <w:rPr>
          <w:rFonts w:ascii="Times New Roman" w:hAnsi="Times New Roman" w:cs="Times New Roman"/>
        </w:rPr>
        <w:t xml:space="preserve"> because it</w:t>
      </w:r>
      <w:r w:rsidR="00F33017">
        <w:rPr>
          <w:rFonts w:ascii="Times New Roman" w:hAnsi="Times New Roman" w:cs="Times New Roman"/>
        </w:rPr>
        <w:t xml:space="preserve"> need</w:t>
      </w:r>
      <w:r w:rsidR="00724540">
        <w:rPr>
          <w:rFonts w:ascii="Times New Roman" w:hAnsi="Times New Roman" w:cs="Times New Roman"/>
        </w:rPr>
        <w:t>s</w:t>
      </w:r>
      <w:r w:rsidR="00F33017">
        <w:rPr>
          <w:rFonts w:ascii="Times New Roman" w:hAnsi="Times New Roman" w:cs="Times New Roman"/>
        </w:rPr>
        <w:t xml:space="preserve"> a </w:t>
      </w:r>
      <w:r w:rsidR="00B63DC8">
        <w:rPr>
          <w:rFonts w:ascii="Times New Roman" w:hAnsi="Times New Roman" w:cs="Times New Roman"/>
        </w:rPr>
        <w:t xml:space="preserve">wider </w:t>
      </w:r>
      <w:r w:rsidR="00724540">
        <w:rPr>
          <w:rFonts w:ascii="Times New Roman" w:hAnsi="Times New Roman" w:cs="Times New Roman"/>
        </w:rPr>
        <w:t>range</w:t>
      </w:r>
      <w:r w:rsidR="00F33017">
        <w:rPr>
          <w:rFonts w:ascii="Times New Roman" w:hAnsi="Times New Roman" w:cs="Times New Roman"/>
        </w:rPr>
        <w:t xml:space="preserve"> of beers than local breweries can provide but</w:t>
      </w:r>
      <w:r w:rsidR="00724540">
        <w:rPr>
          <w:rFonts w:ascii="Times New Roman" w:hAnsi="Times New Roman" w:cs="Times New Roman"/>
        </w:rPr>
        <w:t xml:space="preserve"> also</w:t>
      </w:r>
      <w:r w:rsidR="00F33017">
        <w:rPr>
          <w:rFonts w:ascii="Times New Roman" w:hAnsi="Times New Roman" w:cs="Times New Roman"/>
        </w:rPr>
        <w:t xml:space="preserve"> because the </w:t>
      </w:r>
      <w:r w:rsidR="00724540">
        <w:rPr>
          <w:rFonts w:ascii="Times New Roman" w:hAnsi="Times New Roman" w:cs="Times New Roman"/>
        </w:rPr>
        <w:t xml:space="preserve">trans-local </w:t>
      </w:r>
      <w:r w:rsidR="00F33017">
        <w:rPr>
          <w:rFonts w:ascii="Times New Roman" w:hAnsi="Times New Roman" w:cs="Times New Roman"/>
        </w:rPr>
        <w:t xml:space="preserve">network of meaning </w:t>
      </w:r>
      <w:r w:rsidR="00724540">
        <w:rPr>
          <w:rFonts w:ascii="Times New Roman" w:hAnsi="Times New Roman" w:cs="Times New Roman"/>
        </w:rPr>
        <w:t xml:space="preserve">and value </w:t>
      </w:r>
      <w:r w:rsidR="00F33017">
        <w:rPr>
          <w:rFonts w:ascii="Times New Roman" w:hAnsi="Times New Roman" w:cs="Times New Roman"/>
        </w:rPr>
        <w:t xml:space="preserve">to </w:t>
      </w:r>
      <w:r w:rsidR="00724540">
        <w:rPr>
          <w:rFonts w:ascii="Times New Roman" w:hAnsi="Times New Roman" w:cs="Times New Roman"/>
        </w:rPr>
        <w:t>valorize</w:t>
      </w:r>
      <w:r w:rsidR="00F33017">
        <w:rPr>
          <w:rFonts w:ascii="Times New Roman" w:hAnsi="Times New Roman" w:cs="Times New Roman"/>
        </w:rPr>
        <w:t xml:space="preserve"> its own existence. </w:t>
      </w:r>
      <w:r w:rsidR="00724540">
        <w:rPr>
          <w:rFonts w:ascii="Times New Roman" w:hAnsi="Times New Roman" w:cs="Times New Roman"/>
        </w:rPr>
        <w:t>T</w:t>
      </w:r>
      <w:r w:rsidR="00F33017">
        <w:rPr>
          <w:rFonts w:ascii="Times New Roman" w:hAnsi="Times New Roman" w:cs="Times New Roman"/>
        </w:rPr>
        <w:t xml:space="preserve">he willingness of distributors and brewers to supply Vegas is itself an acknowledgement that the Vegas scene has arrived and is on the craft beer map alongside, if not equal to, established beer-meccas like Denver. </w:t>
      </w:r>
      <w:r w:rsidR="003D594F">
        <w:rPr>
          <w:rFonts w:ascii="Times New Roman" w:hAnsi="Times New Roman" w:cs="Times New Roman"/>
        </w:rPr>
        <w:t>Borer’s development of the trans-local in his analysis helps us to think through the paradoxes and limitations of positioning analysis within more established dualisms of local/global or cosmopolitan/provincial.</w:t>
      </w:r>
    </w:p>
    <w:p w14:paraId="62123259" w14:textId="1D446807" w:rsidR="00944FC9" w:rsidRDefault="003D594F" w:rsidP="00087AAA">
      <w:pPr>
        <w:spacing w:line="480" w:lineRule="auto"/>
        <w:ind w:firstLine="720"/>
        <w:contextualSpacing/>
        <w:rPr>
          <w:rFonts w:ascii="Times New Roman" w:hAnsi="Times New Roman" w:cs="Times New Roman"/>
        </w:rPr>
      </w:pPr>
      <w:r>
        <w:rPr>
          <w:rFonts w:ascii="Times New Roman" w:hAnsi="Times New Roman" w:cs="Times New Roman"/>
        </w:rPr>
        <w:t xml:space="preserve">Perhaps the greatest contribution of Borer’s book, however, is his ambition to replace a sociology of </w:t>
      </w:r>
      <w:r w:rsidRPr="003D594F">
        <w:rPr>
          <w:rFonts w:ascii="Times New Roman" w:hAnsi="Times New Roman" w:cs="Times New Roman"/>
          <w:i/>
          <w:iCs/>
        </w:rPr>
        <w:t>taste</w:t>
      </w:r>
      <w:r>
        <w:rPr>
          <w:rFonts w:ascii="Times New Roman" w:hAnsi="Times New Roman" w:cs="Times New Roman"/>
        </w:rPr>
        <w:t xml:space="preserve"> with an embodied sociology of </w:t>
      </w:r>
      <w:r w:rsidRPr="003D594F">
        <w:rPr>
          <w:rFonts w:ascii="Times New Roman" w:hAnsi="Times New Roman" w:cs="Times New Roman"/>
          <w:i/>
          <w:iCs/>
        </w:rPr>
        <w:t>tasting</w:t>
      </w:r>
      <w:r>
        <w:rPr>
          <w:rFonts w:ascii="Times New Roman" w:hAnsi="Times New Roman" w:cs="Times New Roman"/>
        </w:rPr>
        <w:t xml:space="preserve">. </w:t>
      </w:r>
      <w:r w:rsidR="00724540">
        <w:rPr>
          <w:rFonts w:ascii="Times New Roman" w:hAnsi="Times New Roman" w:cs="Times New Roman"/>
        </w:rPr>
        <w:t>P</w:t>
      </w:r>
      <w:r>
        <w:rPr>
          <w:rFonts w:ascii="Times New Roman" w:hAnsi="Times New Roman" w:cs="Times New Roman"/>
        </w:rPr>
        <w:t>ositioning his analysis against Bourdieu</w:t>
      </w:r>
      <w:r w:rsidR="00724540">
        <w:rPr>
          <w:rFonts w:ascii="Times New Roman" w:hAnsi="Times New Roman" w:cs="Times New Roman"/>
        </w:rPr>
        <w:t>’s</w:t>
      </w:r>
      <w:r>
        <w:rPr>
          <w:rFonts w:ascii="Times New Roman" w:hAnsi="Times New Roman" w:cs="Times New Roman"/>
        </w:rPr>
        <w:t xml:space="preserve"> </w:t>
      </w:r>
      <w:r w:rsidR="00FB6AD4">
        <w:rPr>
          <w:rFonts w:ascii="Times New Roman" w:hAnsi="Times New Roman" w:cs="Times New Roman"/>
        </w:rPr>
        <w:t>conception</w:t>
      </w:r>
      <w:r>
        <w:rPr>
          <w:rFonts w:ascii="Times New Roman" w:hAnsi="Times New Roman" w:cs="Times New Roman"/>
        </w:rPr>
        <w:t xml:space="preserve"> of taste</w:t>
      </w:r>
      <w:r w:rsidR="00FB6AD4">
        <w:rPr>
          <w:rFonts w:ascii="Times New Roman" w:hAnsi="Times New Roman" w:cs="Times New Roman"/>
        </w:rPr>
        <w:t xml:space="preserve"> as distinction, Borer writes that, ‘Taste isn’t merely a disembodied and decontextualized marker of difference or social status… taste is performed together, and </w:t>
      </w:r>
      <w:r w:rsidR="00FB6AD4">
        <w:rPr>
          <w:rFonts w:ascii="Times New Roman" w:hAnsi="Times New Roman" w:cs="Times New Roman"/>
          <w:i/>
          <w:iCs/>
        </w:rPr>
        <w:t>tasting</w:t>
      </w:r>
      <w:r w:rsidR="00FB6AD4">
        <w:rPr>
          <w:rFonts w:ascii="Times New Roman" w:hAnsi="Times New Roman" w:cs="Times New Roman"/>
        </w:rPr>
        <w:t xml:space="preserve"> is the binding activity’ (p.68-9). There are plenty of examples of status in the book, of course</w:t>
      </w:r>
      <w:r w:rsidR="00724540">
        <w:rPr>
          <w:rFonts w:ascii="Times New Roman" w:hAnsi="Times New Roman" w:cs="Times New Roman"/>
        </w:rPr>
        <w:t xml:space="preserve">. </w:t>
      </w:r>
      <w:r w:rsidR="00FB6AD4">
        <w:rPr>
          <w:rFonts w:ascii="Times New Roman" w:hAnsi="Times New Roman" w:cs="Times New Roman"/>
        </w:rPr>
        <w:t>Borer recognizes that drinking any craft beer ‘fits squarely into the luxury category’ (p.161)</w:t>
      </w:r>
      <w:r w:rsidR="00724540">
        <w:rPr>
          <w:rFonts w:ascii="Times New Roman" w:hAnsi="Times New Roman" w:cs="Times New Roman"/>
        </w:rPr>
        <w:t xml:space="preserve"> and</w:t>
      </w:r>
      <w:r w:rsidR="00FB6AD4">
        <w:rPr>
          <w:rFonts w:ascii="Times New Roman" w:hAnsi="Times New Roman" w:cs="Times New Roman"/>
        </w:rPr>
        <w:t xml:space="preserve"> </w:t>
      </w:r>
      <w:r w:rsidR="00724540">
        <w:rPr>
          <w:rFonts w:ascii="Times New Roman" w:hAnsi="Times New Roman" w:cs="Times New Roman"/>
        </w:rPr>
        <w:t>c</w:t>
      </w:r>
      <w:r w:rsidR="00FB6AD4">
        <w:rPr>
          <w:rFonts w:ascii="Times New Roman" w:hAnsi="Times New Roman" w:cs="Times New Roman"/>
        </w:rPr>
        <w:t xml:space="preserve">hapter 4 </w:t>
      </w:r>
      <w:r w:rsidR="00724540">
        <w:rPr>
          <w:rFonts w:ascii="Times New Roman" w:hAnsi="Times New Roman" w:cs="Times New Roman"/>
        </w:rPr>
        <w:t>examines</w:t>
      </w:r>
      <w:r w:rsidR="00FB6AD4">
        <w:rPr>
          <w:rFonts w:ascii="Times New Roman" w:hAnsi="Times New Roman" w:cs="Times New Roman"/>
        </w:rPr>
        <w:t xml:space="preserve"> the status hierarchies both within the scene, and between members and outsiders</w:t>
      </w:r>
      <w:r w:rsidR="00724540">
        <w:rPr>
          <w:rFonts w:ascii="Times New Roman" w:hAnsi="Times New Roman" w:cs="Times New Roman"/>
        </w:rPr>
        <w:t>. His</w:t>
      </w:r>
      <w:r w:rsidR="00FB6AD4">
        <w:rPr>
          <w:rFonts w:ascii="Times New Roman" w:hAnsi="Times New Roman" w:cs="Times New Roman"/>
        </w:rPr>
        <w:t xml:space="preserve"> point here is rather tha</w:t>
      </w:r>
      <w:r w:rsidR="00724540">
        <w:rPr>
          <w:rFonts w:ascii="Times New Roman" w:hAnsi="Times New Roman" w:cs="Times New Roman"/>
        </w:rPr>
        <w:t>t</w:t>
      </w:r>
      <w:r w:rsidR="00FB6AD4">
        <w:rPr>
          <w:rFonts w:ascii="Times New Roman" w:hAnsi="Times New Roman" w:cs="Times New Roman"/>
        </w:rPr>
        <w:t xml:space="preserve"> the material practices and </w:t>
      </w:r>
      <w:r w:rsidR="00FB6AD4">
        <w:rPr>
          <w:rFonts w:ascii="Times New Roman" w:hAnsi="Times New Roman" w:cs="Times New Roman"/>
        </w:rPr>
        <w:lastRenderedPageBreak/>
        <w:t xml:space="preserve">interaction rituals of </w:t>
      </w:r>
      <w:r w:rsidR="00FB6AD4">
        <w:rPr>
          <w:rFonts w:ascii="Times New Roman" w:hAnsi="Times New Roman" w:cs="Times New Roman"/>
          <w:i/>
          <w:iCs/>
        </w:rPr>
        <w:t>tasting</w:t>
      </w:r>
      <w:r w:rsidR="00FB6AD4">
        <w:rPr>
          <w:rFonts w:ascii="Times New Roman" w:hAnsi="Times New Roman" w:cs="Times New Roman"/>
        </w:rPr>
        <w:t xml:space="preserve"> enable a form of social cohesion around a ritualized engagement with the scene’s ‘consecrated object’</w:t>
      </w:r>
      <w:r w:rsidR="00944FC9">
        <w:rPr>
          <w:rFonts w:ascii="Times New Roman" w:hAnsi="Times New Roman" w:cs="Times New Roman"/>
        </w:rPr>
        <w:t>: craft beer</w:t>
      </w:r>
      <w:r w:rsidR="00FB6AD4">
        <w:rPr>
          <w:rFonts w:ascii="Times New Roman" w:hAnsi="Times New Roman" w:cs="Times New Roman"/>
        </w:rPr>
        <w:t xml:space="preserve"> (p.217)</w:t>
      </w:r>
      <w:r w:rsidR="00944FC9">
        <w:rPr>
          <w:rFonts w:ascii="Times New Roman" w:hAnsi="Times New Roman" w:cs="Times New Roman"/>
        </w:rPr>
        <w:t xml:space="preserve">. This attention to the materiality of tasting </w:t>
      </w:r>
      <w:r w:rsidR="00724540">
        <w:rPr>
          <w:rFonts w:ascii="Times New Roman" w:hAnsi="Times New Roman" w:cs="Times New Roman"/>
        </w:rPr>
        <w:t>and object interaction</w:t>
      </w:r>
      <w:r w:rsidR="00944FC9">
        <w:rPr>
          <w:rFonts w:ascii="Times New Roman" w:hAnsi="Times New Roman" w:cs="Times New Roman"/>
        </w:rPr>
        <w:t xml:space="preserve"> is threaded throughout the text, with beautifully written depictions of practices like sipping, chinking glasses, sharing from glasses, </w:t>
      </w:r>
      <w:r w:rsidR="00087AAA">
        <w:rPr>
          <w:rFonts w:ascii="Times New Roman" w:hAnsi="Times New Roman" w:cs="Times New Roman"/>
        </w:rPr>
        <w:t>savoring aromas, mouthfeel, and even intoxication</w:t>
      </w:r>
      <w:r w:rsidR="00944FC9">
        <w:rPr>
          <w:rFonts w:ascii="Times New Roman" w:hAnsi="Times New Roman" w:cs="Times New Roman"/>
        </w:rPr>
        <w:t xml:space="preserve">. </w:t>
      </w:r>
      <w:r w:rsidR="00087AAA">
        <w:rPr>
          <w:rFonts w:ascii="Times New Roman" w:hAnsi="Times New Roman" w:cs="Times New Roman"/>
        </w:rPr>
        <w:t>With</w:t>
      </w:r>
      <w:r w:rsidR="00944FC9">
        <w:rPr>
          <w:rFonts w:ascii="Times New Roman" w:hAnsi="Times New Roman" w:cs="Times New Roman"/>
        </w:rPr>
        <w:t xml:space="preserve"> these</w:t>
      </w:r>
      <w:r w:rsidR="00087AAA">
        <w:rPr>
          <w:rFonts w:ascii="Times New Roman" w:hAnsi="Times New Roman" w:cs="Times New Roman"/>
        </w:rPr>
        <w:t>,</w:t>
      </w:r>
      <w:r w:rsidR="00944FC9">
        <w:rPr>
          <w:rFonts w:ascii="Times New Roman" w:hAnsi="Times New Roman" w:cs="Times New Roman"/>
        </w:rPr>
        <w:t xml:space="preserve"> Borer captures both the symbolic</w:t>
      </w:r>
      <w:r w:rsidR="00087AAA">
        <w:rPr>
          <w:rFonts w:ascii="Times New Roman" w:hAnsi="Times New Roman" w:cs="Times New Roman"/>
        </w:rPr>
        <w:t xml:space="preserve"> and embodied</w:t>
      </w:r>
      <w:r w:rsidR="00944FC9">
        <w:rPr>
          <w:rFonts w:ascii="Times New Roman" w:hAnsi="Times New Roman" w:cs="Times New Roman"/>
        </w:rPr>
        <w:t xml:space="preserve"> aspects of social interaction around a ‘core object’ (p.216). For example</w:t>
      </w:r>
      <w:r w:rsidR="00087AAA">
        <w:rPr>
          <w:rFonts w:ascii="Times New Roman" w:hAnsi="Times New Roman" w:cs="Times New Roman"/>
        </w:rPr>
        <w:t>,</w:t>
      </w:r>
      <w:r w:rsidR="00944FC9">
        <w:rPr>
          <w:rFonts w:ascii="Times New Roman" w:hAnsi="Times New Roman" w:cs="Times New Roman"/>
        </w:rPr>
        <w:t xml:space="preserve"> when describing his first sip of a class of Hop Ride IPA, Borer </w:t>
      </w:r>
      <w:r w:rsidR="00087AAA">
        <w:rPr>
          <w:rFonts w:ascii="Times New Roman" w:hAnsi="Times New Roman" w:cs="Times New Roman"/>
        </w:rPr>
        <w:t>describes how</w:t>
      </w:r>
      <w:r w:rsidR="00944FC9">
        <w:rPr>
          <w:rFonts w:ascii="Times New Roman" w:hAnsi="Times New Roman" w:cs="Times New Roman"/>
        </w:rPr>
        <w:t>:</w:t>
      </w:r>
    </w:p>
    <w:p w14:paraId="20DF5CCF" w14:textId="64579C3F" w:rsidR="003D594F" w:rsidRDefault="00944FC9" w:rsidP="00087AAA">
      <w:pPr>
        <w:spacing w:line="480" w:lineRule="auto"/>
        <w:ind w:left="284"/>
        <w:contextualSpacing/>
        <w:rPr>
          <w:rFonts w:ascii="Times New Roman" w:hAnsi="Times New Roman" w:cs="Times New Roman"/>
        </w:rPr>
      </w:pPr>
      <w:r>
        <w:rPr>
          <w:rFonts w:ascii="Times New Roman" w:hAnsi="Times New Roman" w:cs="Times New Roman"/>
        </w:rPr>
        <w:t>The grapefruit-like hops penetrate my nose. The almost white frothy head sticks to the hair above my upper lip, a small drip trickles down my beard. I use my forearms to wipe it away while I savor the pleasant bite of the bitter after taste. (p.82)</w:t>
      </w:r>
    </w:p>
    <w:p w14:paraId="0E5F1694" w14:textId="4E9B8A59" w:rsidR="00227EA7" w:rsidRDefault="00FE7B05" w:rsidP="00F33017">
      <w:pPr>
        <w:spacing w:line="480" w:lineRule="auto"/>
        <w:ind w:firstLine="720"/>
        <w:contextualSpacing/>
        <w:rPr>
          <w:rFonts w:ascii="Times New Roman" w:hAnsi="Times New Roman" w:cs="Times New Roman"/>
        </w:rPr>
      </w:pPr>
      <w:r>
        <w:rPr>
          <w:rFonts w:ascii="Times New Roman" w:hAnsi="Times New Roman" w:cs="Times New Roman"/>
        </w:rPr>
        <w:t xml:space="preserve">This evocative, sensual engagement with the core object of the craft beer scene is something that would only have been possible with a fully immersive, embodied approach to the research topic, and something that can be neglected in more </w:t>
      </w:r>
      <w:r w:rsidR="00087AAA">
        <w:rPr>
          <w:rFonts w:ascii="Times New Roman" w:hAnsi="Times New Roman" w:cs="Times New Roman"/>
        </w:rPr>
        <w:t>symbolically oriented</w:t>
      </w:r>
      <w:r>
        <w:rPr>
          <w:rFonts w:ascii="Times New Roman" w:hAnsi="Times New Roman" w:cs="Times New Roman"/>
        </w:rPr>
        <w:t xml:space="preserve"> approaches to drinking studies. Without suggesting that Borer is inattentive to status hierarchies however</w:t>
      </w:r>
      <w:r w:rsidR="00087AAA">
        <w:rPr>
          <w:rFonts w:ascii="Times New Roman" w:hAnsi="Times New Roman" w:cs="Times New Roman"/>
        </w:rPr>
        <w:t>,</w:t>
      </w:r>
      <w:r>
        <w:rPr>
          <w:rFonts w:ascii="Times New Roman" w:hAnsi="Times New Roman" w:cs="Times New Roman"/>
        </w:rPr>
        <w:t xml:space="preserve"> I was left wondering whether this emphasis on the micro-interactions had missed some of the broader social, political, and economic implications of the craft beer scene. When he writes about the distractions caused to his appreciation of a rare beer release </w:t>
      </w:r>
      <w:r w:rsidR="00087AAA">
        <w:rPr>
          <w:rFonts w:ascii="Times New Roman" w:hAnsi="Times New Roman" w:cs="Times New Roman"/>
        </w:rPr>
        <w:t>by</w:t>
      </w:r>
      <w:r>
        <w:rPr>
          <w:rFonts w:ascii="Times New Roman" w:hAnsi="Times New Roman" w:cs="Times New Roman"/>
        </w:rPr>
        <w:t xml:space="preserve"> those around him who are smoking, gambling, drinking Bud-Lite or wors</w:t>
      </w:r>
      <w:r w:rsidR="00087AAA">
        <w:rPr>
          <w:rFonts w:ascii="Times New Roman" w:hAnsi="Times New Roman" w:cs="Times New Roman"/>
        </w:rPr>
        <w:t>e</w:t>
      </w:r>
      <w:r>
        <w:rPr>
          <w:rFonts w:ascii="Times New Roman" w:hAnsi="Times New Roman" w:cs="Times New Roman"/>
        </w:rPr>
        <w:t xml:space="preserve">, ‘nursing… a glass of red wine with floating ice cubes’ (p.104), Borer is both acknowledging and reproducing the inside-outside distinctions that demarcate a scene grounded in </w:t>
      </w:r>
      <w:r>
        <w:rPr>
          <w:rFonts w:ascii="Times New Roman" w:hAnsi="Times New Roman" w:cs="Times New Roman"/>
          <w:i/>
          <w:iCs/>
        </w:rPr>
        <w:t>taste</w:t>
      </w:r>
      <w:r>
        <w:rPr>
          <w:rFonts w:ascii="Times New Roman" w:hAnsi="Times New Roman" w:cs="Times New Roman"/>
        </w:rPr>
        <w:t>. Despite chapter four</w:t>
      </w:r>
      <w:r w:rsidR="00087AAA">
        <w:rPr>
          <w:rFonts w:ascii="Times New Roman" w:hAnsi="Times New Roman" w:cs="Times New Roman"/>
        </w:rPr>
        <w:t>’s</w:t>
      </w:r>
      <w:r>
        <w:rPr>
          <w:rFonts w:ascii="Times New Roman" w:hAnsi="Times New Roman" w:cs="Times New Roman"/>
        </w:rPr>
        <w:t xml:space="preserve"> focus on status, the intersection of belonging and other social divisions is given short shrift</w:t>
      </w:r>
      <w:r w:rsidR="00227EA7">
        <w:rPr>
          <w:rFonts w:ascii="Times New Roman" w:hAnsi="Times New Roman" w:cs="Times New Roman"/>
        </w:rPr>
        <w:t xml:space="preserve">. A closer attention to class, professional, and </w:t>
      </w:r>
      <w:r w:rsidR="00087AAA">
        <w:rPr>
          <w:rFonts w:ascii="Times New Roman" w:hAnsi="Times New Roman" w:cs="Times New Roman"/>
        </w:rPr>
        <w:t>racial</w:t>
      </w:r>
      <w:r w:rsidR="00227EA7">
        <w:rPr>
          <w:rFonts w:ascii="Times New Roman" w:hAnsi="Times New Roman" w:cs="Times New Roman"/>
        </w:rPr>
        <w:t xml:space="preserve"> </w:t>
      </w:r>
      <w:r w:rsidR="00087AAA">
        <w:rPr>
          <w:rFonts w:ascii="Times New Roman" w:hAnsi="Times New Roman" w:cs="Times New Roman"/>
        </w:rPr>
        <w:t>divisions</w:t>
      </w:r>
      <w:r w:rsidR="00227EA7">
        <w:rPr>
          <w:rFonts w:ascii="Times New Roman" w:hAnsi="Times New Roman" w:cs="Times New Roman"/>
        </w:rPr>
        <w:t xml:space="preserve"> might have offered more sociological cleavage in Borer’s analysis</w:t>
      </w:r>
      <w:r w:rsidR="00087AAA">
        <w:rPr>
          <w:rFonts w:ascii="Times New Roman" w:hAnsi="Times New Roman" w:cs="Times New Roman"/>
        </w:rPr>
        <w:t xml:space="preserve">, or at least </w:t>
      </w:r>
      <w:r w:rsidR="00087AAA">
        <w:rPr>
          <w:rFonts w:ascii="Times New Roman" w:hAnsi="Times New Roman" w:cs="Times New Roman"/>
        </w:rPr>
        <w:lastRenderedPageBreak/>
        <w:t>enabled us to understand why Vegas appears so much more inclusive than craft beer scenes in other cities and countries</w:t>
      </w:r>
      <w:r w:rsidR="00227EA7">
        <w:rPr>
          <w:rFonts w:ascii="Times New Roman" w:hAnsi="Times New Roman" w:cs="Times New Roman"/>
        </w:rPr>
        <w:t xml:space="preserve">. </w:t>
      </w:r>
    </w:p>
    <w:p w14:paraId="432406A9" w14:textId="6283A24A" w:rsidR="00227EA7" w:rsidRDefault="00227EA7" w:rsidP="00F33017">
      <w:pPr>
        <w:spacing w:line="480" w:lineRule="auto"/>
        <w:ind w:firstLine="720"/>
        <w:contextualSpacing/>
        <w:rPr>
          <w:rFonts w:ascii="Times New Roman" w:hAnsi="Times New Roman" w:cs="Times New Roman"/>
        </w:rPr>
      </w:pPr>
      <w:r>
        <w:rPr>
          <w:rFonts w:ascii="Times New Roman" w:hAnsi="Times New Roman" w:cs="Times New Roman"/>
        </w:rPr>
        <w:t>This is particularly pertinent in light of Borer’s otherwise wonderful depiction of the paradoxical combination of re-enchantment and magic associated with the consecration of craft beer as an object of desire, and the labor of producing, or co-producing that object. Chapter 6</w:t>
      </w:r>
      <w:r w:rsidR="00087AAA">
        <w:rPr>
          <w:rFonts w:ascii="Times New Roman" w:hAnsi="Times New Roman" w:cs="Times New Roman"/>
        </w:rPr>
        <w:t xml:space="preserve"> a</w:t>
      </w:r>
      <w:r>
        <w:rPr>
          <w:rFonts w:ascii="Times New Roman" w:hAnsi="Times New Roman" w:cs="Times New Roman"/>
        </w:rPr>
        <w:t xml:space="preserve">ttends to the performance of production </w:t>
      </w:r>
      <w:r w:rsidR="00087AAA">
        <w:rPr>
          <w:rFonts w:ascii="Times New Roman" w:hAnsi="Times New Roman" w:cs="Times New Roman"/>
        </w:rPr>
        <w:t>to educate consumers about how</w:t>
      </w:r>
      <w:r>
        <w:rPr>
          <w:rFonts w:ascii="Times New Roman" w:hAnsi="Times New Roman" w:cs="Times New Roman"/>
        </w:rPr>
        <w:t xml:space="preserve"> beer is made, the different styles and ingredients etc</w:t>
      </w:r>
      <w:r w:rsidR="00087AAA">
        <w:rPr>
          <w:rFonts w:ascii="Times New Roman" w:hAnsi="Times New Roman" w:cs="Times New Roman"/>
        </w:rPr>
        <w:t xml:space="preserve">. For craft beer drinkers, the ability to meet and form relationships with brewers, who in turn share their knowledge and passion for beer, is central to their relationship with the object of desire. </w:t>
      </w:r>
      <w:r w:rsidR="00232B39">
        <w:rPr>
          <w:rFonts w:ascii="Times New Roman" w:hAnsi="Times New Roman" w:cs="Times New Roman"/>
        </w:rPr>
        <w:t xml:space="preserve">I understood this as </w:t>
      </w:r>
      <w:r>
        <w:rPr>
          <w:rFonts w:ascii="Times New Roman" w:hAnsi="Times New Roman" w:cs="Times New Roman"/>
        </w:rPr>
        <w:t xml:space="preserve">a reversal of </w:t>
      </w:r>
      <w:r w:rsidR="00087AAA">
        <w:rPr>
          <w:rFonts w:ascii="Times New Roman" w:hAnsi="Times New Roman" w:cs="Times New Roman"/>
        </w:rPr>
        <w:t>the</w:t>
      </w:r>
      <w:r>
        <w:rPr>
          <w:rFonts w:ascii="Times New Roman" w:hAnsi="Times New Roman" w:cs="Times New Roman"/>
        </w:rPr>
        <w:t xml:space="preserve"> Marxist </w:t>
      </w:r>
      <w:r w:rsidR="00087AAA">
        <w:rPr>
          <w:rFonts w:ascii="Times New Roman" w:hAnsi="Times New Roman" w:cs="Times New Roman"/>
        </w:rPr>
        <w:t xml:space="preserve">idea of </w:t>
      </w:r>
      <w:r>
        <w:rPr>
          <w:rFonts w:ascii="Times New Roman" w:hAnsi="Times New Roman" w:cs="Times New Roman"/>
        </w:rPr>
        <w:t>commodity</w:t>
      </w:r>
      <w:r w:rsidR="00087AAA">
        <w:rPr>
          <w:rFonts w:ascii="Times New Roman" w:hAnsi="Times New Roman" w:cs="Times New Roman"/>
        </w:rPr>
        <w:t xml:space="preserve"> fetish</w:t>
      </w:r>
      <w:r w:rsidR="004F3621">
        <w:rPr>
          <w:rFonts w:ascii="Times New Roman" w:hAnsi="Times New Roman" w:cs="Times New Roman"/>
        </w:rPr>
        <w:t>ism</w:t>
      </w:r>
      <w:r>
        <w:rPr>
          <w:rFonts w:ascii="Times New Roman" w:hAnsi="Times New Roman" w:cs="Times New Roman"/>
        </w:rPr>
        <w:t xml:space="preserve">, in which the object is separated from the social relations of its </w:t>
      </w:r>
      <w:r w:rsidR="004F3621">
        <w:rPr>
          <w:rFonts w:ascii="Times New Roman" w:hAnsi="Times New Roman" w:cs="Times New Roman"/>
        </w:rPr>
        <w:t>production and</w:t>
      </w:r>
      <w:r>
        <w:rPr>
          <w:rFonts w:ascii="Times New Roman" w:hAnsi="Times New Roman" w:cs="Times New Roman"/>
        </w:rPr>
        <w:t xml:space="preserve"> </w:t>
      </w:r>
      <w:r w:rsidR="00D2298B">
        <w:rPr>
          <w:rFonts w:ascii="Times New Roman" w:hAnsi="Times New Roman" w:cs="Times New Roman"/>
        </w:rPr>
        <w:t xml:space="preserve">set free as if it were an autonomous agent in the marketplace, carrying its values as almost mystical, intrinsic qualities divorced from its producer. </w:t>
      </w:r>
      <w:r w:rsidR="00232B39">
        <w:rPr>
          <w:rFonts w:ascii="Times New Roman" w:hAnsi="Times New Roman" w:cs="Times New Roman"/>
        </w:rPr>
        <w:t>C</w:t>
      </w:r>
      <w:r w:rsidR="00D2298B">
        <w:rPr>
          <w:rFonts w:ascii="Times New Roman" w:hAnsi="Times New Roman" w:cs="Times New Roman"/>
        </w:rPr>
        <w:t xml:space="preserve">raft beer, rather, </w:t>
      </w:r>
      <w:r w:rsidR="00232B39">
        <w:rPr>
          <w:rFonts w:ascii="Times New Roman" w:hAnsi="Times New Roman" w:cs="Times New Roman"/>
        </w:rPr>
        <w:t xml:space="preserve">appears to be </w:t>
      </w:r>
      <w:r w:rsidR="00D2298B">
        <w:rPr>
          <w:rFonts w:ascii="Times New Roman" w:hAnsi="Times New Roman" w:cs="Times New Roman"/>
        </w:rPr>
        <w:t>de</w:t>
      </w:r>
      <w:r w:rsidR="004F3621">
        <w:rPr>
          <w:rFonts w:ascii="Times New Roman" w:hAnsi="Times New Roman" w:cs="Times New Roman"/>
        </w:rPr>
        <w:t>-fetishiz</w:t>
      </w:r>
      <w:r w:rsidR="00232B39">
        <w:rPr>
          <w:rFonts w:ascii="Times New Roman" w:hAnsi="Times New Roman" w:cs="Times New Roman"/>
        </w:rPr>
        <w:t>ed</w:t>
      </w:r>
      <w:r w:rsidR="00D2298B">
        <w:rPr>
          <w:rFonts w:ascii="Times New Roman" w:hAnsi="Times New Roman" w:cs="Times New Roman"/>
        </w:rPr>
        <w:t xml:space="preserve">, as </w:t>
      </w:r>
      <w:r w:rsidR="004F3621">
        <w:rPr>
          <w:rFonts w:ascii="Times New Roman" w:hAnsi="Times New Roman" w:cs="Times New Roman"/>
        </w:rPr>
        <w:t xml:space="preserve">its value is established through reference to a relationship with producers that is </w:t>
      </w:r>
      <w:r w:rsidR="00D2298B">
        <w:rPr>
          <w:rFonts w:ascii="Times New Roman" w:hAnsi="Times New Roman" w:cs="Times New Roman"/>
        </w:rPr>
        <w:t xml:space="preserve">performed </w:t>
      </w:r>
      <w:r w:rsidR="004F3621">
        <w:rPr>
          <w:rFonts w:ascii="Times New Roman" w:hAnsi="Times New Roman" w:cs="Times New Roman"/>
        </w:rPr>
        <w:t xml:space="preserve">through interactions within the scene, </w:t>
      </w:r>
      <w:r w:rsidR="00D2298B">
        <w:rPr>
          <w:rFonts w:ascii="Times New Roman" w:hAnsi="Times New Roman" w:cs="Times New Roman"/>
        </w:rPr>
        <w:t>on brewery tours</w:t>
      </w:r>
      <w:r w:rsidR="004F3621">
        <w:rPr>
          <w:rFonts w:ascii="Times New Roman" w:hAnsi="Times New Roman" w:cs="Times New Roman"/>
        </w:rPr>
        <w:t xml:space="preserve">, or </w:t>
      </w:r>
      <w:r w:rsidR="00D2298B">
        <w:rPr>
          <w:rFonts w:ascii="Times New Roman" w:hAnsi="Times New Roman" w:cs="Times New Roman"/>
        </w:rPr>
        <w:t xml:space="preserve">in </w:t>
      </w:r>
      <w:proofErr w:type="gramStart"/>
      <w:r w:rsidR="00D2298B">
        <w:rPr>
          <w:rFonts w:ascii="Times New Roman" w:hAnsi="Times New Roman" w:cs="Times New Roman"/>
        </w:rPr>
        <w:t>tap-rooms</w:t>
      </w:r>
      <w:proofErr w:type="gramEnd"/>
      <w:r w:rsidR="004F3621">
        <w:rPr>
          <w:rFonts w:ascii="Times New Roman" w:hAnsi="Times New Roman" w:cs="Times New Roman"/>
        </w:rPr>
        <w:t xml:space="preserve"> </w:t>
      </w:r>
      <w:r w:rsidR="00D2298B">
        <w:rPr>
          <w:rFonts w:ascii="Times New Roman" w:hAnsi="Times New Roman" w:cs="Times New Roman"/>
        </w:rPr>
        <w:t xml:space="preserve">where the </w:t>
      </w:r>
      <w:r w:rsidR="000044B7">
        <w:rPr>
          <w:rFonts w:ascii="Times New Roman" w:hAnsi="Times New Roman" w:cs="Times New Roman"/>
        </w:rPr>
        <w:t xml:space="preserve">bar is separated </w:t>
      </w:r>
      <w:r w:rsidR="004F3621">
        <w:rPr>
          <w:rFonts w:ascii="Times New Roman" w:hAnsi="Times New Roman" w:cs="Times New Roman"/>
        </w:rPr>
        <w:t xml:space="preserve">from the brewery </w:t>
      </w:r>
      <w:r w:rsidR="000044B7">
        <w:rPr>
          <w:rFonts w:ascii="Times New Roman" w:hAnsi="Times New Roman" w:cs="Times New Roman"/>
        </w:rPr>
        <w:t>only by a glass wall. This reinsertion of commodities into their social relations of production and consumption reenchants and de</w:t>
      </w:r>
      <w:r w:rsidR="004F3621">
        <w:rPr>
          <w:rFonts w:ascii="Times New Roman" w:hAnsi="Times New Roman" w:cs="Times New Roman"/>
        </w:rPr>
        <w:t>-</w:t>
      </w:r>
      <w:r w:rsidR="000044B7">
        <w:rPr>
          <w:rFonts w:ascii="Times New Roman" w:hAnsi="Times New Roman" w:cs="Times New Roman"/>
        </w:rPr>
        <w:t>fetishi</w:t>
      </w:r>
      <w:r w:rsidR="004F3621">
        <w:rPr>
          <w:rFonts w:ascii="Times New Roman" w:hAnsi="Times New Roman" w:cs="Times New Roman"/>
        </w:rPr>
        <w:t>z</w:t>
      </w:r>
      <w:r w:rsidR="000044B7">
        <w:rPr>
          <w:rFonts w:ascii="Times New Roman" w:hAnsi="Times New Roman" w:cs="Times New Roman"/>
        </w:rPr>
        <w:t>es, but</w:t>
      </w:r>
      <w:r w:rsidR="00232B39">
        <w:rPr>
          <w:rFonts w:ascii="Times New Roman" w:hAnsi="Times New Roman" w:cs="Times New Roman"/>
        </w:rPr>
        <w:t xml:space="preserve"> could potentially </w:t>
      </w:r>
      <w:r w:rsidR="000044B7">
        <w:rPr>
          <w:rFonts w:ascii="Times New Roman" w:hAnsi="Times New Roman" w:cs="Times New Roman"/>
        </w:rPr>
        <w:t>fetishi</w:t>
      </w:r>
      <w:r w:rsidR="004F3621">
        <w:rPr>
          <w:rFonts w:ascii="Times New Roman" w:hAnsi="Times New Roman" w:cs="Times New Roman"/>
        </w:rPr>
        <w:t>z</w:t>
      </w:r>
      <w:r w:rsidR="000044B7">
        <w:rPr>
          <w:rFonts w:ascii="Times New Roman" w:hAnsi="Times New Roman" w:cs="Times New Roman"/>
        </w:rPr>
        <w:t xml:space="preserve">e the producer and </w:t>
      </w:r>
      <w:r w:rsidR="000044B7">
        <w:rPr>
          <w:rFonts w:ascii="Times New Roman" w:hAnsi="Times New Roman" w:cs="Times New Roman"/>
          <w:i/>
          <w:iCs/>
        </w:rPr>
        <w:t>their</w:t>
      </w:r>
      <w:r w:rsidR="000044B7">
        <w:rPr>
          <w:rFonts w:ascii="Times New Roman" w:hAnsi="Times New Roman" w:cs="Times New Roman"/>
        </w:rPr>
        <w:t xml:space="preserve"> performance of being an authentic craft brewe</w:t>
      </w:r>
      <w:r w:rsidR="00232B39">
        <w:rPr>
          <w:rFonts w:ascii="Times New Roman" w:hAnsi="Times New Roman" w:cs="Times New Roman"/>
        </w:rPr>
        <w:t>r.</w:t>
      </w:r>
    </w:p>
    <w:p w14:paraId="79E9E6C9" w14:textId="2853B861" w:rsidR="00944FC9" w:rsidRDefault="000044B7" w:rsidP="000044B7">
      <w:pPr>
        <w:spacing w:line="480" w:lineRule="auto"/>
        <w:ind w:firstLine="720"/>
        <w:contextualSpacing/>
        <w:rPr>
          <w:rFonts w:ascii="Times New Roman" w:hAnsi="Times New Roman" w:cs="Times New Roman"/>
        </w:rPr>
      </w:pPr>
      <w:r>
        <w:rPr>
          <w:rFonts w:ascii="Times New Roman" w:hAnsi="Times New Roman" w:cs="Times New Roman"/>
        </w:rPr>
        <w:t xml:space="preserve">Whilst these movements are delightfully captured in Borer’s detailed descriptions of the scene, I was left wondering if everyone can </w:t>
      </w:r>
      <w:r>
        <w:rPr>
          <w:rFonts w:ascii="Times New Roman" w:hAnsi="Times New Roman" w:cs="Times New Roman"/>
          <w:i/>
          <w:iCs/>
        </w:rPr>
        <w:t>do</w:t>
      </w:r>
      <w:r>
        <w:rPr>
          <w:rFonts w:ascii="Times New Roman" w:hAnsi="Times New Roman" w:cs="Times New Roman"/>
        </w:rPr>
        <w:t xml:space="preserve"> and </w:t>
      </w:r>
      <w:r>
        <w:rPr>
          <w:rFonts w:ascii="Times New Roman" w:hAnsi="Times New Roman" w:cs="Times New Roman"/>
          <w:i/>
          <w:iCs/>
        </w:rPr>
        <w:t>perform</w:t>
      </w:r>
      <w:r>
        <w:rPr>
          <w:rFonts w:ascii="Times New Roman" w:hAnsi="Times New Roman" w:cs="Times New Roman"/>
        </w:rPr>
        <w:t xml:space="preserve"> the scene equally. I was reminded of </w:t>
      </w:r>
      <w:r w:rsidR="004F3621">
        <w:rPr>
          <w:rFonts w:ascii="Times New Roman" w:hAnsi="Times New Roman" w:cs="Times New Roman"/>
        </w:rPr>
        <w:t xml:space="preserve">Richard </w:t>
      </w:r>
      <w:proofErr w:type="spellStart"/>
      <w:r>
        <w:rPr>
          <w:rFonts w:ascii="Times New Roman" w:hAnsi="Times New Roman" w:cs="Times New Roman"/>
        </w:rPr>
        <w:t>Ocejo’s</w:t>
      </w:r>
      <w:proofErr w:type="spellEnd"/>
      <w:r w:rsidR="004F3621">
        <w:rPr>
          <w:rFonts w:ascii="Times New Roman" w:hAnsi="Times New Roman" w:cs="Times New Roman"/>
        </w:rPr>
        <w:t xml:space="preserve"> (2017) ethnographic</w:t>
      </w:r>
      <w:r>
        <w:rPr>
          <w:rFonts w:ascii="Times New Roman" w:hAnsi="Times New Roman" w:cs="Times New Roman"/>
        </w:rPr>
        <w:t xml:space="preserve"> </w:t>
      </w:r>
      <w:r w:rsidR="004F3621">
        <w:rPr>
          <w:rFonts w:ascii="Times New Roman" w:hAnsi="Times New Roman" w:cs="Times New Roman"/>
        </w:rPr>
        <w:t xml:space="preserve">study of a New York whole-animal butchery, trading on the artisanal </w:t>
      </w:r>
      <w:r>
        <w:rPr>
          <w:rFonts w:ascii="Times New Roman" w:hAnsi="Times New Roman" w:cs="Times New Roman"/>
        </w:rPr>
        <w:t xml:space="preserve">craftsmanship of </w:t>
      </w:r>
      <w:r w:rsidR="004F3621">
        <w:rPr>
          <w:rFonts w:ascii="Times New Roman" w:hAnsi="Times New Roman" w:cs="Times New Roman"/>
        </w:rPr>
        <w:t xml:space="preserve">its workers and unconventional, specialist cuts of meat. </w:t>
      </w:r>
      <w:proofErr w:type="spellStart"/>
      <w:r w:rsidR="004F3621">
        <w:rPr>
          <w:rFonts w:ascii="Times New Roman" w:hAnsi="Times New Roman" w:cs="Times New Roman"/>
        </w:rPr>
        <w:t>Ocejo</w:t>
      </w:r>
      <w:proofErr w:type="spellEnd"/>
      <w:r w:rsidR="004F3621">
        <w:rPr>
          <w:rFonts w:ascii="Times New Roman" w:hAnsi="Times New Roman" w:cs="Times New Roman"/>
        </w:rPr>
        <w:t xml:space="preserve"> reports that the</w:t>
      </w:r>
      <w:r>
        <w:rPr>
          <w:rFonts w:ascii="Times New Roman" w:hAnsi="Times New Roman" w:cs="Times New Roman"/>
        </w:rPr>
        <w:t xml:space="preserve"> Mexican butchers</w:t>
      </w:r>
      <w:r w:rsidR="004F3621">
        <w:rPr>
          <w:rFonts w:ascii="Times New Roman" w:hAnsi="Times New Roman" w:cs="Times New Roman"/>
        </w:rPr>
        <w:t xml:space="preserve"> </w:t>
      </w:r>
      <w:r>
        <w:rPr>
          <w:rFonts w:ascii="Times New Roman" w:hAnsi="Times New Roman" w:cs="Times New Roman"/>
        </w:rPr>
        <w:t xml:space="preserve">were the quickest, and most effective, </w:t>
      </w:r>
      <w:r w:rsidR="004F3621">
        <w:rPr>
          <w:rFonts w:ascii="Times New Roman" w:hAnsi="Times New Roman" w:cs="Times New Roman"/>
        </w:rPr>
        <w:t xml:space="preserve">craftsmen </w:t>
      </w:r>
      <w:r>
        <w:rPr>
          <w:rFonts w:ascii="Times New Roman" w:hAnsi="Times New Roman" w:cs="Times New Roman"/>
        </w:rPr>
        <w:t>in the shop when it came to cutting and preparing meat. Having honed their skills in mass-production, meat-</w:t>
      </w:r>
      <w:r>
        <w:rPr>
          <w:rFonts w:ascii="Times New Roman" w:hAnsi="Times New Roman" w:cs="Times New Roman"/>
        </w:rPr>
        <w:lastRenderedPageBreak/>
        <w:t xml:space="preserve">packing plants, their </w:t>
      </w:r>
      <w:r w:rsidR="004F3621">
        <w:rPr>
          <w:rFonts w:ascii="Times New Roman" w:hAnsi="Times New Roman" w:cs="Times New Roman"/>
        </w:rPr>
        <w:t>skills were</w:t>
      </w:r>
      <w:r>
        <w:rPr>
          <w:rFonts w:ascii="Times New Roman" w:hAnsi="Times New Roman" w:cs="Times New Roman"/>
        </w:rPr>
        <w:t xml:space="preserve"> unsurpassed. What they </w:t>
      </w:r>
      <w:r w:rsidR="004F3621">
        <w:rPr>
          <w:rFonts w:ascii="Times New Roman" w:hAnsi="Times New Roman" w:cs="Times New Roman"/>
        </w:rPr>
        <w:t>lacked</w:t>
      </w:r>
      <w:r>
        <w:rPr>
          <w:rFonts w:ascii="Times New Roman" w:hAnsi="Times New Roman" w:cs="Times New Roman"/>
        </w:rPr>
        <w:t xml:space="preserve">, however, was the required persona to sell high-cost, high-quality meat to the bourgeoisie of New York. Despite being inferior craftsmen, the middle-class, white workers were </w:t>
      </w:r>
      <w:r w:rsidR="002442B6">
        <w:rPr>
          <w:rFonts w:ascii="Times New Roman" w:hAnsi="Times New Roman" w:cs="Times New Roman"/>
        </w:rPr>
        <w:t>the ones who could better perform the symbolic, communicative labor of educating customers in service-interactions. Borer’s assertion that the Las Vegas craft beer scene ‘is a diverse mix of races, ethnicities, genders, and occupations’ (p.68)</w:t>
      </w:r>
      <w:r w:rsidR="004F3621">
        <w:rPr>
          <w:rFonts w:ascii="Times New Roman" w:hAnsi="Times New Roman" w:cs="Times New Roman"/>
        </w:rPr>
        <w:t xml:space="preserve"> suggests a very different situation, in a very different city, but I would have liked a clearer analysis of why that is the case, or whether there is still a sense in which </w:t>
      </w:r>
      <w:r w:rsidR="002442B6">
        <w:rPr>
          <w:rFonts w:ascii="Times New Roman" w:hAnsi="Times New Roman" w:cs="Times New Roman"/>
        </w:rPr>
        <w:t xml:space="preserve">the performative work required to do </w:t>
      </w:r>
      <w:r w:rsidR="002442B6">
        <w:rPr>
          <w:rFonts w:ascii="Times New Roman" w:hAnsi="Times New Roman" w:cs="Times New Roman"/>
          <w:i/>
          <w:iCs/>
        </w:rPr>
        <w:t>aesthetic</w:t>
      </w:r>
      <w:r w:rsidR="002442B6">
        <w:rPr>
          <w:rFonts w:ascii="Times New Roman" w:hAnsi="Times New Roman" w:cs="Times New Roman"/>
        </w:rPr>
        <w:t xml:space="preserve"> labor and entrepreneurship in the scene </w:t>
      </w:r>
      <w:r w:rsidR="004F3621">
        <w:rPr>
          <w:rFonts w:ascii="Times New Roman" w:hAnsi="Times New Roman" w:cs="Times New Roman"/>
        </w:rPr>
        <w:t>reproduced hidden inequalities in participation</w:t>
      </w:r>
      <w:r w:rsidR="002442B6">
        <w:rPr>
          <w:rFonts w:ascii="Times New Roman" w:hAnsi="Times New Roman" w:cs="Times New Roman"/>
        </w:rPr>
        <w:t xml:space="preserve">. </w:t>
      </w:r>
    </w:p>
    <w:p w14:paraId="04213CF2" w14:textId="3994B324" w:rsidR="002442B6" w:rsidRPr="002442B6" w:rsidRDefault="002442B6" w:rsidP="000044B7">
      <w:pPr>
        <w:spacing w:line="480" w:lineRule="auto"/>
        <w:ind w:firstLine="720"/>
        <w:contextualSpacing/>
        <w:rPr>
          <w:rFonts w:ascii="Times New Roman" w:hAnsi="Times New Roman" w:cs="Times New Roman"/>
        </w:rPr>
      </w:pPr>
      <w:r>
        <w:rPr>
          <w:rFonts w:ascii="Times New Roman" w:hAnsi="Times New Roman" w:cs="Times New Roman"/>
        </w:rPr>
        <w:t xml:space="preserve">Overall, this is a commendable text that </w:t>
      </w:r>
      <w:r w:rsidR="00FA7518">
        <w:rPr>
          <w:rFonts w:ascii="Times New Roman" w:hAnsi="Times New Roman" w:cs="Times New Roman"/>
        </w:rPr>
        <w:t xml:space="preserve">will be indispensable to anyone researching urban redevelopment, consumption, brewing or the role of community and scene in cultural production and innovation. It </w:t>
      </w:r>
      <w:r>
        <w:rPr>
          <w:rFonts w:ascii="Times New Roman" w:hAnsi="Times New Roman" w:cs="Times New Roman"/>
        </w:rPr>
        <w:t xml:space="preserve">should </w:t>
      </w:r>
      <w:r w:rsidR="00FA7518">
        <w:rPr>
          <w:rFonts w:ascii="Times New Roman" w:hAnsi="Times New Roman" w:cs="Times New Roman"/>
        </w:rPr>
        <w:t xml:space="preserve">also </w:t>
      </w:r>
      <w:r>
        <w:rPr>
          <w:rFonts w:ascii="Times New Roman" w:hAnsi="Times New Roman" w:cs="Times New Roman"/>
        </w:rPr>
        <w:t xml:space="preserve">be on every ethnographic research </w:t>
      </w:r>
      <w:proofErr w:type="gramStart"/>
      <w:r>
        <w:rPr>
          <w:rFonts w:ascii="Times New Roman" w:hAnsi="Times New Roman" w:cs="Times New Roman"/>
        </w:rPr>
        <w:t>methods</w:t>
      </w:r>
      <w:proofErr w:type="gramEnd"/>
      <w:r>
        <w:rPr>
          <w:rFonts w:ascii="Times New Roman" w:hAnsi="Times New Roman" w:cs="Times New Roman"/>
        </w:rPr>
        <w:t xml:space="preserve"> reading list. I will be using this with my own PhD students for years to come, both as an inspiration</w:t>
      </w:r>
      <w:r w:rsidR="00FA7518">
        <w:rPr>
          <w:rFonts w:ascii="Times New Roman" w:hAnsi="Times New Roman" w:cs="Times New Roman"/>
        </w:rPr>
        <w:t xml:space="preserve"> to,</w:t>
      </w:r>
      <w:r>
        <w:rPr>
          <w:rFonts w:ascii="Times New Roman" w:hAnsi="Times New Roman" w:cs="Times New Roman"/>
        </w:rPr>
        <w:t xml:space="preserve"> and an exemplar of</w:t>
      </w:r>
      <w:r w:rsidR="00FA7518">
        <w:rPr>
          <w:rFonts w:ascii="Times New Roman" w:hAnsi="Times New Roman" w:cs="Times New Roman"/>
        </w:rPr>
        <w:t>,</w:t>
      </w:r>
      <w:r>
        <w:rPr>
          <w:rFonts w:ascii="Times New Roman" w:hAnsi="Times New Roman" w:cs="Times New Roman"/>
        </w:rPr>
        <w:t xml:space="preserve"> ethnographic research, and </w:t>
      </w:r>
      <w:r w:rsidR="00FA7518">
        <w:rPr>
          <w:rFonts w:ascii="Times New Roman" w:hAnsi="Times New Roman" w:cs="Times New Roman"/>
        </w:rPr>
        <w:t>as a study in analyzing</w:t>
      </w:r>
      <w:r>
        <w:rPr>
          <w:rFonts w:ascii="Times New Roman" w:hAnsi="Times New Roman" w:cs="Times New Roman"/>
        </w:rPr>
        <w:t xml:space="preserve"> the material and symbolic aspects of social interactions in tandem. </w:t>
      </w:r>
    </w:p>
    <w:p w14:paraId="7D8CDE2A" w14:textId="3FA31076" w:rsidR="00405C9D" w:rsidRDefault="00405C9D" w:rsidP="007244EE">
      <w:pPr>
        <w:spacing w:line="480" w:lineRule="auto"/>
        <w:contextualSpacing/>
        <w:rPr>
          <w:rFonts w:ascii="Times New Roman" w:hAnsi="Times New Roman" w:cs="Times New Roman"/>
        </w:rPr>
      </w:pPr>
    </w:p>
    <w:p w14:paraId="769E952D" w14:textId="77777777" w:rsidR="00732518" w:rsidRDefault="00732518">
      <w:pPr>
        <w:rPr>
          <w:rFonts w:ascii="Times New Roman" w:hAnsi="Times New Roman" w:cs="Times New Roman"/>
          <w:color w:val="000000" w:themeColor="text1"/>
        </w:rPr>
      </w:pPr>
      <w:r>
        <w:br w:type="page"/>
      </w:r>
    </w:p>
    <w:p w14:paraId="462EB374" w14:textId="05CBCDB0" w:rsidR="00DD207F" w:rsidRPr="00732518" w:rsidRDefault="00DD207F" w:rsidP="00732518">
      <w:pPr>
        <w:pStyle w:val="Heading1"/>
      </w:pPr>
      <w:r w:rsidRPr="00732518">
        <w:lastRenderedPageBreak/>
        <w:t>REFERENCES</w:t>
      </w:r>
    </w:p>
    <w:p w14:paraId="11A2214D" w14:textId="331D09E8" w:rsidR="00DD207F" w:rsidRDefault="00DD207F" w:rsidP="00871AC3">
      <w:pPr>
        <w:spacing w:line="480" w:lineRule="auto"/>
        <w:contextualSpacing/>
        <w:rPr>
          <w:rFonts w:ascii="Times New Roman" w:hAnsi="Times New Roman" w:cs="Times New Roman"/>
        </w:rPr>
      </w:pPr>
    </w:p>
    <w:p w14:paraId="7C11CF2D" w14:textId="78540511" w:rsidR="00C906E8" w:rsidRDefault="00C906E8" w:rsidP="00871AC3">
      <w:pPr>
        <w:spacing w:line="480" w:lineRule="auto"/>
        <w:contextualSpacing/>
        <w:rPr>
          <w:rFonts w:ascii="Times New Roman" w:hAnsi="Times New Roman" w:cs="Times New Roman"/>
        </w:rPr>
      </w:pPr>
      <w:proofErr w:type="spellStart"/>
      <w:r>
        <w:rPr>
          <w:rFonts w:ascii="Times New Roman" w:hAnsi="Times New Roman" w:cs="Times New Roman"/>
        </w:rPr>
        <w:t>Ocejo</w:t>
      </w:r>
      <w:proofErr w:type="spellEnd"/>
      <w:r w:rsidRPr="00C906E8">
        <w:rPr>
          <w:rFonts w:ascii="Times New Roman" w:hAnsi="Times New Roman" w:cs="Times New Roman"/>
        </w:rPr>
        <w:t xml:space="preserve">, </w:t>
      </w:r>
      <w:r>
        <w:rPr>
          <w:rFonts w:ascii="Times New Roman" w:hAnsi="Times New Roman" w:cs="Times New Roman"/>
        </w:rPr>
        <w:t>Richard</w:t>
      </w:r>
      <w:r w:rsidRPr="00C906E8">
        <w:rPr>
          <w:rFonts w:ascii="Times New Roman" w:hAnsi="Times New Roman" w:cs="Times New Roman"/>
        </w:rPr>
        <w:t>. 20</w:t>
      </w:r>
      <w:r>
        <w:rPr>
          <w:rFonts w:ascii="Times New Roman" w:hAnsi="Times New Roman" w:cs="Times New Roman"/>
        </w:rPr>
        <w:t>17</w:t>
      </w:r>
      <w:r w:rsidRPr="00C906E8">
        <w:rPr>
          <w:rFonts w:ascii="Times New Roman" w:hAnsi="Times New Roman" w:cs="Times New Roman"/>
          <w:i/>
          <w:iCs/>
        </w:rPr>
        <w:t xml:space="preserve">. </w:t>
      </w:r>
      <w:r>
        <w:rPr>
          <w:rFonts w:ascii="Times New Roman" w:hAnsi="Times New Roman" w:cs="Times New Roman"/>
          <w:i/>
          <w:iCs/>
        </w:rPr>
        <w:t>Masters of Craft</w:t>
      </w:r>
      <w:r w:rsidRPr="00C906E8">
        <w:rPr>
          <w:rFonts w:ascii="Times New Roman" w:hAnsi="Times New Roman" w:cs="Times New Roman"/>
          <w:i/>
          <w:iCs/>
        </w:rPr>
        <w:t xml:space="preserve">: </w:t>
      </w:r>
      <w:r>
        <w:rPr>
          <w:rFonts w:ascii="Times New Roman" w:hAnsi="Times New Roman" w:cs="Times New Roman"/>
          <w:i/>
          <w:iCs/>
        </w:rPr>
        <w:t>Old Jobs in the New Urban Economy</w:t>
      </w:r>
      <w:r w:rsidRPr="00C906E8">
        <w:rPr>
          <w:rFonts w:ascii="Times New Roman" w:hAnsi="Times New Roman" w:cs="Times New Roman"/>
        </w:rPr>
        <w:t xml:space="preserve">. </w:t>
      </w:r>
      <w:r>
        <w:rPr>
          <w:rFonts w:ascii="Times New Roman" w:hAnsi="Times New Roman" w:cs="Times New Roman"/>
        </w:rPr>
        <w:t>Princeton</w:t>
      </w:r>
      <w:r w:rsidRPr="00C906E8">
        <w:rPr>
          <w:rFonts w:ascii="Times New Roman" w:hAnsi="Times New Roman" w:cs="Times New Roman"/>
        </w:rPr>
        <w:t xml:space="preserve">, </w:t>
      </w:r>
      <w:r>
        <w:rPr>
          <w:rFonts w:ascii="Times New Roman" w:hAnsi="Times New Roman" w:cs="Times New Roman"/>
        </w:rPr>
        <w:t>NJ</w:t>
      </w:r>
      <w:r w:rsidRPr="00C906E8">
        <w:rPr>
          <w:rFonts w:ascii="Times New Roman" w:hAnsi="Times New Roman" w:cs="Times New Roman"/>
        </w:rPr>
        <w:t xml:space="preserve">: </w:t>
      </w:r>
      <w:r>
        <w:rPr>
          <w:rFonts w:ascii="Times New Roman" w:hAnsi="Times New Roman" w:cs="Times New Roman"/>
        </w:rPr>
        <w:t>Princeton University Press</w:t>
      </w:r>
      <w:r w:rsidRPr="00C906E8">
        <w:rPr>
          <w:rFonts w:ascii="Times New Roman" w:hAnsi="Times New Roman" w:cs="Times New Roman"/>
        </w:rPr>
        <w:t>.</w:t>
      </w:r>
    </w:p>
    <w:p w14:paraId="60BC4B28" w14:textId="77777777" w:rsidR="00C906E8" w:rsidRDefault="00C906E8" w:rsidP="00871AC3">
      <w:pPr>
        <w:spacing w:line="480" w:lineRule="auto"/>
        <w:contextualSpacing/>
        <w:rPr>
          <w:rFonts w:ascii="Times New Roman" w:hAnsi="Times New Roman" w:cs="Times New Roman"/>
        </w:rPr>
      </w:pPr>
    </w:p>
    <w:p w14:paraId="08E9B1D0" w14:textId="361A44D1" w:rsidR="00136F41" w:rsidRPr="007244EE" w:rsidRDefault="00136F41" w:rsidP="00732518">
      <w:pPr>
        <w:pStyle w:val="Heading1"/>
      </w:pPr>
      <w:r w:rsidRPr="007244EE">
        <w:t>ABOUT THE CONTRIBUTOR</w:t>
      </w:r>
    </w:p>
    <w:p w14:paraId="2B017380" w14:textId="296569EA" w:rsidR="00346EA4" w:rsidRDefault="008D0B27" w:rsidP="007244EE">
      <w:pPr>
        <w:spacing w:line="480" w:lineRule="auto"/>
        <w:contextualSpacing/>
        <w:rPr>
          <w:rFonts w:ascii="Times New Roman" w:hAnsi="Times New Roman" w:cs="Times New Roman"/>
          <w:bCs/>
        </w:rPr>
      </w:pPr>
      <w:r>
        <w:rPr>
          <w:rFonts w:ascii="Times New Roman" w:hAnsi="Times New Roman" w:cs="Times New Roman"/>
          <w:b/>
        </w:rPr>
        <w:t>Chris Land</w:t>
      </w:r>
      <w:r w:rsidR="00A858A2" w:rsidRPr="00346EA4">
        <w:rPr>
          <w:rFonts w:ascii="Times New Roman" w:hAnsi="Times New Roman" w:cs="Times New Roman"/>
          <w:bCs/>
        </w:rPr>
        <w:t xml:space="preserve"> is Professor of </w:t>
      </w:r>
      <w:r>
        <w:rPr>
          <w:rFonts w:ascii="Times New Roman" w:hAnsi="Times New Roman" w:cs="Times New Roman"/>
          <w:bCs/>
        </w:rPr>
        <w:t>Work and Organization</w:t>
      </w:r>
      <w:r w:rsidR="00A858A2" w:rsidRPr="00346EA4">
        <w:rPr>
          <w:rFonts w:ascii="Times New Roman" w:hAnsi="Times New Roman" w:cs="Times New Roman"/>
          <w:bCs/>
        </w:rPr>
        <w:t xml:space="preserve"> at </w:t>
      </w:r>
      <w:r>
        <w:rPr>
          <w:rFonts w:ascii="Times New Roman" w:hAnsi="Times New Roman" w:cs="Times New Roman"/>
          <w:bCs/>
        </w:rPr>
        <w:t>Anglia Ruskin University</w:t>
      </w:r>
      <w:r w:rsidR="00A858A2" w:rsidRPr="00346EA4">
        <w:rPr>
          <w:rFonts w:ascii="Times New Roman" w:hAnsi="Times New Roman" w:cs="Times New Roman"/>
          <w:bCs/>
        </w:rPr>
        <w:t xml:space="preserve">. </w:t>
      </w:r>
      <w:r>
        <w:rPr>
          <w:rFonts w:ascii="Times New Roman" w:hAnsi="Times New Roman" w:cs="Times New Roman"/>
          <w:bCs/>
        </w:rPr>
        <w:t>His research is focused on the sociology of work, with a particular interest in the post-digital imaginaries of neo-craft industries. He has written about work-life balance in an ethical fashion business, gender inequality in craft brewing, digital labor on Facebook, and the challenges of making work more democratic</w:t>
      </w:r>
      <w:r w:rsidR="00346EA4" w:rsidRPr="00346EA4">
        <w:rPr>
          <w:rFonts w:ascii="Times New Roman" w:hAnsi="Times New Roman" w:cs="Times New Roman"/>
          <w:bCs/>
        </w:rPr>
        <w:t xml:space="preserve">. </w:t>
      </w:r>
      <w:r>
        <w:rPr>
          <w:rFonts w:ascii="Times New Roman" w:hAnsi="Times New Roman" w:cs="Times New Roman"/>
          <w:bCs/>
        </w:rPr>
        <w:t>He is currently researching the role of material objects in social organization</w:t>
      </w:r>
      <w:r w:rsidR="007A55C6">
        <w:rPr>
          <w:rFonts w:ascii="Times New Roman" w:hAnsi="Times New Roman" w:cs="Times New Roman"/>
          <w:bCs/>
        </w:rPr>
        <w:t>, through the lens of commodity fetishism.</w:t>
      </w:r>
    </w:p>
    <w:p w14:paraId="4288C06D" w14:textId="77777777" w:rsidR="00304639" w:rsidRPr="00304639" w:rsidRDefault="00304639" w:rsidP="00304639">
      <w:pPr>
        <w:spacing w:line="480" w:lineRule="auto"/>
        <w:rPr>
          <w:rFonts w:ascii="Times New Roman" w:hAnsi="Times New Roman" w:cs="Times New Roman"/>
          <w:bCs/>
        </w:rPr>
      </w:pPr>
    </w:p>
    <w:p w14:paraId="1CF4FB00" w14:textId="77777777" w:rsidR="00710D10" w:rsidRPr="00346EA4" w:rsidRDefault="00710D10" w:rsidP="007244EE">
      <w:pPr>
        <w:spacing w:line="480" w:lineRule="auto"/>
        <w:contextualSpacing/>
        <w:rPr>
          <w:rFonts w:ascii="Times New Roman" w:hAnsi="Times New Roman" w:cs="Times New Roman"/>
          <w:bCs/>
        </w:rPr>
      </w:pPr>
    </w:p>
    <w:p w14:paraId="0A2C015D" w14:textId="77777777" w:rsidR="00136F41" w:rsidRPr="00136F41" w:rsidRDefault="00136F41" w:rsidP="007244EE">
      <w:pPr>
        <w:spacing w:line="480" w:lineRule="auto"/>
        <w:contextualSpacing/>
        <w:rPr>
          <w:rFonts w:ascii="Times New Roman" w:hAnsi="Times New Roman" w:cs="Times New Roman"/>
        </w:rPr>
      </w:pPr>
    </w:p>
    <w:sectPr w:rsidR="00136F41" w:rsidRPr="00136F41" w:rsidSect="00023CD7">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DD9344" w14:textId="77777777" w:rsidR="00564592" w:rsidRDefault="00564592" w:rsidP="00157E6F">
      <w:r>
        <w:separator/>
      </w:r>
    </w:p>
  </w:endnote>
  <w:endnote w:type="continuationSeparator" w:id="0">
    <w:p w14:paraId="52365F53" w14:textId="77777777" w:rsidR="00564592" w:rsidRDefault="00564592" w:rsidP="00157E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rPr>
      <w:id w:val="1730577059"/>
      <w:docPartObj>
        <w:docPartGallery w:val="Page Numbers (Bottom of Page)"/>
        <w:docPartUnique/>
      </w:docPartObj>
    </w:sdtPr>
    <w:sdtEndPr>
      <w:rPr>
        <w:noProof/>
      </w:rPr>
    </w:sdtEndPr>
    <w:sdtContent>
      <w:p w14:paraId="55659AA6" w14:textId="0B2207D8" w:rsidR="000044B7" w:rsidRPr="00157E6F" w:rsidRDefault="000044B7">
        <w:pPr>
          <w:pStyle w:val="Footer"/>
          <w:jc w:val="right"/>
          <w:rPr>
            <w:rFonts w:ascii="Times New Roman" w:hAnsi="Times New Roman" w:cs="Times New Roman"/>
          </w:rPr>
        </w:pPr>
        <w:r w:rsidRPr="00157E6F">
          <w:rPr>
            <w:rFonts w:ascii="Times New Roman" w:hAnsi="Times New Roman" w:cs="Times New Roman"/>
          </w:rPr>
          <w:fldChar w:fldCharType="begin"/>
        </w:r>
        <w:r w:rsidRPr="00157E6F">
          <w:rPr>
            <w:rFonts w:ascii="Times New Roman" w:hAnsi="Times New Roman" w:cs="Times New Roman"/>
          </w:rPr>
          <w:instrText xml:space="preserve"> PAGE   \* MERGEFORMAT </w:instrText>
        </w:r>
        <w:r w:rsidRPr="00157E6F">
          <w:rPr>
            <w:rFonts w:ascii="Times New Roman" w:hAnsi="Times New Roman" w:cs="Times New Roman"/>
          </w:rPr>
          <w:fldChar w:fldCharType="separate"/>
        </w:r>
        <w:r w:rsidRPr="00157E6F">
          <w:rPr>
            <w:rFonts w:ascii="Times New Roman" w:hAnsi="Times New Roman" w:cs="Times New Roman"/>
            <w:noProof/>
          </w:rPr>
          <w:t>2</w:t>
        </w:r>
        <w:r w:rsidRPr="00157E6F">
          <w:rPr>
            <w:rFonts w:ascii="Times New Roman" w:hAnsi="Times New Roman" w:cs="Times New Roman"/>
            <w:noProof/>
          </w:rPr>
          <w:fldChar w:fldCharType="end"/>
        </w:r>
      </w:p>
    </w:sdtContent>
  </w:sdt>
  <w:p w14:paraId="44872942" w14:textId="77777777" w:rsidR="000044B7" w:rsidRPr="00157E6F" w:rsidRDefault="000044B7">
    <w:pPr>
      <w:pStyle w:val="Footer"/>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D6B303" w14:textId="77777777" w:rsidR="00564592" w:rsidRDefault="00564592" w:rsidP="00157E6F">
      <w:r>
        <w:separator/>
      </w:r>
    </w:p>
  </w:footnote>
  <w:footnote w:type="continuationSeparator" w:id="0">
    <w:p w14:paraId="5D79F4FA" w14:textId="77777777" w:rsidR="00564592" w:rsidRDefault="00564592" w:rsidP="00157E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711E7C"/>
    <w:multiLevelType w:val="hybridMultilevel"/>
    <w:tmpl w:val="44A28AB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8052491"/>
    <w:multiLevelType w:val="hybridMultilevel"/>
    <w:tmpl w:val="FFEA763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3C1B"/>
    <w:rsid w:val="000044B7"/>
    <w:rsid w:val="00007BCE"/>
    <w:rsid w:val="00010FC2"/>
    <w:rsid w:val="00013A3A"/>
    <w:rsid w:val="000226BA"/>
    <w:rsid w:val="00023CD7"/>
    <w:rsid w:val="0003569A"/>
    <w:rsid w:val="000536D8"/>
    <w:rsid w:val="0006559A"/>
    <w:rsid w:val="00072AF1"/>
    <w:rsid w:val="00087AAA"/>
    <w:rsid w:val="000B0A84"/>
    <w:rsid w:val="000B2884"/>
    <w:rsid w:val="000C0C68"/>
    <w:rsid w:val="000F5977"/>
    <w:rsid w:val="00101EA2"/>
    <w:rsid w:val="00136F41"/>
    <w:rsid w:val="00157E6F"/>
    <w:rsid w:val="00172E46"/>
    <w:rsid w:val="00177BD9"/>
    <w:rsid w:val="001A053D"/>
    <w:rsid w:val="001A0FEF"/>
    <w:rsid w:val="001B6FE0"/>
    <w:rsid w:val="001C57F1"/>
    <w:rsid w:val="001D7252"/>
    <w:rsid w:val="00204BD9"/>
    <w:rsid w:val="00223DEB"/>
    <w:rsid w:val="00227EA7"/>
    <w:rsid w:val="00230239"/>
    <w:rsid w:val="00232B39"/>
    <w:rsid w:val="002441B1"/>
    <w:rsid w:val="002442B6"/>
    <w:rsid w:val="002639AF"/>
    <w:rsid w:val="00293184"/>
    <w:rsid w:val="002B4686"/>
    <w:rsid w:val="002C5A6C"/>
    <w:rsid w:val="002D5E94"/>
    <w:rsid w:val="00304639"/>
    <w:rsid w:val="00317547"/>
    <w:rsid w:val="00342B6C"/>
    <w:rsid w:val="003437C8"/>
    <w:rsid w:val="00346EA4"/>
    <w:rsid w:val="00381DB3"/>
    <w:rsid w:val="003861D5"/>
    <w:rsid w:val="00390484"/>
    <w:rsid w:val="003A6D55"/>
    <w:rsid w:val="003C01A4"/>
    <w:rsid w:val="003D594F"/>
    <w:rsid w:val="003D6B80"/>
    <w:rsid w:val="00404C6F"/>
    <w:rsid w:val="00405C9D"/>
    <w:rsid w:val="00412F7D"/>
    <w:rsid w:val="00421E59"/>
    <w:rsid w:val="00426BBC"/>
    <w:rsid w:val="00431AF0"/>
    <w:rsid w:val="004365C8"/>
    <w:rsid w:val="00460777"/>
    <w:rsid w:val="00470480"/>
    <w:rsid w:val="00470DCE"/>
    <w:rsid w:val="00480876"/>
    <w:rsid w:val="00494AC6"/>
    <w:rsid w:val="004A0AC0"/>
    <w:rsid w:val="004A75A9"/>
    <w:rsid w:val="004F3621"/>
    <w:rsid w:val="00501827"/>
    <w:rsid w:val="00512FAA"/>
    <w:rsid w:val="005540C7"/>
    <w:rsid w:val="00564592"/>
    <w:rsid w:val="005749F2"/>
    <w:rsid w:val="0058509A"/>
    <w:rsid w:val="00595878"/>
    <w:rsid w:val="0059644B"/>
    <w:rsid w:val="005B1433"/>
    <w:rsid w:val="005B27A7"/>
    <w:rsid w:val="005E41AC"/>
    <w:rsid w:val="005E64F2"/>
    <w:rsid w:val="00601076"/>
    <w:rsid w:val="0060464C"/>
    <w:rsid w:val="00612EBB"/>
    <w:rsid w:val="006401AA"/>
    <w:rsid w:val="0065707A"/>
    <w:rsid w:val="00674434"/>
    <w:rsid w:val="006A190E"/>
    <w:rsid w:val="006A34D0"/>
    <w:rsid w:val="006D09EA"/>
    <w:rsid w:val="006D1877"/>
    <w:rsid w:val="006E49A3"/>
    <w:rsid w:val="006E5711"/>
    <w:rsid w:val="006F06B6"/>
    <w:rsid w:val="00705FC9"/>
    <w:rsid w:val="00710D10"/>
    <w:rsid w:val="007244EE"/>
    <w:rsid w:val="00724540"/>
    <w:rsid w:val="00732518"/>
    <w:rsid w:val="00770C95"/>
    <w:rsid w:val="007723BA"/>
    <w:rsid w:val="0077707D"/>
    <w:rsid w:val="00794758"/>
    <w:rsid w:val="007A55C6"/>
    <w:rsid w:val="007C1699"/>
    <w:rsid w:val="007D3FAB"/>
    <w:rsid w:val="007E1DBA"/>
    <w:rsid w:val="008034C9"/>
    <w:rsid w:val="008103D0"/>
    <w:rsid w:val="00832EBE"/>
    <w:rsid w:val="008356F2"/>
    <w:rsid w:val="00836191"/>
    <w:rsid w:val="00871AC3"/>
    <w:rsid w:val="00884C50"/>
    <w:rsid w:val="00893C1B"/>
    <w:rsid w:val="00894FAA"/>
    <w:rsid w:val="008B66F7"/>
    <w:rsid w:val="008D0B27"/>
    <w:rsid w:val="008D39BB"/>
    <w:rsid w:val="008D41B2"/>
    <w:rsid w:val="008F383E"/>
    <w:rsid w:val="00902E18"/>
    <w:rsid w:val="00904953"/>
    <w:rsid w:val="009110C6"/>
    <w:rsid w:val="00931C8B"/>
    <w:rsid w:val="00932438"/>
    <w:rsid w:val="00936F17"/>
    <w:rsid w:val="00944FC9"/>
    <w:rsid w:val="009856E8"/>
    <w:rsid w:val="009929E9"/>
    <w:rsid w:val="0099540A"/>
    <w:rsid w:val="0099756A"/>
    <w:rsid w:val="009A4BA0"/>
    <w:rsid w:val="009D6896"/>
    <w:rsid w:val="009F6CF7"/>
    <w:rsid w:val="00A1284F"/>
    <w:rsid w:val="00A1685F"/>
    <w:rsid w:val="00A511AE"/>
    <w:rsid w:val="00A63DA6"/>
    <w:rsid w:val="00A7278A"/>
    <w:rsid w:val="00A858A2"/>
    <w:rsid w:val="00A917C7"/>
    <w:rsid w:val="00AD39ED"/>
    <w:rsid w:val="00AD4F20"/>
    <w:rsid w:val="00AE1EAD"/>
    <w:rsid w:val="00B01C6A"/>
    <w:rsid w:val="00B0429D"/>
    <w:rsid w:val="00B41E10"/>
    <w:rsid w:val="00B562A6"/>
    <w:rsid w:val="00B63DC8"/>
    <w:rsid w:val="00B914DE"/>
    <w:rsid w:val="00BB3AC9"/>
    <w:rsid w:val="00C02954"/>
    <w:rsid w:val="00C060AA"/>
    <w:rsid w:val="00C32029"/>
    <w:rsid w:val="00C35D33"/>
    <w:rsid w:val="00C36C6B"/>
    <w:rsid w:val="00C73597"/>
    <w:rsid w:val="00C906E8"/>
    <w:rsid w:val="00C97510"/>
    <w:rsid w:val="00C97D1D"/>
    <w:rsid w:val="00CB433E"/>
    <w:rsid w:val="00CC4AA4"/>
    <w:rsid w:val="00CF1738"/>
    <w:rsid w:val="00CF784A"/>
    <w:rsid w:val="00D11F3A"/>
    <w:rsid w:val="00D2298B"/>
    <w:rsid w:val="00D24783"/>
    <w:rsid w:val="00D313DC"/>
    <w:rsid w:val="00D664AC"/>
    <w:rsid w:val="00D72EC6"/>
    <w:rsid w:val="00D84037"/>
    <w:rsid w:val="00DB49BD"/>
    <w:rsid w:val="00DD207F"/>
    <w:rsid w:val="00DD38C0"/>
    <w:rsid w:val="00DE1C22"/>
    <w:rsid w:val="00DE76ED"/>
    <w:rsid w:val="00DF6374"/>
    <w:rsid w:val="00E11E28"/>
    <w:rsid w:val="00E80F0E"/>
    <w:rsid w:val="00E91D6B"/>
    <w:rsid w:val="00E93433"/>
    <w:rsid w:val="00E93EB0"/>
    <w:rsid w:val="00EB5305"/>
    <w:rsid w:val="00ED7FA5"/>
    <w:rsid w:val="00EE4B28"/>
    <w:rsid w:val="00F0756A"/>
    <w:rsid w:val="00F17A2C"/>
    <w:rsid w:val="00F33017"/>
    <w:rsid w:val="00F70357"/>
    <w:rsid w:val="00F85629"/>
    <w:rsid w:val="00F92BFC"/>
    <w:rsid w:val="00FA7518"/>
    <w:rsid w:val="00FB6AD4"/>
    <w:rsid w:val="00FE7B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5BA99D"/>
  <w14:defaultImageDpi w14:val="32767"/>
  <w15:chartTrackingRefBased/>
  <w15:docId w15:val="{6C692388-30B7-4C42-88A0-91EE2244E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32518"/>
    <w:pPr>
      <w:spacing w:line="480" w:lineRule="auto"/>
      <w:contextualSpacing/>
      <w:jc w:val="center"/>
      <w:outlineLvl w:val="0"/>
    </w:pPr>
    <w:rPr>
      <w:rFonts w:ascii="Times New Roman" w:hAnsi="Times New Roman" w:cs="Times New Roman"/>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C5A6C"/>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2C5A6C"/>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2C5A6C"/>
    <w:rPr>
      <w:sz w:val="16"/>
      <w:szCs w:val="16"/>
    </w:rPr>
  </w:style>
  <w:style w:type="paragraph" w:styleId="CommentText">
    <w:name w:val="annotation text"/>
    <w:basedOn w:val="Normal"/>
    <w:link w:val="CommentTextChar"/>
    <w:uiPriority w:val="99"/>
    <w:unhideWhenUsed/>
    <w:rsid w:val="002C5A6C"/>
    <w:rPr>
      <w:sz w:val="20"/>
      <w:szCs w:val="20"/>
    </w:rPr>
  </w:style>
  <w:style w:type="character" w:customStyle="1" w:styleId="CommentTextChar">
    <w:name w:val="Comment Text Char"/>
    <w:basedOn w:val="DefaultParagraphFont"/>
    <w:link w:val="CommentText"/>
    <w:uiPriority w:val="99"/>
    <w:rsid w:val="002C5A6C"/>
    <w:rPr>
      <w:sz w:val="20"/>
      <w:szCs w:val="20"/>
    </w:rPr>
  </w:style>
  <w:style w:type="paragraph" w:styleId="CommentSubject">
    <w:name w:val="annotation subject"/>
    <w:basedOn w:val="CommentText"/>
    <w:next w:val="CommentText"/>
    <w:link w:val="CommentSubjectChar"/>
    <w:uiPriority w:val="99"/>
    <w:semiHidden/>
    <w:unhideWhenUsed/>
    <w:rsid w:val="002C5A6C"/>
    <w:rPr>
      <w:b/>
      <w:bCs/>
    </w:rPr>
  </w:style>
  <w:style w:type="character" w:customStyle="1" w:styleId="CommentSubjectChar">
    <w:name w:val="Comment Subject Char"/>
    <w:basedOn w:val="CommentTextChar"/>
    <w:link w:val="CommentSubject"/>
    <w:uiPriority w:val="99"/>
    <w:semiHidden/>
    <w:rsid w:val="002C5A6C"/>
    <w:rPr>
      <w:b/>
      <w:bCs/>
      <w:sz w:val="20"/>
      <w:szCs w:val="20"/>
    </w:rPr>
  </w:style>
  <w:style w:type="paragraph" w:styleId="NormalWeb">
    <w:name w:val="Normal (Web)"/>
    <w:basedOn w:val="Normal"/>
    <w:uiPriority w:val="99"/>
    <w:semiHidden/>
    <w:unhideWhenUsed/>
    <w:rsid w:val="00346EA4"/>
    <w:rPr>
      <w:rFonts w:ascii="Times New Roman" w:hAnsi="Times New Roman" w:cs="Times New Roman"/>
    </w:rPr>
  </w:style>
  <w:style w:type="character" w:styleId="Hyperlink">
    <w:name w:val="Hyperlink"/>
    <w:basedOn w:val="DefaultParagraphFont"/>
    <w:uiPriority w:val="99"/>
    <w:semiHidden/>
    <w:unhideWhenUsed/>
    <w:rsid w:val="0099540A"/>
    <w:rPr>
      <w:color w:val="0000FF"/>
      <w:u w:val="single"/>
    </w:rPr>
  </w:style>
  <w:style w:type="paragraph" w:styleId="ListParagraph">
    <w:name w:val="List Paragraph"/>
    <w:basedOn w:val="Normal"/>
    <w:uiPriority w:val="34"/>
    <w:qFormat/>
    <w:rsid w:val="00E93EB0"/>
    <w:pPr>
      <w:ind w:left="720"/>
      <w:contextualSpacing/>
    </w:pPr>
  </w:style>
  <w:style w:type="paragraph" w:styleId="Header">
    <w:name w:val="header"/>
    <w:basedOn w:val="Normal"/>
    <w:link w:val="HeaderChar"/>
    <w:uiPriority w:val="99"/>
    <w:unhideWhenUsed/>
    <w:rsid w:val="00157E6F"/>
    <w:pPr>
      <w:tabs>
        <w:tab w:val="center" w:pos="4680"/>
        <w:tab w:val="right" w:pos="9360"/>
      </w:tabs>
    </w:pPr>
  </w:style>
  <w:style w:type="character" w:customStyle="1" w:styleId="HeaderChar">
    <w:name w:val="Header Char"/>
    <w:basedOn w:val="DefaultParagraphFont"/>
    <w:link w:val="Header"/>
    <w:uiPriority w:val="99"/>
    <w:rsid w:val="00157E6F"/>
  </w:style>
  <w:style w:type="paragraph" w:styleId="Footer">
    <w:name w:val="footer"/>
    <w:basedOn w:val="Normal"/>
    <w:link w:val="FooterChar"/>
    <w:uiPriority w:val="99"/>
    <w:unhideWhenUsed/>
    <w:rsid w:val="00157E6F"/>
    <w:pPr>
      <w:tabs>
        <w:tab w:val="center" w:pos="4680"/>
        <w:tab w:val="right" w:pos="9360"/>
      </w:tabs>
    </w:pPr>
  </w:style>
  <w:style w:type="character" w:customStyle="1" w:styleId="FooterChar">
    <w:name w:val="Footer Char"/>
    <w:basedOn w:val="DefaultParagraphFont"/>
    <w:link w:val="Footer"/>
    <w:uiPriority w:val="99"/>
    <w:rsid w:val="00157E6F"/>
  </w:style>
  <w:style w:type="character" w:styleId="FollowedHyperlink">
    <w:name w:val="FollowedHyperlink"/>
    <w:basedOn w:val="DefaultParagraphFont"/>
    <w:uiPriority w:val="99"/>
    <w:semiHidden/>
    <w:unhideWhenUsed/>
    <w:rsid w:val="00C906E8"/>
    <w:rPr>
      <w:color w:val="954F72" w:themeColor="followedHyperlink"/>
      <w:u w:val="single"/>
    </w:rPr>
  </w:style>
  <w:style w:type="paragraph" w:styleId="Title">
    <w:name w:val="Title"/>
    <w:basedOn w:val="Normal"/>
    <w:next w:val="Normal"/>
    <w:link w:val="TitleChar"/>
    <w:uiPriority w:val="10"/>
    <w:qFormat/>
    <w:rsid w:val="00732518"/>
    <w:pPr>
      <w:spacing w:line="480" w:lineRule="auto"/>
      <w:contextualSpacing/>
    </w:pPr>
    <w:rPr>
      <w:rFonts w:ascii="Times New Roman" w:hAnsi="Times New Roman" w:cs="Times New Roman"/>
    </w:rPr>
  </w:style>
  <w:style w:type="character" w:customStyle="1" w:styleId="TitleChar">
    <w:name w:val="Title Char"/>
    <w:basedOn w:val="DefaultParagraphFont"/>
    <w:link w:val="Title"/>
    <w:uiPriority w:val="10"/>
    <w:rsid w:val="00732518"/>
    <w:rPr>
      <w:rFonts w:ascii="Times New Roman" w:hAnsi="Times New Roman" w:cs="Times New Roman"/>
    </w:rPr>
  </w:style>
  <w:style w:type="character" w:customStyle="1" w:styleId="Heading1Char">
    <w:name w:val="Heading 1 Char"/>
    <w:basedOn w:val="DefaultParagraphFont"/>
    <w:link w:val="Heading1"/>
    <w:uiPriority w:val="9"/>
    <w:rsid w:val="00732518"/>
    <w:rPr>
      <w:rFonts w:ascii="Times New Roman" w:hAnsi="Times New Roman" w:cs="Times New Roman"/>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7338853">
      <w:bodyDiv w:val="1"/>
      <w:marLeft w:val="0"/>
      <w:marRight w:val="0"/>
      <w:marTop w:val="0"/>
      <w:marBottom w:val="0"/>
      <w:divBdr>
        <w:top w:val="none" w:sz="0" w:space="0" w:color="auto"/>
        <w:left w:val="none" w:sz="0" w:space="0" w:color="auto"/>
        <w:bottom w:val="none" w:sz="0" w:space="0" w:color="auto"/>
        <w:right w:val="none" w:sz="0" w:space="0" w:color="auto"/>
      </w:divBdr>
      <w:divsChild>
        <w:div w:id="110783917">
          <w:marLeft w:val="0"/>
          <w:marRight w:val="0"/>
          <w:marTop w:val="0"/>
          <w:marBottom w:val="0"/>
          <w:divBdr>
            <w:top w:val="none" w:sz="0" w:space="0" w:color="auto"/>
            <w:left w:val="none" w:sz="0" w:space="0" w:color="auto"/>
            <w:bottom w:val="none" w:sz="0" w:space="0" w:color="auto"/>
            <w:right w:val="none" w:sz="0" w:space="0" w:color="auto"/>
          </w:divBdr>
          <w:divsChild>
            <w:div w:id="1050105008">
              <w:marLeft w:val="0"/>
              <w:marRight w:val="0"/>
              <w:marTop w:val="0"/>
              <w:marBottom w:val="0"/>
              <w:divBdr>
                <w:top w:val="none" w:sz="0" w:space="0" w:color="auto"/>
                <w:left w:val="none" w:sz="0" w:space="0" w:color="auto"/>
                <w:bottom w:val="none" w:sz="0" w:space="0" w:color="auto"/>
                <w:right w:val="none" w:sz="0" w:space="0" w:color="auto"/>
              </w:divBdr>
              <w:divsChild>
                <w:div w:id="1445881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1449237">
      <w:bodyDiv w:val="1"/>
      <w:marLeft w:val="0"/>
      <w:marRight w:val="0"/>
      <w:marTop w:val="0"/>
      <w:marBottom w:val="0"/>
      <w:divBdr>
        <w:top w:val="none" w:sz="0" w:space="0" w:color="auto"/>
        <w:left w:val="none" w:sz="0" w:space="0" w:color="auto"/>
        <w:bottom w:val="none" w:sz="0" w:space="0" w:color="auto"/>
        <w:right w:val="none" w:sz="0" w:space="0" w:color="auto"/>
      </w:divBdr>
      <w:divsChild>
        <w:div w:id="1648238866">
          <w:marLeft w:val="0"/>
          <w:marRight w:val="0"/>
          <w:marTop w:val="0"/>
          <w:marBottom w:val="0"/>
          <w:divBdr>
            <w:top w:val="none" w:sz="0" w:space="0" w:color="auto"/>
            <w:left w:val="none" w:sz="0" w:space="0" w:color="auto"/>
            <w:bottom w:val="none" w:sz="0" w:space="0" w:color="auto"/>
            <w:right w:val="none" w:sz="0" w:space="0" w:color="auto"/>
          </w:divBdr>
          <w:divsChild>
            <w:div w:id="1089279120">
              <w:marLeft w:val="0"/>
              <w:marRight w:val="0"/>
              <w:marTop w:val="0"/>
              <w:marBottom w:val="0"/>
              <w:divBdr>
                <w:top w:val="none" w:sz="0" w:space="0" w:color="auto"/>
                <w:left w:val="none" w:sz="0" w:space="0" w:color="auto"/>
                <w:bottom w:val="none" w:sz="0" w:space="0" w:color="auto"/>
                <w:right w:val="none" w:sz="0" w:space="0" w:color="auto"/>
              </w:divBdr>
              <w:divsChild>
                <w:div w:id="152982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4411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241</TotalTime>
  <Pages>7</Pages>
  <Words>1751</Words>
  <Characters>9987</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Alexandra Vinson</dc:creator>
  <cp:keywords/>
  <dc:description/>
  <cp:lastModifiedBy>Blanshard, Lisa</cp:lastModifiedBy>
  <cp:revision>18</cp:revision>
  <dcterms:created xsi:type="dcterms:W3CDTF">2020-07-30T08:46:00Z</dcterms:created>
  <dcterms:modified xsi:type="dcterms:W3CDTF">2021-10-01T11:42:00Z</dcterms:modified>
</cp:coreProperties>
</file>