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CC6E4" w14:textId="77777777" w:rsidR="002F5E14" w:rsidRDefault="00020A5A">
      <w:pPr>
        <w:pStyle w:val="Body"/>
        <w:rPr>
          <w:sz w:val="22"/>
          <w:szCs w:val="22"/>
          <w:u w:val="single"/>
        </w:rPr>
      </w:pPr>
      <w:r>
        <w:rPr>
          <w:sz w:val="22"/>
          <w:szCs w:val="22"/>
          <w:u w:val="single"/>
        </w:rPr>
        <w:t>Author:</w:t>
      </w:r>
    </w:p>
    <w:p w14:paraId="69974640" w14:textId="77777777" w:rsidR="002F5E14" w:rsidRDefault="00020A5A">
      <w:pPr>
        <w:pStyle w:val="Body"/>
        <w:rPr>
          <w:b/>
          <w:bCs/>
          <w:sz w:val="22"/>
          <w:szCs w:val="22"/>
        </w:rPr>
      </w:pPr>
      <w:r>
        <w:rPr>
          <w:b/>
          <w:bCs/>
          <w:sz w:val="22"/>
          <w:szCs w:val="22"/>
        </w:rPr>
        <w:t>Duncan Ganley</w:t>
      </w:r>
    </w:p>
    <w:p w14:paraId="6B6F079F" w14:textId="77777777" w:rsidR="002F5E14" w:rsidRDefault="002F5E14">
      <w:pPr>
        <w:pStyle w:val="Body"/>
        <w:rPr>
          <w:sz w:val="22"/>
          <w:szCs w:val="22"/>
        </w:rPr>
      </w:pPr>
    </w:p>
    <w:p w14:paraId="1D846110" w14:textId="77777777" w:rsidR="002F5E14" w:rsidRDefault="00020A5A">
      <w:pPr>
        <w:pStyle w:val="Body"/>
        <w:rPr>
          <w:sz w:val="22"/>
          <w:szCs w:val="22"/>
          <w:u w:val="single"/>
        </w:rPr>
      </w:pPr>
      <w:r>
        <w:rPr>
          <w:sz w:val="22"/>
          <w:szCs w:val="22"/>
          <w:u w:val="single"/>
          <w:lang w:val="de-DE"/>
        </w:rPr>
        <w:t>Title:</w:t>
      </w:r>
    </w:p>
    <w:p w14:paraId="79DEEC9D" w14:textId="0746D99D" w:rsidR="002F5E14" w:rsidRPr="00FC61D7" w:rsidRDefault="00020A5A" w:rsidP="00FC61D7">
      <w:pPr>
        <w:pStyle w:val="Title"/>
      </w:pPr>
      <w:r w:rsidRPr="00FC61D7">
        <w:t>Reading</w:t>
      </w:r>
      <w:r w:rsidR="001277AD" w:rsidRPr="00FC61D7">
        <w:t xml:space="preserve"> vs. </w:t>
      </w:r>
      <w:r w:rsidRPr="00FC61D7">
        <w:t xml:space="preserve">Scanning: Notes on </w:t>
      </w:r>
      <w:proofErr w:type="spellStart"/>
      <w:proofErr w:type="gramStart"/>
      <w:r w:rsidRPr="00FC61D7">
        <w:t>Re:Print</w:t>
      </w:r>
      <w:proofErr w:type="spellEnd"/>
      <w:proofErr w:type="gramEnd"/>
    </w:p>
    <w:p w14:paraId="3AE4D5B4" w14:textId="77777777" w:rsidR="002F5E14" w:rsidRDefault="002F5E14">
      <w:pPr>
        <w:pStyle w:val="Body"/>
        <w:rPr>
          <w:sz w:val="22"/>
          <w:szCs w:val="22"/>
        </w:rPr>
      </w:pPr>
    </w:p>
    <w:p w14:paraId="78C92FC3" w14:textId="45D71D7B" w:rsidR="002F5E14" w:rsidRPr="00111AAE" w:rsidRDefault="00020A5A">
      <w:pPr>
        <w:pStyle w:val="Body"/>
        <w:rPr>
          <w:sz w:val="22"/>
          <w:szCs w:val="22"/>
          <w:u w:val="single"/>
        </w:rPr>
      </w:pPr>
      <w:r>
        <w:rPr>
          <w:sz w:val="22"/>
          <w:szCs w:val="22"/>
          <w:u w:val="single"/>
          <w:lang w:val="de-DE"/>
        </w:rPr>
        <w:t>Abstract:</w:t>
      </w:r>
    </w:p>
    <w:p w14:paraId="22647827" w14:textId="72B0802B" w:rsidR="006765A0" w:rsidRPr="006765A0" w:rsidRDefault="006765A0" w:rsidP="00111AAE">
      <w:pPr>
        <w:pStyle w:val="Body"/>
        <w:spacing w:line="360" w:lineRule="auto"/>
        <w:rPr>
          <w:sz w:val="22"/>
          <w:szCs w:val="22"/>
        </w:rPr>
      </w:pPr>
      <w:r>
        <w:rPr>
          <w:sz w:val="22"/>
          <w:szCs w:val="22"/>
        </w:rPr>
        <w:t xml:space="preserve">Published in 2018, </w:t>
      </w:r>
      <w:r>
        <w:rPr>
          <w:sz w:val="22"/>
          <w:szCs w:val="22"/>
        </w:rPr>
        <w:t>‘</w:t>
      </w:r>
      <w:proofErr w:type="gramStart"/>
      <w:r>
        <w:rPr>
          <w:sz w:val="22"/>
          <w:szCs w:val="22"/>
        </w:rPr>
        <w:t>Re:Print</w:t>
      </w:r>
      <w:proofErr w:type="gramEnd"/>
      <w:r>
        <w:rPr>
          <w:sz w:val="22"/>
          <w:szCs w:val="22"/>
        </w:rPr>
        <w:t>’</w:t>
      </w:r>
      <w:r w:rsidRPr="006765A0">
        <w:rPr>
          <w:sz w:val="22"/>
          <w:szCs w:val="22"/>
        </w:rPr>
        <w:t xml:space="preserve"> </w:t>
      </w:r>
      <w:r>
        <w:rPr>
          <w:sz w:val="22"/>
          <w:szCs w:val="22"/>
        </w:rPr>
        <w:t>is an experimental artists</w:t>
      </w:r>
      <w:r>
        <w:rPr>
          <w:rFonts w:hAnsi="Cambria"/>
          <w:sz w:val="22"/>
          <w:szCs w:val="22"/>
        </w:rPr>
        <w:t xml:space="preserve">’ </w:t>
      </w:r>
      <w:r>
        <w:rPr>
          <w:sz w:val="22"/>
          <w:szCs w:val="22"/>
        </w:rPr>
        <w:t xml:space="preserve">book, edited by </w:t>
      </w:r>
      <w:proofErr w:type="spellStart"/>
      <w:r w:rsidRPr="00D57983">
        <w:rPr>
          <w:sz w:val="22"/>
          <w:szCs w:val="22"/>
        </w:rPr>
        <w:t>V</w:t>
      </w:r>
      <w:r w:rsidR="00D57983">
        <w:rPr>
          <w:sz w:val="22"/>
          <w:szCs w:val="22"/>
        </w:rPr>
        <w:t>é</w:t>
      </w:r>
      <w:r w:rsidR="00D57983">
        <w:rPr>
          <w:sz w:val="22"/>
          <w:szCs w:val="22"/>
        </w:rPr>
        <w:t>ronique</w:t>
      </w:r>
      <w:proofErr w:type="spellEnd"/>
      <w:r w:rsidR="00D57983">
        <w:rPr>
          <w:sz w:val="22"/>
          <w:szCs w:val="22"/>
        </w:rPr>
        <w:t xml:space="preserve"> </w:t>
      </w:r>
      <w:r>
        <w:rPr>
          <w:sz w:val="22"/>
          <w:szCs w:val="22"/>
        </w:rPr>
        <w:t>Chance and Duncan Ganley</w:t>
      </w:r>
      <w:r w:rsidR="004633BF">
        <w:rPr>
          <w:sz w:val="22"/>
          <w:szCs w:val="22"/>
        </w:rPr>
        <w:t>,</w:t>
      </w:r>
      <w:r>
        <w:rPr>
          <w:sz w:val="22"/>
          <w:szCs w:val="22"/>
        </w:rPr>
        <w:t xml:space="preserve"> that brings together images and text by twenty contributors whose work addresses the role and language of the reproducible image.</w:t>
      </w:r>
      <w:r w:rsidR="007A74DE">
        <w:rPr>
          <w:sz w:val="22"/>
          <w:szCs w:val="22"/>
        </w:rPr>
        <w:t xml:space="preserve"> This article discusses the challenges of translating artworks and </w:t>
      </w:r>
      <w:r w:rsidR="00D55126">
        <w:rPr>
          <w:sz w:val="22"/>
          <w:szCs w:val="22"/>
        </w:rPr>
        <w:t xml:space="preserve">text originally presented in the context of an exhibition and symposium, into a work of print </w:t>
      </w:r>
      <w:r w:rsidR="00D55126">
        <w:rPr>
          <w:sz w:val="22"/>
          <w:szCs w:val="22"/>
        </w:rPr>
        <w:t>–</w:t>
      </w:r>
      <w:r w:rsidR="00D55126">
        <w:rPr>
          <w:sz w:val="22"/>
          <w:szCs w:val="22"/>
        </w:rPr>
        <w:t xml:space="preserve"> an artists</w:t>
      </w:r>
      <w:r w:rsidR="00D55126">
        <w:rPr>
          <w:sz w:val="22"/>
          <w:szCs w:val="22"/>
        </w:rPr>
        <w:t>’</w:t>
      </w:r>
      <w:r w:rsidR="00D55126">
        <w:rPr>
          <w:sz w:val="22"/>
          <w:szCs w:val="22"/>
        </w:rPr>
        <w:t xml:space="preserve"> book. </w:t>
      </w:r>
      <w:r w:rsidR="00172C2B">
        <w:rPr>
          <w:sz w:val="22"/>
          <w:szCs w:val="22"/>
        </w:rPr>
        <w:t>The range of contributors emphasize</w:t>
      </w:r>
      <w:r w:rsidR="00DB1B13">
        <w:rPr>
          <w:sz w:val="22"/>
          <w:szCs w:val="22"/>
        </w:rPr>
        <w:t>s</w:t>
      </w:r>
      <w:r w:rsidR="00172C2B">
        <w:rPr>
          <w:sz w:val="22"/>
          <w:szCs w:val="22"/>
        </w:rPr>
        <w:t xml:space="preserve"> the </w:t>
      </w:r>
      <w:r w:rsidR="00B70675">
        <w:rPr>
          <w:sz w:val="22"/>
          <w:szCs w:val="22"/>
        </w:rPr>
        <w:t xml:space="preserve">diverse </w:t>
      </w:r>
      <w:r w:rsidR="00172C2B">
        <w:rPr>
          <w:sz w:val="22"/>
          <w:szCs w:val="22"/>
        </w:rPr>
        <w:t xml:space="preserve">scope of forms, processes and ideas </w:t>
      </w:r>
      <w:r w:rsidR="00B70675">
        <w:rPr>
          <w:sz w:val="22"/>
          <w:szCs w:val="22"/>
        </w:rPr>
        <w:t xml:space="preserve">in the </w:t>
      </w:r>
      <w:r w:rsidR="009B5ED2">
        <w:rPr>
          <w:sz w:val="22"/>
          <w:szCs w:val="22"/>
        </w:rPr>
        <w:t xml:space="preserve">expanded </w:t>
      </w:r>
      <w:r w:rsidR="00B70675">
        <w:rPr>
          <w:sz w:val="22"/>
          <w:szCs w:val="22"/>
        </w:rPr>
        <w:t>field of Printmaking.</w:t>
      </w:r>
      <w:r w:rsidR="00A40B0B">
        <w:rPr>
          <w:sz w:val="22"/>
          <w:szCs w:val="22"/>
        </w:rPr>
        <w:t xml:space="preserve"> </w:t>
      </w:r>
      <w:r w:rsidR="00DA6391">
        <w:rPr>
          <w:sz w:val="22"/>
          <w:szCs w:val="22"/>
        </w:rPr>
        <w:t>Addressing</w:t>
      </w:r>
      <w:r w:rsidR="004633BF">
        <w:rPr>
          <w:sz w:val="22"/>
          <w:szCs w:val="22"/>
        </w:rPr>
        <w:t xml:space="preserve"> a variety of approaches to i</w:t>
      </w:r>
      <w:r w:rsidR="0094563B">
        <w:rPr>
          <w:sz w:val="22"/>
          <w:szCs w:val="22"/>
        </w:rPr>
        <w:t xml:space="preserve">ntegrating and repurposing </w:t>
      </w:r>
      <w:r w:rsidR="004633BF">
        <w:rPr>
          <w:sz w:val="22"/>
          <w:szCs w:val="22"/>
        </w:rPr>
        <w:t xml:space="preserve">this </w:t>
      </w:r>
      <w:r w:rsidR="0094563B">
        <w:rPr>
          <w:sz w:val="22"/>
          <w:szCs w:val="22"/>
        </w:rPr>
        <w:t>visual</w:t>
      </w:r>
      <w:r w:rsidR="004633BF">
        <w:rPr>
          <w:sz w:val="22"/>
          <w:szCs w:val="22"/>
        </w:rPr>
        <w:t xml:space="preserve"> and textual material</w:t>
      </w:r>
      <w:r w:rsidR="003572B4">
        <w:rPr>
          <w:sz w:val="22"/>
          <w:szCs w:val="22"/>
        </w:rPr>
        <w:t xml:space="preserve"> for the printed page, </w:t>
      </w:r>
      <w:r w:rsidR="00DA6391">
        <w:rPr>
          <w:sz w:val="22"/>
          <w:szCs w:val="22"/>
        </w:rPr>
        <w:t xml:space="preserve">the article outlines the theoretical underpinning of the creation of </w:t>
      </w:r>
      <w:r w:rsidR="00DA6391">
        <w:rPr>
          <w:sz w:val="22"/>
          <w:szCs w:val="22"/>
        </w:rPr>
        <w:t>‘</w:t>
      </w:r>
      <w:proofErr w:type="gramStart"/>
      <w:r w:rsidR="00DA6391">
        <w:rPr>
          <w:sz w:val="22"/>
          <w:szCs w:val="22"/>
        </w:rPr>
        <w:t>Re:Print</w:t>
      </w:r>
      <w:proofErr w:type="gramEnd"/>
      <w:r w:rsidR="00DA6391">
        <w:rPr>
          <w:sz w:val="22"/>
          <w:szCs w:val="22"/>
        </w:rPr>
        <w:t>’</w:t>
      </w:r>
      <w:r w:rsidR="00DA6391">
        <w:rPr>
          <w:sz w:val="22"/>
          <w:szCs w:val="22"/>
        </w:rPr>
        <w:t xml:space="preserve"> and the editorial and design decisions taken</w:t>
      </w:r>
      <w:r w:rsidR="005849E3">
        <w:rPr>
          <w:sz w:val="22"/>
          <w:szCs w:val="22"/>
        </w:rPr>
        <w:t xml:space="preserve"> to create a hybridized </w:t>
      </w:r>
      <w:r w:rsidR="001449B0">
        <w:rPr>
          <w:sz w:val="22"/>
          <w:szCs w:val="22"/>
        </w:rPr>
        <w:t>form</w:t>
      </w:r>
      <w:r w:rsidR="005849E3">
        <w:rPr>
          <w:sz w:val="22"/>
          <w:szCs w:val="22"/>
        </w:rPr>
        <w:t xml:space="preserve"> that is both document and artwork and aims</w:t>
      </w:r>
      <w:r w:rsidR="004633BF">
        <w:rPr>
          <w:sz w:val="22"/>
          <w:szCs w:val="22"/>
        </w:rPr>
        <w:t xml:space="preserve"> to draw out new agencies of the </w:t>
      </w:r>
      <w:r w:rsidR="004633BF">
        <w:rPr>
          <w:sz w:val="22"/>
          <w:szCs w:val="22"/>
        </w:rPr>
        <w:t>‘</w:t>
      </w:r>
      <w:r w:rsidR="004633BF">
        <w:rPr>
          <w:sz w:val="22"/>
          <w:szCs w:val="22"/>
        </w:rPr>
        <w:t>book</w:t>
      </w:r>
      <w:r w:rsidR="004633BF">
        <w:rPr>
          <w:sz w:val="22"/>
          <w:szCs w:val="22"/>
        </w:rPr>
        <w:t>’</w:t>
      </w:r>
      <w:r w:rsidR="004633BF">
        <w:rPr>
          <w:sz w:val="22"/>
          <w:szCs w:val="22"/>
        </w:rPr>
        <w:t xml:space="preserve"> in a digital world.</w:t>
      </w:r>
    </w:p>
    <w:p w14:paraId="2327ECA1" w14:textId="77777777" w:rsidR="002F5E14" w:rsidRDefault="002F5E14">
      <w:pPr>
        <w:pStyle w:val="Body"/>
        <w:rPr>
          <w:sz w:val="22"/>
          <w:szCs w:val="22"/>
        </w:rPr>
      </w:pPr>
    </w:p>
    <w:p w14:paraId="1952E78E" w14:textId="6048043A" w:rsidR="002F5E14" w:rsidRPr="00111AAE" w:rsidRDefault="00020A5A">
      <w:pPr>
        <w:pStyle w:val="Body"/>
        <w:rPr>
          <w:sz w:val="22"/>
          <w:szCs w:val="22"/>
          <w:u w:val="single"/>
        </w:rPr>
      </w:pPr>
      <w:r>
        <w:rPr>
          <w:sz w:val="22"/>
          <w:szCs w:val="22"/>
          <w:u w:val="single"/>
        </w:rPr>
        <w:t>Affiliation:</w:t>
      </w:r>
    </w:p>
    <w:p w14:paraId="1C8A010A" w14:textId="77777777" w:rsidR="002F5E14" w:rsidRDefault="00020A5A">
      <w:pPr>
        <w:pStyle w:val="Body"/>
        <w:rPr>
          <w:sz w:val="22"/>
          <w:szCs w:val="22"/>
        </w:rPr>
      </w:pPr>
      <w:r>
        <w:rPr>
          <w:sz w:val="22"/>
          <w:szCs w:val="22"/>
        </w:rPr>
        <w:t>Cambridge School of Art / Anglia Ruskin University, Cambridge, UK.</w:t>
      </w:r>
    </w:p>
    <w:p w14:paraId="755696ED" w14:textId="77777777" w:rsidR="002F5E14" w:rsidRDefault="002F5E14">
      <w:pPr>
        <w:pStyle w:val="Body"/>
        <w:rPr>
          <w:sz w:val="22"/>
          <w:szCs w:val="22"/>
        </w:rPr>
      </w:pPr>
    </w:p>
    <w:p w14:paraId="231C02FC" w14:textId="32ED9A5F" w:rsidR="002F5E14" w:rsidRPr="00111AAE" w:rsidRDefault="00020A5A">
      <w:pPr>
        <w:pStyle w:val="Body"/>
        <w:rPr>
          <w:sz w:val="22"/>
          <w:szCs w:val="22"/>
          <w:u w:val="single"/>
        </w:rPr>
      </w:pPr>
      <w:r>
        <w:rPr>
          <w:sz w:val="22"/>
          <w:szCs w:val="22"/>
          <w:u w:val="single"/>
        </w:rPr>
        <w:t>Contact:</w:t>
      </w:r>
    </w:p>
    <w:p w14:paraId="04AB4E79" w14:textId="10C3EE2C" w:rsidR="002F5E14" w:rsidRDefault="00BD3C70">
      <w:pPr>
        <w:pStyle w:val="Body"/>
        <w:rPr>
          <w:sz w:val="22"/>
          <w:szCs w:val="22"/>
        </w:rPr>
      </w:pPr>
      <w:r w:rsidRPr="001277AD">
        <w:rPr>
          <w:rStyle w:val="Hyperlink0"/>
          <w:lang w:val="it-IT"/>
        </w:rPr>
        <w:t>duncan.ganley@aru.ac.uk</w:t>
      </w:r>
    </w:p>
    <w:p w14:paraId="3AEE3207" w14:textId="77777777" w:rsidR="002F5E14" w:rsidRDefault="002F5E14">
      <w:pPr>
        <w:pStyle w:val="Body"/>
        <w:rPr>
          <w:sz w:val="22"/>
          <w:szCs w:val="22"/>
        </w:rPr>
      </w:pPr>
    </w:p>
    <w:p w14:paraId="5F02079D" w14:textId="77777777" w:rsidR="002F5E14" w:rsidRDefault="00020A5A">
      <w:pPr>
        <w:pStyle w:val="Body"/>
        <w:rPr>
          <w:sz w:val="22"/>
          <w:szCs w:val="22"/>
          <w:u w:val="single"/>
        </w:rPr>
      </w:pPr>
      <w:r>
        <w:rPr>
          <w:sz w:val="22"/>
          <w:szCs w:val="22"/>
          <w:u w:val="single"/>
        </w:rPr>
        <w:t>Keywords:</w:t>
      </w:r>
    </w:p>
    <w:p w14:paraId="317B5E9D" w14:textId="1E22E2A0" w:rsidR="002F5E14" w:rsidRDefault="00020A5A">
      <w:pPr>
        <w:pStyle w:val="Body"/>
        <w:rPr>
          <w:b/>
          <w:bCs/>
          <w:sz w:val="22"/>
          <w:szCs w:val="22"/>
        </w:rPr>
      </w:pPr>
      <w:r>
        <w:rPr>
          <w:sz w:val="22"/>
          <w:szCs w:val="22"/>
        </w:rPr>
        <w:t xml:space="preserve">Art, </w:t>
      </w:r>
      <w:r w:rsidR="00BC6BAA">
        <w:rPr>
          <w:sz w:val="22"/>
          <w:szCs w:val="22"/>
        </w:rPr>
        <w:t>p</w:t>
      </w:r>
      <w:r>
        <w:rPr>
          <w:sz w:val="22"/>
          <w:szCs w:val="22"/>
        </w:rPr>
        <w:t xml:space="preserve">rintmaking, </w:t>
      </w:r>
      <w:r w:rsidR="00BC6BAA">
        <w:rPr>
          <w:sz w:val="22"/>
          <w:szCs w:val="22"/>
        </w:rPr>
        <w:t>p</w:t>
      </w:r>
      <w:r>
        <w:rPr>
          <w:sz w:val="22"/>
          <w:szCs w:val="22"/>
        </w:rPr>
        <w:t xml:space="preserve">hotography, </w:t>
      </w:r>
      <w:r w:rsidR="00BC6BAA">
        <w:rPr>
          <w:sz w:val="22"/>
          <w:szCs w:val="22"/>
        </w:rPr>
        <w:t>v</w:t>
      </w:r>
      <w:r>
        <w:rPr>
          <w:sz w:val="22"/>
          <w:szCs w:val="22"/>
        </w:rPr>
        <w:t xml:space="preserve">ideo, </w:t>
      </w:r>
      <w:r w:rsidR="00BC6BAA">
        <w:rPr>
          <w:sz w:val="22"/>
          <w:szCs w:val="22"/>
        </w:rPr>
        <w:t>a</w:t>
      </w:r>
      <w:r>
        <w:rPr>
          <w:sz w:val="22"/>
          <w:szCs w:val="22"/>
        </w:rPr>
        <w:t>rtists</w:t>
      </w:r>
      <w:r>
        <w:rPr>
          <w:rFonts w:ascii="Arial Unicode MS" w:hAnsi="Cambria"/>
          <w:sz w:val="22"/>
          <w:szCs w:val="22"/>
        </w:rPr>
        <w:t>’</w:t>
      </w:r>
      <w:r>
        <w:rPr>
          <w:rFonts w:ascii="Arial Unicode MS" w:hAnsi="Cambria"/>
          <w:sz w:val="22"/>
          <w:szCs w:val="22"/>
        </w:rPr>
        <w:t xml:space="preserve"> </w:t>
      </w:r>
      <w:r w:rsidR="00BC6BAA">
        <w:rPr>
          <w:sz w:val="22"/>
          <w:szCs w:val="22"/>
        </w:rPr>
        <w:t>b</w:t>
      </w:r>
      <w:r>
        <w:rPr>
          <w:sz w:val="22"/>
          <w:szCs w:val="22"/>
        </w:rPr>
        <w:t>ooks</w:t>
      </w:r>
      <w:r w:rsidR="00962B1E">
        <w:rPr>
          <w:sz w:val="22"/>
          <w:szCs w:val="22"/>
        </w:rPr>
        <w:t>, reprinting, reproduc</w:t>
      </w:r>
      <w:r w:rsidR="00BC6BAA">
        <w:rPr>
          <w:sz w:val="22"/>
          <w:szCs w:val="22"/>
        </w:rPr>
        <w:t>tion</w:t>
      </w:r>
      <w:r w:rsidR="00962B1E">
        <w:rPr>
          <w:sz w:val="22"/>
          <w:szCs w:val="22"/>
        </w:rPr>
        <w:t xml:space="preserve">, </w:t>
      </w:r>
      <w:r w:rsidR="00BC6BAA">
        <w:rPr>
          <w:sz w:val="22"/>
          <w:szCs w:val="22"/>
        </w:rPr>
        <w:t>digital</w:t>
      </w:r>
      <w:r w:rsidR="00962B1E">
        <w:rPr>
          <w:sz w:val="22"/>
          <w:szCs w:val="22"/>
        </w:rPr>
        <w:t xml:space="preserve"> book, documenting exhibitions</w:t>
      </w:r>
      <w:r w:rsidR="00BC6BAA">
        <w:rPr>
          <w:sz w:val="22"/>
          <w:szCs w:val="22"/>
        </w:rPr>
        <w:t xml:space="preserve">, re-mediation, </w:t>
      </w:r>
      <w:proofErr w:type="spellStart"/>
      <w:r w:rsidR="00BC6BAA">
        <w:rPr>
          <w:sz w:val="22"/>
          <w:szCs w:val="22"/>
        </w:rPr>
        <w:t>intermediality</w:t>
      </w:r>
      <w:proofErr w:type="spellEnd"/>
    </w:p>
    <w:p w14:paraId="442C83AD" w14:textId="77777777" w:rsidR="00FA78EB" w:rsidRDefault="00FA78EB">
      <w:pPr>
        <w:pStyle w:val="Body"/>
        <w:rPr>
          <w:b/>
          <w:bCs/>
          <w:sz w:val="22"/>
          <w:szCs w:val="22"/>
          <w:u w:val="single"/>
        </w:rPr>
      </w:pPr>
    </w:p>
    <w:p w14:paraId="7AC46FD1" w14:textId="77777777" w:rsidR="00FA78EB" w:rsidRPr="00FA78EB" w:rsidRDefault="00FA78EB">
      <w:pPr>
        <w:pStyle w:val="Body"/>
        <w:rPr>
          <w:bCs/>
          <w:sz w:val="22"/>
          <w:szCs w:val="22"/>
          <w:u w:val="single"/>
        </w:rPr>
      </w:pPr>
      <w:r w:rsidRPr="00FA78EB">
        <w:rPr>
          <w:bCs/>
          <w:sz w:val="22"/>
          <w:szCs w:val="22"/>
          <w:u w:val="single"/>
        </w:rPr>
        <w:t>Acknowledgements</w:t>
      </w:r>
    </w:p>
    <w:p w14:paraId="08629F28" w14:textId="4E17D3A9" w:rsidR="00B52CCE" w:rsidRDefault="001E5486" w:rsidP="00FA78EB">
      <w:pPr>
        <w:pStyle w:val="Body"/>
        <w:spacing w:line="360" w:lineRule="auto"/>
        <w:rPr>
          <w:bCs/>
          <w:sz w:val="22"/>
          <w:szCs w:val="22"/>
        </w:rPr>
      </w:pPr>
      <w:r w:rsidRPr="00FA78EB">
        <w:rPr>
          <w:bCs/>
          <w:sz w:val="22"/>
          <w:szCs w:val="22"/>
        </w:rPr>
        <w:t>This article is based on a lecture delivered jointly by V</w:t>
      </w:r>
      <w:r w:rsidRPr="00FA78EB">
        <w:rPr>
          <w:rFonts w:hAnsi="Cambria"/>
          <w:bCs/>
          <w:sz w:val="22"/>
          <w:szCs w:val="22"/>
          <w:lang w:val="fr-FR"/>
        </w:rPr>
        <w:t>é</w:t>
      </w:r>
      <w:proofErr w:type="spellStart"/>
      <w:r w:rsidRPr="00FA78EB">
        <w:rPr>
          <w:bCs/>
          <w:sz w:val="22"/>
          <w:szCs w:val="22"/>
        </w:rPr>
        <w:t>ronique</w:t>
      </w:r>
      <w:proofErr w:type="spellEnd"/>
      <w:r w:rsidRPr="00FA78EB">
        <w:rPr>
          <w:bCs/>
          <w:sz w:val="22"/>
          <w:szCs w:val="22"/>
        </w:rPr>
        <w:t xml:space="preserve"> Chance and Duncan Ganley, the editors of </w:t>
      </w:r>
      <w:proofErr w:type="gramStart"/>
      <w:r w:rsidRPr="00FA78EB">
        <w:rPr>
          <w:bCs/>
          <w:sz w:val="22"/>
          <w:szCs w:val="22"/>
        </w:rPr>
        <w:t>Re:Print</w:t>
      </w:r>
      <w:proofErr w:type="gramEnd"/>
      <w:r w:rsidRPr="00FA78EB">
        <w:rPr>
          <w:bCs/>
          <w:sz w:val="22"/>
          <w:szCs w:val="22"/>
        </w:rPr>
        <w:t>, firstly as part the Fine Art Research Unit (FARU) lecture series at Anglia Ruskin University / Cambridge School of Art in Februar</w:t>
      </w:r>
      <w:r>
        <w:rPr>
          <w:bCs/>
          <w:sz w:val="22"/>
          <w:szCs w:val="22"/>
        </w:rPr>
        <w:t xml:space="preserve">y 2019 and </w:t>
      </w:r>
      <w:r w:rsidR="009162E3">
        <w:rPr>
          <w:bCs/>
          <w:sz w:val="22"/>
          <w:szCs w:val="22"/>
        </w:rPr>
        <w:t>again</w:t>
      </w:r>
      <w:r>
        <w:rPr>
          <w:bCs/>
          <w:sz w:val="22"/>
          <w:szCs w:val="22"/>
        </w:rPr>
        <w:t xml:space="preserve"> as part of </w:t>
      </w:r>
      <w:r w:rsidRPr="00FA78EB">
        <w:rPr>
          <w:bCs/>
          <w:sz w:val="22"/>
          <w:szCs w:val="22"/>
        </w:rPr>
        <w:t xml:space="preserve">the symposium </w:t>
      </w:r>
      <w:r>
        <w:rPr>
          <w:bCs/>
          <w:sz w:val="22"/>
          <w:szCs w:val="22"/>
        </w:rPr>
        <w:t>‘</w:t>
      </w:r>
      <w:r w:rsidRPr="000D7255">
        <w:rPr>
          <w:bCs/>
          <w:iCs/>
          <w:sz w:val="22"/>
          <w:szCs w:val="22"/>
        </w:rPr>
        <w:t>Rethinking Repetition in a Digital Age</w:t>
      </w:r>
      <w:r>
        <w:rPr>
          <w:bCs/>
          <w:iCs/>
          <w:sz w:val="22"/>
          <w:szCs w:val="22"/>
        </w:rPr>
        <w:t>’</w:t>
      </w:r>
      <w:r w:rsidRPr="00FA78EB">
        <w:rPr>
          <w:bCs/>
          <w:sz w:val="22"/>
          <w:szCs w:val="22"/>
        </w:rPr>
        <w:t xml:space="preserve"> at the Centre </w:t>
      </w:r>
      <w:r>
        <w:rPr>
          <w:bCs/>
          <w:sz w:val="22"/>
          <w:szCs w:val="22"/>
        </w:rPr>
        <w:t>for Research in the</w:t>
      </w:r>
      <w:r w:rsidRPr="00FA78EB">
        <w:rPr>
          <w:bCs/>
          <w:sz w:val="22"/>
          <w:szCs w:val="22"/>
        </w:rPr>
        <w:t xml:space="preserve"> Arts</w:t>
      </w:r>
      <w:r>
        <w:rPr>
          <w:bCs/>
          <w:sz w:val="22"/>
          <w:szCs w:val="22"/>
        </w:rPr>
        <w:t>,</w:t>
      </w:r>
      <w:r w:rsidRPr="00FA78EB">
        <w:rPr>
          <w:bCs/>
          <w:sz w:val="22"/>
          <w:szCs w:val="22"/>
        </w:rPr>
        <w:t xml:space="preserve"> Humanities and Social Sciences (CRASSH), University of Cambridge, in June 2019.</w:t>
      </w:r>
      <w:r w:rsidR="00B52CCE">
        <w:rPr>
          <w:bCs/>
          <w:sz w:val="22"/>
          <w:szCs w:val="22"/>
        </w:rPr>
        <w:t xml:space="preserve"> Thank you to </w:t>
      </w:r>
      <w:proofErr w:type="spellStart"/>
      <w:r w:rsidR="00B52CCE">
        <w:rPr>
          <w:bCs/>
          <w:sz w:val="22"/>
          <w:szCs w:val="22"/>
        </w:rPr>
        <w:t>V</w:t>
      </w:r>
      <w:r w:rsidR="00B52CCE">
        <w:rPr>
          <w:bCs/>
          <w:sz w:val="22"/>
          <w:szCs w:val="22"/>
        </w:rPr>
        <w:t>é</w:t>
      </w:r>
      <w:r w:rsidR="00B52CCE">
        <w:rPr>
          <w:bCs/>
          <w:sz w:val="22"/>
          <w:szCs w:val="22"/>
        </w:rPr>
        <w:t>ronique</w:t>
      </w:r>
      <w:proofErr w:type="spellEnd"/>
      <w:r w:rsidR="00B52CCE">
        <w:rPr>
          <w:bCs/>
          <w:sz w:val="22"/>
          <w:szCs w:val="22"/>
        </w:rPr>
        <w:t xml:space="preserve"> for allowing me to (re)purpose her words for parts of this article.</w:t>
      </w:r>
    </w:p>
    <w:p w14:paraId="7900BDBD" w14:textId="77777777" w:rsidR="00B52CCE" w:rsidRDefault="00B52CCE" w:rsidP="00FA78EB">
      <w:pPr>
        <w:pStyle w:val="Body"/>
        <w:spacing w:line="360" w:lineRule="auto"/>
        <w:rPr>
          <w:bCs/>
          <w:sz w:val="22"/>
          <w:szCs w:val="22"/>
        </w:rPr>
      </w:pPr>
    </w:p>
    <w:p w14:paraId="7B2CD3CF" w14:textId="2C7BF99E" w:rsidR="002F5E14" w:rsidRPr="00B52CCE" w:rsidRDefault="00FA78EB" w:rsidP="00B52CCE">
      <w:pPr>
        <w:pStyle w:val="Body"/>
        <w:spacing w:line="360" w:lineRule="auto"/>
        <w:rPr>
          <w:bCs/>
          <w:sz w:val="22"/>
          <w:szCs w:val="22"/>
        </w:rPr>
      </w:pPr>
      <w:proofErr w:type="gramStart"/>
      <w:r>
        <w:rPr>
          <w:bCs/>
          <w:sz w:val="22"/>
          <w:szCs w:val="22"/>
        </w:rPr>
        <w:t>Re:Print</w:t>
      </w:r>
      <w:proofErr w:type="gramEnd"/>
      <w:r>
        <w:rPr>
          <w:bCs/>
          <w:sz w:val="22"/>
          <w:szCs w:val="22"/>
        </w:rPr>
        <w:t xml:space="preserve"> was funded by Anglia Ruskin University and Arts Council England</w:t>
      </w:r>
      <w:r w:rsidR="004C1AEF">
        <w:rPr>
          <w:bCs/>
          <w:sz w:val="22"/>
          <w:szCs w:val="22"/>
        </w:rPr>
        <w:t>.</w:t>
      </w:r>
      <w:r w:rsidR="00020A5A">
        <w:rPr>
          <w:b/>
          <w:bCs/>
          <w:sz w:val="22"/>
          <w:szCs w:val="22"/>
          <w:u w:val="single"/>
        </w:rPr>
        <w:br w:type="page"/>
      </w:r>
    </w:p>
    <w:p w14:paraId="01C6A43D" w14:textId="77777777" w:rsidR="002F5E14" w:rsidRDefault="002F5E14">
      <w:pPr>
        <w:pStyle w:val="Body"/>
        <w:rPr>
          <w:b/>
          <w:bCs/>
          <w:sz w:val="22"/>
          <w:szCs w:val="22"/>
          <w:u w:val="single"/>
        </w:rPr>
      </w:pPr>
    </w:p>
    <w:p w14:paraId="3C976B56" w14:textId="77777777" w:rsidR="002F5E14" w:rsidRDefault="002F5E14">
      <w:pPr>
        <w:pStyle w:val="Body"/>
        <w:spacing w:line="360" w:lineRule="auto"/>
        <w:rPr>
          <w:b/>
          <w:bCs/>
          <w:sz w:val="22"/>
          <w:szCs w:val="22"/>
          <w:u w:val="single"/>
        </w:rPr>
      </w:pPr>
    </w:p>
    <w:p w14:paraId="17FD9E69" w14:textId="4195DEF7" w:rsidR="002F5E14" w:rsidRDefault="00020A5A">
      <w:pPr>
        <w:pStyle w:val="Body"/>
        <w:rPr>
          <w:b/>
          <w:bCs/>
          <w:sz w:val="22"/>
          <w:szCs w:val="22"/>
        </w:rPr>
      </w:pPr>
      <w:r>
        <w:rPr>
          <w:b/>
          <w:bCs/>
          <w:sz w:val="22"/>
          <w:szCs w:val="22"/>
        </w:rPr>
        <w:t>Reading</w:t>
      </w:r>
      <w:r w:rsidR="001277AD">
        <w:rPr>
          <w:b/>
          <w:bCs/>
          <w:sz w:val="22"/>
          <w:szCs w:val="22"/>
        </w:rPr>
        <w:t xml:space="preserve"> vs. </w:t>
      </w:r>
      <w:r>
        <w:rPr>
          <w:b/>
          <w:bCs/>
          <w:sz w:val="22"/>
          <w:szCs w:val="22"/>
        </w:rPr>
        <w:t xml:space="preserve">Scanning: Notes on </w:t>
      </w:r>
      <w:proofErr w:type="gramStart"/>
      <w:r>
        <w:rPr>
          <w:b/>
          <w:bCs/>
          <w:sz w:val="22"/>
          <w:szCs w:val="22"/>
        </w:rPr>
        <w:t>Re:Print</w:t>
      </w:r>
      <w:proofErr w:type="gramEnd"/>
    </w:p>
    <w:p w14:paraId="77B2D64B" w14:textId="77777777" w:rsidR="002F5E14" w:rsidRDefault="00020A5A">
      <w:pPr>
        <w:pStyle w:val="Body"/>
        <w:spacing w:line="360" w:lineRule="auto"/>
        <w:rPr>
          <w:sz w:val="22"/>
          <w:szCs w:val="22"/>
        </w:rPr>
      </w:pPr>
      <w:r>
        <w:rPr>
          <w:sz w:val="22"/>
          <w:szCs w:val="22"/>
        </w:rPr>
        <w:t>Duncan Ganley</w:t>
      </w:r>
    </w:p>
    <w:p w14:paraId="22D3E546" w14:textId="506145FB" w:rsidR="002F5E14" w:rsidRDefault="002F5E14">
      <w:pPr>
        <w:pStyle w:val="Body"/>
        <w:spacing w:line="360" w:lineRule="auto"/>
        <w:rPr>
          <w:sz w:val="22"/>
          <w:szCs w:val="22"/>
        </w:rPr>
      </w:pPr>
    </w:p>
    <w:p w14:paraId="6295AAB7" w14:textId="77777777" w:rsidR="002F5E14" w:rsidRDefault="002F5E14">
      <w:pPr>
        <w:pStyle w:val="Body"/>
        <w:spacing w:line="360" w:lineRule="auto"/>
        <w:rPr>
          <w:sz w:val="22"/>
          <w:szCs w:val="22"/>
        </w:rPr>
      </w:pPr>
    </w:p>
    <w:p w14:paraId="177153AA" w14:textId="599A2E7A" w:rsidR="00962B1E" w:rsidRPr="00FC61D7" w:rsidRDefault="00962B1E" w:rsidP="00FC61D7">
      <w:pPr>
        <w:pStyle w:val="Heading1"/>
      </w:pPr>
      <w:r w:rsidRPr="00FC61D7">
        <w:t>1. Introduction: translating '</w:t>
      </w:r>
      <w:r w:rsidR="001E0B36" w:rsidRPr="00FC61D7">
        <w:t>RE:PRINT</w:t>
      </w:r>
      <w:r w:rsidRPr="00FC61D7">
        <w:t xml:space="preserve">' the exhibition to </w:t>
      </w:r>
      <w:proofErr w:type="spellStart"/>
      <w:proofErr w:type="gramStart"/>
      <w:r w:rsidR="004F577C" w:rsidRPr="00FC61D7">
        <w:t>Re:Print</w:t>
      </w:r>
      <w:proofErr w:type="spellEnd"/>
      <w:proofErr w:type="gramEnd"/>
      <w:r w:rsidRPr="00FC61D7">
        <w:t xml:space="preserve"> the book</w:t>
      </w:r>
    </w:p>
    <w:p w14:paraId="7B6ABD8F" w14:textId="77777777" w:rsidR="00962B1E" w:rsidRDefault="00962B1E">
      <w:pPr>
        <w:pStyle w:val="Body"/>
        <w:spacing w:line="360" w:lineRule="auto"/>
        <w:rPr>
          <w:sz w:val="22"/>
          <w:szCs w:val="22"/>
        </w:rPr>
      </w:pPr>
    </w:p>
    <w:p w14:paraId="129D3FA3" w14:textId="4794BA44" w:rsidR="0051335D" w:rsidRDefault="00020A5A">
      <w:pPr>
        <w:pStyle w:val="Body"/>
        <w:spacing w:line="360" w:lineRule="auto"/>
        <w:rPr>
          <w:sz w:val="22"/>
          <w:szCs w:val="22"/>
          <w:lang w:val="pt-PT"/>
        </w:rPr>
      </w:pPr>
      <w:proofErr w:type="gramStart"/>
      <w:r w:rsidRPr="0026673C">
        <w:rPr>
          <w:i/>
          <w:sz w:val="22"/>
          <w:szCs w:val="22"/>
        </w:rPr>
        <w:t>Re:Print</w:t>
      </w:r>
      <w:proofErr w:type="gramEnd"/>
      <w:r>
        <w:rPr>
          <w:sz w:val="22"/>
          <w:szCs w:val="22"/>
        </w:rPr>
        <w:t xml:space="preserve"> is an experimental artists</w:t>
      </w:r>
      <w:r>
        <w:rPr>
          <w:rFonts w:hAnsi="Cambria"/>
          <w:sz w:val="22"/>
          <w:szCs w:val="22"/>
        </w:rPr>
        <w:t xml:space="preserve">’ </w:t>
      </w:r>
      <w:r w:rsidR="000D7255">
        <w:rPr>
          <w:sz w:val="22"/>
          <w:szCs w:val="22"/>
        </w:rPr>
        <w:t xml:space="preserve">book, edited by </w:t>
      </w:r>
      <w:proofErr w:type="spellStart"/>
      <w:r w:rsidR="000D7255" w:rsidRPr="002E03BA">
        <w:rPr>
          <w:rFonts w:hAnsi="Cambria"/>
          <w:sz w:val="22"/>
          <w:szCs w:val="22"/>
        </w:rPr>
        <w:t>V</w:t>
      </w:r>
      <w:r w:rsidR="00B76306" w:rsidRPr="002E03BA">
        <w:rPr>
          <w:rFonts w:hAnsi="Cambria"/>
          <w:sz w:val="22"/>
          <w:szCs w:val="22"/>
        </w:rPr>
        <w:t>é</w:t>
      </w:r>
      <w:r w:rsidRPr="002E03BA">
        <w:rPr>
          <w:rFonts w:hAnsi="Cambria"/>
          <w:sz w:val="22"/>
          <w:szCs w:val="22"/>
        </w:rPr>
        <w:t>ronique</w:t>
      </w:r>
      <w:proofErr w:type="spellEnd"/>
      <w:r w:rsidRPr="002E03BA">
        <w:rPr>
          <w:rFonts w:hAnsi="Cambria"/>
          <w:sz w:val="22"/>
          <w:szCs w:val="22"/>
        </w:rPr>
        <w:t xml:space="preserve"> Chance</w:t>
      </w:r>
      <w:r>
        <w:rPr>
          <w:sz w:val="22"/>
          <w:szCs w:val="22"/>
        </w:rPr>
        <w:t xml:space="preserve"> and Duncan Ganley, published in 2018 by Marmalade Publishers of Visual Theory. The book brings together images and text by twenty contributors whose interdisciplinary art practice</w:t>
      </w:r>
      <w:r w:rsidR="00962B1E">
        <w:rPr>
          <w:sz w:val="22"/>
          <w:szCs w:val="22"/>
        </w:rPr>
        <w:t>s</w:t>
      </w:r>
      <w:r>
        <w:rPr>
          <w:sz w:val="22"/>
          <w:szCs w:val="22"/>
        </w:rPr>
        <w:t xml:space="preserve"> question the role and language of the reproducible image</w:t>
      </w:r>
      <w:r w:rsidR="00F817EB">
        <w:rPr>
          <w:sz w:val="22"/>
          <w:szCs w:val="22"/>
        </w:rPr>
        <w:t xml:space="preserve"> in a digital era</w:t>
      </w:r>
      <w:r>
        <w:rPr>
          <w:sz w:val="22"/>
          <w:szCs w:val="22"/>
        </w:rPr>
        <w:t xml:space="preserve">. </w:t>
      </w:r>
      <w:r w:rsidR="00F817EB">
        <w:rPr>
          <w:sz w:val="22"/>
          <w:szCs w:val="22"/>
        </w:rPr>
        <w:t>Specifically, t</w:t>
      </w:r>
      <w:r w:rsidR="00962B1E">
        <w:rPr>
          <w:sz w:val="22"/>
          <w:szCs w:val="22"/>
        </w:rPr>
        <w:t xml:space="preserve">heir work, </w:t>
      </w:r>
      <w:r>
        <w:rPr>
          <w:sz w:val="22"/>
          <w:szCs w:val="22"/>
        </w:rPr>
        <w:t>go</w:t>
      </w:r>
      <w:r w:rsidR="00962B1E">
        <w:rPr>
          <w:sz w:val="22"/>
          <w:szCs w:val="22"/>
        </w:rPr>
        <w:t>es</w:t>
      </w:r>
      <w:r>
        <w:rPr>
          <w:sz w:val="22"/>
          <w:szCs w:val="22"/>
        </w:rPr>
        <w:t xml:space="preserve"> beyond, yet speak</w:t>
      </w:r>
      <w:r w:rsidR="00962B1E">
        <w:rPr>
          <w:sz w:val="22"/>
          <w:szCs w:val="22"/>
        </w:rPr>
        <w:t>s</w:t>
      </w:r>
      <w:r>
        <w:rPr>
          <w:sz w:val="22"/>
          <w:szCs w:val="22"/>
        </w:rPr>
        <w:t xml:space="preserve"> to, the traditional forms of print</w:t>
      </w:r>
      <w:r w:rsidR="00F817EB">
        <w:rPr>
          <w:sz w:val="22"/>
          <w:szCs w:val="22"/>
        </w:rPr>
        <w:t xml:space="preserve">, while </w:t>
      </w:r>
      <w:r w:rsidR="0085394D">
        <w:rPr>
          <w:sz w:val="22"/>
          <w:szCs w:val="22"/>
        </w:rPr>
        <w:t>engaging with</w:t>
      </w:r>
      <w:r w:rsidR="00F817EB">
        <w:rPr>
          <w:sz w:val="22"/>
          <w:szCs w:val="22"/>
        </w:rPr>
        <w:t xml:space="preserve"> a broad spectrum of media, forms and technologies</w:t>
      </w:r>
      <w:r>
        <w:rPr>
          <w:sz w:val="22"/>
          <w:szCs w:val="22"/>
        </w:rPr>
        <w:t>. The resulting dialogues inherent in the work of the contributors</w:t>
      </w:r>
      <w:r w:rsidR="002E38C0">
        <w:rPr>
          <w:sz w:val="22"/>
          <w:szCs w:val="22"/>
        </w:rPr>
        <w:t xml:space="preserve"> </w:t>
      </w:r>
      <w:r>
        <w:rPr>
          <w:sz w:val="22"/>
          <w:szCs w:val="22"/>
        </w:rPr>
        <w:t xml:space="preserve">is reflected in the form of the book </w:t>
      </w:r>
      <w:r>
        <w:rPr>
          <w:rFonts w:hAnsi="Cambria"/>
          <w:sz w:val="22"/>
          <w:szCs w:val="22"/>
        </w:rPr>
        <w:t>–</w:t>
      </w:r>
      <w:r w:rsidR="00B36536">
        <w:rPr>
          <w:rFonts w:hAnsi="Cambria"/>
          <w:sz w:val="22"/>
          <w:szCs w:val="22"/>
        </w:rPr>
        <w:t xml:space="preserve"> </w:t>
      </w:r>
      <w:r>
        <w:rPr>
          <w:sz w:val="22"/>
          <w:szCs w:val="22"/>
        </w:rPr>
        <w:t xml:space="preserve">where image, text, </w:t>
      </w:r>
      <w:proofErr w:type="gramStart"/>
      <w:r>
        <w:rPr>
          <w:sz w:val="22"/>
          <w:szCs w:val="22"/>
        </w:rPr>
        <w:t>page</w:t>
      </w:r>
      <w:proofErr w:type="gramEnd"/>
      <w:r>
        <w:rPr>
          <w:sz w:val="22"/>
          <w:szCs w:val="22"/>
        </w:rPr>
        <w:t xml:space="preserve"> and print are reconsidered, reordered and readdressed. In this article I discuss the </w:t>
      </w:r>
      <w:r w:rsidR="002E38C0">
        <w:rPr>
          <w:sz w:val="22"/>
          <w:szCs w:val="22"/>
        </w:rPr>
        <w:t>process of re-presenting</w:t>
      </w:r>
      <w:r>
        <w:rPr>
          <w:sz w:val="22"/>
          <w:szCs w:val="22"/>
        </w:rPr>
        <w:t xml:space="preserve">, or perhaps a better word would be </w:t>
      </w:r>
      <w:r>
        <w:rPr>
          <w:rFonts w:hAnsi="Cambria"/>
          <w:sz w:val="22"/>
          <w:szCs w:val="22"/>
        </w:rPr>
        <w:t>‘</w:t>
      </w:r>
      <w:r>
        <w:rPr>
          <w:sz w:val="22"/>
          <w:szCs w:val="22"/>
          <w:lang w:val="de-DE"/>
        </w:rPr>
        <w:t>translati</w:t>
      </w:r>
      <w:r w:rsidR="002E38C0">
        <w:rPr>
          <w:sz w:val="22"/>
          <w:szCs w:val="22"/>
          <w:lang w:val="de-DE"/>
        </w:rPr>
        <w:t>ng</w:t>
      </w:r>
      <w:r>
        <w:rPr>
          <w:rFonts w:hAnsi="Cambria"/>
          <w:sz w:val="22"/>
          <w:szCs w:val="22"/>
        </w:rPr>
        <w:t>’</w:t>
      </w:r>
      <w:r w:rsidR="002E38C0">
        <w:rPr>
          <w:sz w:val="22"/>
          <w:szCs w:val="22"/>
        </w:rPr>
        <w:t xml:space="preserve"> </w:t>
      </w:r>
      <w:proofErr w:type="spellStart"/>
      <w:proofErr w:type="gramStart"/>
      <w:r>
        <w:rPr>
          <w:sz w:val="22"/>
          <w:szCs w:val="22"/>
        </w:rPr>
        <w:t>Re:Print</w:t>
      </w:r>
      <w:proofErr w:type="spellEnd"/>
      <w:proofErr w:type="gramEnd"/>
      <w:r>
        <w:rPr>
          <w:sz w:val="22"/>
          <w:szCs w:val="22"/>
        </w:rPr>
        <w:t xml:space="preserve"> from </w:t>
      </w:r>
      <w:r w:rsidR="002E38C0">
        <w:rPr>
          <w:sz w:val="22"/>
          <w:szCs w:val="22"/>
        </w:rPr>
        <w:t xml:space="preserve">its </w:t>
      </w:r>
      <w:r>
        <w:rPr>
          <w:sz w:val="22"/>
          <w:szCs w:val="22"/>
        </w:rPr>
        <w:t xml:space="preserve">roots </w:t>
      </w:r>
      <w:r w:rsidR="002E38C0">
        <w:rPr>
          <w:sz w:val="22"/>
          <w:szCs w:val="22"/>
        </w:rPr>
        <w:t xml:space="preserve">as </w:t>
      </w:r>
      <w:r>
        <w:rPr>
          <w:sz w:val="22"/>
          <w:szCs w:val="22"/>
        </w:rPr>
        <w:t xml:space="preserve">an academic </w:t>
      </w:r>
      <w:r w:rsidR="00BC6BAA">
        <w:rPr>
          <w:sz w:val="22"/>
          <w:szCs w:val="22"/>
        </w:rPr>
        <w:t>visual</w:t>
      </w:r>
      <w:r w:rsidR="002E38C0">
        <w:rPr>
          <w:sz w:val="22"/>
          <w:szCs w:val="22"/>
        </w:rPr>
        <w:t xml:space="preserve"> arts exhibition</w:t>
      </w:r>
      <w:r w:rsidR="0085394D">
        <w:rPr>
          <w:sz w:val="22"/>
          <w:szCs w:val="22"/>
        </w:rPr>
        <w:t xml:space="preserve"> and symposium</w:t>
      </w:r>
      <w:r w:rsidR="002E38C0">
        <w:rPr>
          <w:sz w:val="22"/>
          <w:szCs w:val="22"/>
        </w:rPr>
        <w:t xml:space="preserve"> </w:t>
      </w:r>
      <w:r>
        <w:rPr>
          <w:sz w:val="22"/>
          <w:szCs w:val="22"/>
        </w:rPr>
        <w:t xml:space="preserve">through to </w:t>
      </w:r>
      <w:r w:rsidR="001E5486">
        <w:rPr>
          <w:sz w:val="22"/>
          <w:szCs w:val="22"/>
        </w:rPr>
        <w:t>it</w:t>
      </w:r>
      <w:r w:rsidR="001E5486">
        <w:rPr>
          <w:rFonts w:hAnsi="Cambria"/>
          <w:sz w:val="22"/>
          <w:szCs w:val="22"/>
        </w:rPr>
        <w:t>s</w:t>
      </w:r>
      <w:r>
        <w:rPr>
          <w:sz w:val="22"/>
          <w:szCs w:val="22"/>
          <w:lang w:val="pt-PT"/>
        </w:rPr>
        <w:t xml:space="preserve"> final </w:t>
      </w:r>
      <w:r w:rsidR="002E38C0">
        <w:rPr>
          <w:sz w:val="22"/>
          <w:szCs w:val="22"/>
          <w:lang w:val="pt-PT"/>
        </w:rPr>
        <w:t xml:space="preserve">physical </w:t>
      </w:r>
      <w:r>
        <w:rPr>
          <w:sz w:val="22"/>
          <w:szCs w:val="22"/>
          <w:lang w:val="pt-PT"/>
        </w:rPr>
        <w:t>form</w:t>
      </w:r>
      <w:r w:rsidR="002E38C0">
        <w:rPr>
          <w:sz w:val="22"/>
          <w:szCs w:val="22"/>
          <w:lang w:val="pt-PT"/>
        </w:rPr>
        <w:t xml:space="preserve"> as a book</w:t>
      </w:r>
      <w:r w:rsidR="00B36536">
        <w:rPr>
          <w:sz w:val="22"/>
          <w:szCs w:val="22"/>
          <w:lang w:val="pt-PT"/>
        </w:rPr>
        <w:t xml:space="preserve"> - </w:t>
      </w:r>
      <w:r w:rsidR="00B36536">
        <w:rPr>
          <w:sz w:val="22"/>
          <w:szCs w:val="22"/>
        </w:rPr>
        <w:t>itself a reproduced, and reproducible, object</w:t>
      </w:r>
      <w:r w:rsidR="00B36536">
        <w:rPr>
          <w:sz w:val="22"/>
          <w:szCs w:val="22"/>
          <w:lang w:val="pt-PT"/>
        </w:rPr>
        <w:t>.</w:t>
      </w:r>
      <w:r w:rsidR="00BC6BAA">
        <w:rPr>
          <w:rStyle w:val="FootnoteReference"/>
          <w:sz w:val="22"/>
          <w:szCs w:val="22"/>
          <w:lang w:val="pt-PT"/>
        </w:rPr>
        <w:footnoteReference w:id="1"/>
      </w:r>
      <w:r w:rsidR="00B36536">
        <w:rPr>
          <w:sz w:val="22"/>
          <w:szCs w:val="22"/>
          <w:lang w:val="pt-PT"/>
        </w:rPr>
        <w:t xml:space="preserve"> The article shares</w:t>
      </w:r>
      <w:r w:rsidR="002E38C0">
        <w:rPr>
          <w:sz w:val="22"/>
          <w:szCs w:val="22"/>
          <w:lang w:val="pt-PT"/>
        </w:rPr>
        <w:t xml:space="preserve"> some of the insights that emerge</w:t>
      </w:r>
      <w:r w:rsidR="00B36536">
        <w:rPr>
          <w:sz w:val="22"/>
          <w:szCs w:val="22"/>
          <w:lang w:val="pt-PT"/>
        </w:rPr>
        <w:t>d from this process</w:t>
      </w:r>
      <w:r w:rsidR="002E38C0">
        <w:rPr>
          <w:sz w:val="22"/>
          <w:szCs w:val="22"/>
          <w:lang w:val="pt-PT"/>
        </w:rPr>
        <w:t xml:space="preserve"> about the changing agencies of different media in an era of re-mediation</w:t>
      </w:r>
      <w:r w:rsidR="00B36536">
        <w:rPr>
          <w:sz w:val="22"/>
          <w:szCs w:val="22"/>
          <w:lang w:val="pt-PT"/>
        </w:rPr>
        <w:t xml:space="preserve">. </w:t>
      </w:r>
      <w:r w:rsidR="002E38C0">
        <w:rPr>
          <w:sz w:val="22"/>
          <w:szCs w:val="22"/>
          <w:lang w:val="pt-PT"/>
        </w:rPr>
        <w:t xml:space="preserve"> </w:t>
      </w:r>
    </w:p>
    <w:p w14:paraId="756119C1" w14:textId="77777777" w:rsidR="002F5E14" w:rsidRDefault="002F5E14">
      <w:pPr>
        <w:pStyle w:val="Body"/>
        <w:spacing w:line="360" w:lineRule="auto"/>
        <w:rPr>
          <w:sz w:val="22"/>
          <w:szCs w:val="22"/>
        </w:rPr>
      </w:pPr>
    </w:p>
    <w:p w14:paraId="70D7871B" w14:textId="7098FC3B" w:rsidR="001E0B36" w:rsidRPr="00FC61D7" w:rsidRDefault="001E0B36" w:rsidP="00FC61D7">
      <w:pPr>
        <w:pStyle w:val="Heading2"/>
      </w:pPr>
      <w:r w:rsidRPr="00FC61D7">
        <w:t>1.1 RE:PRINT/</w:t>
      </w:r>
      <w:proofErr w:type="spellStart"/>
      <w:proofErr w:type="gramStart"/>
      <w:r w:rsidRPr="00FC61D7">
        <w:t>RE:Present</w:t>
      </w:r>
      <w:proofErr w:type="spellEnd"/>
      <w:proofErr w:type="gramEnd"/>
      <w:r w:rsidRPr="00FC61D7">
        <w:t xml:space="preserve">: the originating event  </w:t>
      </w:r>
    </w:p>
    <w:p w14:paraId="662A5F98" w14:textId="77777777" w:rsidR="001E0B36" w:rsidRDefault="001E0B36">
      <w:pPr>
        <w:pStyle w:val="Body"/>
        <w:spacing w:line="360" w:lineRule="auto"/>
        <w:rPr>
          <w:sz w:val="22"/>
          <w:szCs w:val="22"/>
        </w:rPr>
      </w:pPr>
    </w:p>
    <w:p w14:paraId="2925E884" w14:textId="7E150895" w:rsidR="002F5E14" w:rsidRDefault="00020A5A">
      <w:pPr>
        <w:pStyle w:val="Body"/>
        <w:spacing w:line="360" w:lineRule="auto"/>
        <w:rPr>
          <w:sz w:val="22"/>
          <w:szCs w:val="22"/>
        </w:rPr>
      </w:pPr>
      <w:r>
        <w:rPr>
          <w:sz w:val="22"/>
          <w:szCs w:val="22"/>
        </w:rPr>
        <w:t xml:space="preserve">The origins of the </w:t>
      </w:r>
      <w:proofErr w:type="gramStart"/>
      <w:r>
        <w:rPr>
          <w:sz w:val="22"/>
          <w:szCs w:val="22"/>
        </w:rPr>
        <w:t>Re:Print</w:t>
      </w:r>
      <w:proofErr w:type="gramEnd"/>
      <w:r>
        <w:rPr>
          <w:sz w:val="22"/>
          <w:szCs w:val="22"/>
        </w:rPr>
        <w:t xml:space="preserve"> book lie in an exhibition and symposium titled </w:t>
      </w:r>
      <w:r>
        <w:rPr>
          <w:rFonts w:hAnsi="Cambria"/>
          <w:sz w:val="22"/>
          <w:szCs w:val="22"/>
        </w:rPr>
        <w:t>‘</w:t>
      </w:r>
      <w:r>
        <w:rPr>
          <w:sz w:val="22"/>
          <w:szCs w:val="22"/>
        </w:rPr>
        <w:t>RE:PRINT/RE:Present</w:t>
      </w:r>
      <w:r>
        <w:rPr>
          <w:rFonts w:hAnsi="Cambria"/>
          <w:sz w:val="22"/>
          <w:szCs w:val="22"/>
        </w:rPr>
        <w:t xml:space="preserve">’ </w:t>
      </w:r>
      <w:r>
        <w:rPr>
          <w:sz w:val="22"/>
          <w:szCs w:val="22"/>
        </w:rPr>
        <w:t>that took place in 2015 at Cambridge School of Art / Anglia Ruskin University</w:t>
      </w:r>
      <w:r w:rsidR="0031757F">
        <w:rPr>
          <w:sz w:val="22"/>
          <w:szCs w:val="22"/>
        </w:rPr>
        <w:t xml:space="preserve"> (Fig.2)</w:t>
      </w:r>
      <w:r w:rsidR="001E0B36">
        <w:rPr>
          <w:sz w:val="22"/>
          <w:szCs w:val="22"/>
        </w:rPr>
        <w:t>, c</w:t>
      </w:r>
      <w:r>
        <w:rPr>
          <w:sz w:val="22"/>
          <w:szCs w:val="22"/>
        </w:rPr>
        <w:t xml:space="preserve">urated by </w:t>
      </w:r>
      <w:proofErr w:type="spellStart"/>
      <w:r>
        <w:rPr>
          <w:sz w:val="22"/>
          <w:szCs w:val="22"/>
        </w:rPr>
        <w:t>V</w:t>
      </w:r>
      <w:r w:rsidR="005B1702">
        <w:rPr>
          <w:sz w:val="22"/>
          <w:szCs w:val="22"/>
        </w:rPr>
        <w:t>é</w:t>
      </w:r>
      <w:r>
        <w:rPr>
          <w:sz w:val="22"/>
          <w:szCs w:val="22"/>
        </w:rPr>
        <w:t>ronique</w:t>
      </w:r>
      <w:proofErr w:type="spellEnd"/>
      <w:r>
        <w:rPr>
          <w:sz w:val="22"/>
          <w:szCs w:val="22"/>
        </w:rPr>
        <w:t xml:space="preserve"> Chance and Mark Graver, </w:t>
      </w:r>
      <w:r w:rsidR="001E0B36">
        <w:rPr>
          <w:sz w:val="22"/>
          <w:szCs w:val="22"/>
        </w:rPr>
        <w:t>that</w:t>
      </w:r>
      <w:r>
        <w:rPr>
          <w:sz w:val="22"/>
          <w:szCs w:val="22"/>
        </w:rPr>
        <w:t xml:space="preserve"> reflect</w:t>
      </w:r>
      <w:r w:rsidR="001E0B36">
        <w:rPr>
          <w:sz w:val="22"/>
          <w:szCs w:val="22"/>
        </w:rPr>
        <w:t>ed</w:t>
      </w:r>
      <w:r>
        <w:rPr>
          <w:sz w:val="22"/>
          <w:szCs w:val="22"/>
        </w:rPr>
        <w:t xml:space="preserve"> on the current status of Printmaking</w:t>
      </w:r>
      <w:r w:rsidR="001E0B36">
        <w:rPr>
          <w:sz w:val="22"/>
          <w:szCs w:val="22"/>
        </w:rPr>
        <w:t xml:space="preserve"> in a digital era</w:t>
      </w:r>
      <w:r>
        <w:rPr>
          <w:sz w:val="22"/>
          <w:szCs w:val="22"/>
        </w:rPr>
        <w:t xml:space="preserve">. </w:t>
      </w:r>
      <w:r w:rsidR="001E0B36">
        <w:rPr>
          <w:sz w:val="22"/>
          <w:szCs w:val="22"/>
        </w:rPr>
        <w:t>A</w:t>
      </w:r>
      <w:r>
        <w:rPr>
          <w:sz w:val="22"/>
          <w:szCs w:val="22"/>
        </w:rPr>
        <w:t xml:space="preserve">reas of focus were cross-platform and intermedial approaches to </w:t>
      </w:r>
      <w:r w:rsidR="004F577C">
        <w:rPr>
          <w:sz w:val="22"/>
          <w:szCs w:val="22"/>
        </w:rPr>
        <w:t xml:space="preserve">Printmaking </w:t>
      </w:r>
      <w:r>
        <w:rPr>
          <w:sz w:val="22"/>
          <w:szCs w:val="22"/>
        </w:rPr>
        <w:t xml:space="preserve">and the impact of </w:t>
      </w:r>
      <w:r w:rsidR="001E0B36">
        <w:rPr>
          <w:sz w:val="22"/>
          <w:szCs w:val="22"/>
        </w:rPr>
        <w:t xml:space="preserve">digital </w:t>
      </w:r>
      <w:r>
        <w:rPr>
          <w:sz w:val="22"/>
          <w:szCs w:val="22"/>
        </w:rPr>
        <w:t>reproduction and reproducibility across wider contemporary art practice</w:t>
      </w:r>
      <w:r w:rsidR="001E0B36">
        <w:rPr>
          <w:sz w:val="22"/>
          <w:szCs w:val="22"/>
        </w:rPr>
        <w:t>s</w:t>
      </w:r>
      <w:r>
        <w:rPr>
          <w:sz w:val="22"/>
          <w:szCs w:val="22"/>
        </w:rPr>
        <w:t>.</w:t>
      </w:r>
    </w:p>
    <w:p w14:paraId="2E55DCE8" w14:textId="77777777" w:rsidR="002F5E14" w:rsidRDefault="002F5E14">
      <w:pPr>
        <w:pStyle w:val="Body"/>
        <w:spacing w:line="360" w:lineRule="auto"/>
        <w:rPr>
          <w:sz w:val="22"/>
          <w:szCs w:val="22"/>
        </w:rPr>
      </w:pPr>
    </w:p>
    <w:p w14:paraId="7BC70885" w14:textId="3FFEAB11" w:rsidR="0031757F" w:rsidRDefault="0031757F" w:rsidP="0031757F">
      <w:pPr>
        <w:pStyle w:val="Body"/>
        <w:spacing w:line="360" w:lineRule="auto"/>
        <w:rPr>
          <w:sz w:val="22"/>
          <w:szCs w:val="22"/>
        </w:rPr>
      </w:pPr>
    </w:p>
    <w:p w14:paraId="3390EECD" w14:textId="77777777" w:rsidR="0031757F" w:rsidRDefault="0031757F">
      <w:pPr>
        <w:pStyle w:val="Body"/>
        <w:spacing w:line="360" w:lineRule="auto"/>
        <w:rPr>
          <w:sz w:val="22"/>
          <w:szCs w:val="22"/>
        </w:rPr>
      </w:pPr>
    </w:p>
    <w:p w14:paraId="5A25EB77" w14:textId="77777777" w:rsidR="0031757F" w:rsidRDefault="0031757F">
      <w:pPr>
        <w:pStyle w:val="Body"/>
        <w:spacing w:line="360" w:lineRule="auto"/>
        <w:rPr>
          <w:sz w:val="22"/>
          <w:szCs w:val="22"/>
        </w:rPr>
      </w:pPr>
    </w:p>
    <w:p w14:paraId="1E72C38B" w14:textId="03AD71E9" w:rsidR="00FF6783" w:rsidRPr="0026673C" w:rsidRDefault="00FF6783" w:rsidP="00FC61D7">
      <w:pPr>
        <w:pStyle w:val="Heading2"/>
      </w:pPr>
      <w:proofErr w:type="gramStart"/>
      <w:r w:rsidRPr="0026673C">
        <w:t xml:space="preserve">1.2 </w:t>
      </w:r>
      <w:r>
        <w:t xml:space="preserve"> Beyond</w:t>
      </w:r>
      <w:proofErr w:type="gramEnd"/>
      <w:r>
        <w:t xml:space="preserve"> Benjamin</w:t>
      </w:r>
    </w:p>
    <w:p w14:paraId="2F0878AA" w14:textId="4146D239" w:rsidR="002F5E14" w:rsidRDefault="001E0B36">
      <w:pPr>
        <w:pStyle w:val="Body"/>
        <w:spacing w:line="360" w:lineRule="auto"/>
        <w:rPr>
          <w:sz w:val="22"/>
          <w:szCs w:val="22"/>
        </w:rPr>
      </w:pPr>
      <w:r>
        <w:rPr>
          <w:sz w:val="22"/>
          <w:szCs w:val="22"/>
        </w:rPr>
        <w:t xml:space="preserve">The work presented in the exhibition and symposium proposed to take </w:t>
      </w:r>
      <w:r w:rsidR="00020A5A">
        <w:rPr>
          <w:sz w:val="22"/>
          <w:szCs w:val="22"/>
        </w:rPr>
        <w:t>Walter Benjamin</w:t>
      </w:r>
      <w:r w:rsidR="00020A5A">
        <w:rPr>
          <w:rFonts w:hAnsi="Cambria"/>
          <w:sz w:val="22"/>
          <w:szCs w:val="22"/>
        </w:rPr>
        <w:t>’</w:t>
      </w:r>
      <w:r w:rsidR="00020A5A">
        <w:rPr>
          <w:sz w:val="22"/>
          <w:szCs w:val="22"/>
        </w:rPr>
        <w:t xml:space="preserve">s landmark 1936 essay </w:t>
      </w:r>
      <w:r w:rsidR="00020A5A">
        <w:rPr>
          <w:rFonts w:hAnsi="Cambria"/>
          <w:sz w:val="22"/>
          <w:szCs w:val="22"/>
        </w:rPr>
        <w:t>‘</w:t>
      </w:r>
      <w:r w:rsidR="00020A5A">
        <w:rPr>
          <w:sz w:val="22"/>
          <w:szCs w:val="22"/>
        </w:rPr>
        <w:t>The Work of Art in the Age of Mechanical Reproduction</w:t>
      </w:r>
      <w:r w:rsidR="00020A5A">
        <w:rPr>
          <w:rFonts w:hAnsi="Cambria"/>
          <w:sz w:val="22"/>
          <w:szCs w:val="22"/>
        </w:rPr>
        <w:t xml:space="preserve">’ </w:t>
      </w:r>
      <w:r w:rsidR="00020A5A">
        <w:rPr>
          <w:sz w:val="22"/>
          <w:szCs w:val="22"/>
        </w:rPr>
        <w:t>as a point of departure</w:t>
      </w:r>
      <w:r>
        <w:rPr>
          <w:sz w:val="22"/>
          <w:szCs w:val="22"/>
        </w:rPr>
        <w:t>,</w:t>
      </w:r>
      <w:r w:rsidR="00020A5A">
        <w:rPr>
          <w:sz w:val="22"/>
          <w:szCs w:val="22"/>
        </w:rPr>
        <w:t xml:space="preserve"> </w:t>
      </w:r>
      <w:r>
        <w:rPr>
          <w:sz w:val="22"/>
          <w:szCs w:val="22"/>
        </w:rPr>
        <w:t>re</w:t>
      </w:r>
      <w:r w:rsidR="00020A5A">
        <w:rPr>
          <w:sz w:val="22"/>
          <w:szCs w:val="22"/>
        </w:rPr>
        <w:t>consider</w:t>
      </w:r>
      <w:r>
        <w:rPr>
          <w:sz w:val="22"/>
          <w:szCs w:val="22"/>
        </w:rPr>
        <w:t>ing</w:t>
      </w:r>
      <w:r w:rsidR="00020A5A">
        <w:rPr>
          <w:sz w:val="22"/>
          <w:szCs w:val="22"/>
        </w:rPr>
        <w:t xml:space="preserve"> the impact of twenty first Century technology on contemporary art. </w:t>
      </w:r>
    </w:p>
    <w:p w14:paraId="7309D710" w14:textId="77777777" w:rsidR="002F5E14" w:rsidRDefault="002F5E14">
      <w:pPr>
        <w:pStyle w:val="Body"/>
        <w:spacing w:line="360" w:lineRule="auto"/>
        <w:rPr>
          <w:sz w:val="22"/>
          <w:szCs w:val="22"/>
        </w:rPr>
      </w:pPr>
    </w:p>
    <w:p w14:paraId="5B8C81B0" w14:textId="783E0959" w:rsidR="002F5E14" w:rsidRPr="00237B9C" w:rsidRDefault="00020A5A">
      <w:pPr>
        <w:pStyle w:val="Body"/>
        <w:spacing w:line="360" w:lineRule="auto"/>
        <w:ind w:left="720"/>
        <w:rPr>
          <w:iCs/>
          <w:sz w:val="22"/>
          <w:szCs w:val="22"/>
        </w:rPr>
      </w:pPr>
      <w:r w:rsidRPr="00237B9C">
        <w:rPr>
          <w:rFonts w:hAnsi="Cambria"/>
          <w:iCs/>
          <w:sz w:val="22"/>
          <w:szCs w:val="22"/>
        </w:rPr>
        <w:t>“…</w:t>
      </w:r>
      <w:r w:rsidRPr="00237B9C">
        <w:rPr>
          <w:iCs/>
          <w:sz w:val="22"/>
          <w:szCs w:val="22"/>
        </w:rPr>
        <w:t>the work of art reproduced becomes the work of art designed for reproducibility. From a photographic negative, for example, one can make any number of prints</w:t>
      </w:r>
      <w:r w:rsidR="0063439C">
        <w:rPr>
          <w:iCs/>
          <w:sz w:val="22"/>
          <w:szCs w:val="22"/>
        </w:rPr>
        <w:t>:</w:t>
      </w:r>
      <w:r w:rsidRPr="00237B9C">
        <w:rPr>
          <w:iCs/>
          <w:sz w:val="22"/>
          <w:szCs w:val="22"/>
        </w:rPr>
        <w:t xml:space="preserve"> to ask for the </w:t>
      </w:r>
      <w:r w:rsidRPr="00237B9C">
        <w:rPr>
          <w:rFonts w:hAnsi="Cambria"/>
          <w:iCs/>
          <w:sz w:val="22"/>
          <w:szCs w:val="22"/>
        </w:rPr>
        <w:t>‘</w:t>
      </w:r>
      <w:r w:rsidRPr="00237B9C">
        <w:rPr>
          <w:iCs/>
          <w:sz w:val="22"/>
          <w:szCs w:val="22"/>
        </w:rPr>
        <w:t>authentic</w:t>
      </w:r>
      <w:r w:rsidRPr="00237B9C">
        <w:rPr>
          <w:rFonts w:hAnsi="Cambria"/>
          <w:iCs/>
          <w:sz w:val="22"/>
          <w:szCs w:val="22"/>
        </w:rPr>
        <w:t xml:space="preserve">’ </w:t>
      </w:r>
      <w:r w:rsidRPr="00237B9C">
        <w:rPr>
          <w:iCs/>
          <w:sz w:val="22"/>
          <w:szCs w:val="22"/>
        </w:rPr>
        <w:t xml:space="preserve">print makes no sense. But the instant the criterion of authenticity cease to be applicable to artistic production, the total function of art is reversed. Instead of being based on ritual, it begins to be based on another practice </w:t>
      </w:r>
      <w:r w:rsidRPr="00237B9C">
        <w:rPr>
          <w:rFonts w:hAnsi="Cambria"/>
          <w:iCs/>
          <w:sz w:val="22"/>
          <w:szCs w:val="22"/>
        </w:rPr>
        <w:t xml:space="preserve">– </w:t>
      </w:r>
      <w:r w:rsidRPr="00237B9C">
        <w:rPr>
          <w:iCs/>
          <w:sz w:val="22"/>
          <w:szCs w:val="22"/>
        </w:rPr>
        <w:t>politics.</w:t>
      </w:r>
      <w:r w:rsidRPr="00237B9C">
        <w:rPr>
          <w:rFonts w:hAnsi="Cambria"/>
          <w:iCs/>
          <w:sz w:val="22"/>
          <w:szCs w:val="22"/>
        </w:rPr>
        <w:t>”</w:t>
      </w:r>
    </w:p>
    <w:p w14:paraId="385826F6" w14:textId="77777777" w:rsidR="002F5E14" w:rsidRDefault="00020A5A">
      <w:pPr>
        <w:pStyle w:val="Body"/>
        <w:spacing w:line="360" w:lineRule="auto"/>
        <w:ind w:left="720"/>
        <w:rPr>
          <w:i/>
          <w:iCs/>
          <w:sz w:val="22"/>
          <w:szCs w:val="22"/>
        </w:rPr>
      </w:pPr>
      <w:r>
        <w:rPr>
          <w:sz w:val="22"/>
          <w:szCs w:val="22"/>
        </w:rPr>
        <w:t>(Benjamin 1936)</w:t>
      </w:r>
    </w:p>
    <w:p w14:paraId="28DB8608" w14:textId="77777777" w:rsidR="002F5E14" w:rsidRDefault="002F5E14">
      <w:pPr>
        <w:pStyle w:val="Body"/>
        <w:spacing w:line="360" w:lineRule="auto"/>
        <w:rPr>
          <w:sz w:val="22"/>
          <w:szCs w:val="22"/>
        </w:rPr>
      </w:pPr>
    </w:p>
    <w:p w14:paraId="08B1B282" w14:textId="5931983A" w:rsidR="002F5E14" w:rsidRDefault="00160F81">
      <w:pPr>
        <w:pStyle w:val="Body"/>
        <w:spacing w:line="360" w:lineRule="auto"/>
        <w:rPr>
          <w:sz w:val="22"/>
          <w:szCs w:val="22"/>
        </w:rPr>
      </w:pPr>
      <w:r w:rsidRPr="00011E96">
        <w:rPr>
          <w:color w:val="auto"/>
          <w:sz w:val="22"/>
          <w:szCs w:val="22"/>
        </w:rPr>
        <w:t xml:space="preserve">There was an implicit understanding that conditions have changed since the scenario </w:t>
      </w:r>
      <w:proofErr w:type="spellStart"/>
      <w:r w:rsidRPr="00011E96">
        <w:rPr>
          <w:color w:val="auto"/>
          <w:sz w:val="22"/>
          <w:szCs w:val="22"/>
        </w:rPr>
        <w:t>analysed</w:t>
      </w:r>
      <w:proofErr w:type="spellEnd"/>
      <w:r w:rsidRPr="00011E96">
        <w:rPr>
          <w:color w:val="auto"/>
          <w:sz w:val="22"/>
          <w:szCs w:val="22"/>
        </w:rPr>
        <w:t xml:space="preserve"> by Benjamin, and this was intended </w:t>
      </w:r>
      <w:r w:rsidR="004D4C8A" w:rsidRPr="00011E96">
        <w:rPr>
          <w:color w:val="auto"/>
          <w:sz w:val="22"/>
          <w:szCs w:val="22"/>
        </w:rPr>
        <w:t>as a prompt to explore</w:t>
      </w:r>
      <w:r w:rsidR="006674E8" w:rsidRPr="00011E96">
        <w:rPr>
          <w:color w:val="auto"/>
          <w:sz w:val="22"/>
          <w:szCs w:val="22"/>
        </w:rPr>
        <w:t xml:space="preserve"> - in this case, </w:t>
      </w:r>
      <w:r w:rsidR="004D4C8A" w:rsidRPr="00011E96">
        <w:rPr>
          <w:color w:val="auto"/>
          <w:sz w:val="22"/>
          <w:szCs w:val="22"/>
        </w:rPr>
        <w:t xml:space="preserve">specifically, the question of what now constitutes a </w:t>
      </w:r>
      <w:r w:rsidR="004D4C8A" w:rsidRPr="00011E96">
        <w:rPr>
          <w:rFonts w:hAnsi="Cambria"/>
          <w:color w:val="auto"/>
          <w:sz w:val="22"/>
          <w:szCs w:val="22"/>
        </w:rPr>
        <w:t>‘</w:t>
      </w:r>
      <w:r w:rsidR="004D4C8A" w:rsidRPr="00011E96">
        <w:rPr>
          <w:color w:val="auto"/>
          <w:sz w:val="22"/>
          <w:szCs w:val="22"/>
        </w:rPr>
        <w:t>print</w:t>
      </w:r>
      <w:r w:rsidR="004D4C8A" w:rsidRPr="00011E96">
        <w:rPr>
          <w:rFonts w:hAnsi="Cambria"/>
          <w:color w:val="auto"/>
          <w:sz w:val="22"/>
          <w:szCs w:val="22"/>
        </w:rPr>
        <w:t xml:space="preserve">’, </w:t>
      </w:r>
      <w:r w:rsidR="004D4C8A" w:rsidRPr="00011E96">
        <w:rPr>
          <w:color w:val="auto"/>
          <w:sz w:val="22"/>
          <w:szCs w:val="22"/>
        </w:rPr>
        <w:t>and how we might define printmaking as a practice</w:t>
      </w:r>
      <w:r w:rsidR="006674E8" w:rsidRPr="00011E96">
        <w:rPr>
          <w:color w:val="auto"/>
          <w:sz w:val="22"/>
          <w:szCs w:val="22"/>
        </w:rPr>
        <w:t>.</w:t>
      </w:r>
      <w:r w:rsidR="004D4C8A" w:rsidRPr="00011E96">
        <w:rPr>
          <w:color w:val="auto"/>
          <w:sz w:val="22"/>
          <w:szCs w:val="22"/>
        </w:rPr>
        <w:t xml:space="preserve"> D</w:t>
      </w:r>
      <w:r w:rsidRPr="00011E96">
        <w:rPr>
          <w:color w:val="auto"/>
          <w:sz w:val="22"/>
          <w:szCs w:val="22"/>
        </w:rPr>
        <w:t xml:space="preserve">igital technologies potentially make the whole idea of production and </w:t>
      </w:r>
      <w:r w:rsidRPr="00011E96">
        <w:rPr>
          <w:i/>
          <w:iCs/>
          <w:color w:val="auto"/>
          <w:sz w:val="22"/>
          <w:szCs w:val="22"/>
        </w:rPr>
        <w:t>re</w:t>
      </w:r>
      <w:r w:rsidRPr="00011E96">
        <w:rPr>
          <w:color w:val="auto"/>
          <w:sz w:val="22"/>
          <w:szCs w:val="22"/>
        </w:rPr>
        <w:t xml:space="preserve">production, </w:t>
      </w:r>
      <w:r w:rsidR="004D4C8A" w:rsidRPr="00011E96">
        <w:rPr>
          <w:color w:val="auto"/>
          <w:sz w:val="22"/>
          <w:szCs w:val="22"/>
        </w:rPr>
        <w:t xml:space="preserve">conceived in terms of </w:t>
      </w:r>
      <w:r w:rsidRPr="00011E96">
        <w:rPr>
          <w:color w:val="auto"/>
          <w:sz w:val="22"/>
          <w:szCs w:val="22"/>
        </w:rPr>
        <w:t>original and print</w:t>
      </w:r>
      <w:r w:rsidR="004D4C8A" w:rsidRPr="00011E96">
        <w:rPr>
          <w:color w:val="auto"/>
          <w:sz w:val="22"/>
          <w:szCs w:val="22"/>
        </w:rPr>
        <w:t xml:space="preserve"> (a print </w:t>
      </w:r>
      <w:r w:rsidR="004D4C8A" w:rsidRPr="00011E96">
        <w:rPr>
          <w:i/>
          <w:iCs/>
          <w:color w:val="auto"/>
          <w:sz w:val="22"/>
          <w:szCs w:val="22"/>
        </w:rPr>
        <w:t>of</w:t>
      </w:r>
      <w:r w:rsidR="004D4C8A" w:rsidRPr="00011E96">
        <w:rPr>
          <w:color w:val="auto"/>
          <w:sz w:val="22"/>
          <w:szCs w:val="22"/>
        </w:rPr>
        <w:t>)</w:t>
      </w:r>
      <w:r w:rsidRPr="00011E96">
        <w:rPr>
          <w:color w:val="auto"/>
          <w:sz w:val="22"/>
          <w:szCs w:val="22"/>
        </w:rPr>
        <w:t>, redundant</w:t>
      </w:r>
      <w:r w:rsidR="004D4C8A" w:rsidRPr="00011E96">
        <w:rPr>
          <w:color w:val="auto"/>
          <w:sz w:val="22"/>
          <w:szCs w:val="22"/>
        </w:rPr>
        <w:t xml:space="preserve">. Artists find themselves working </w:t>
      </w:r>
      <w:r w:rsidRPr="00011E96">
        <w:rPr>
          <w:color w:val="auto"/>
          <w:sz w:val="22"/>
          <w:szCs w:val="22"/>
        </w:rPr>
        <w:t xml:space="preserve">with </w:t>
      </w:r>
      <w:r w:rsidR="004D4C8A" w:rsidRPr="00011E96">
        <w:rPr>
          <w:color w:val="auto"/>
          <w:sz w:val="22"/>
          <w:szCs w:val="22"/>
        </w:rPr>
        <w:t>multiple</w:t>
      </w:r>
      <w:r w:rsidRPr="00011E96">
        <w:rPr>
          <w:color w:val="auto"/>
          <w:sz w:val="22"/>
          <w:szCs w:val="22"/>
        </w:rPr>
        <w:t xml:space="preserve"> iterations of a document or image</w:t>
      </w:r>
      <w:r w:rsidR="004D4C8A" w:rsidRPr="00011E96">
        <w:rPr>
          <w:color w:val="auto"/>
          <w:sz w:val="22"/>
          <w:szCs w:val="22"/>
        </w:rPr>
        <w:t xml:space="preserve">, </w:t>
      </w:r>
      <w:r w:rsidR="006674E8" w:rsidRPr="00011E96">
        <w:rPr>
          <w:color w:val="auto"/>
          <w:sz w:val="22"/>
          <w:szCs w:val="22"/>
        </w:rPr>
        <w:t xml:space="preserve">often explicitly </w:t>
      </w:r>
      <w:r w:rsidR="004D4C8A" w:rsidRPr="00011E96">
        <w:rPr>
          <w:color w:val="auto"/>
          <w:sz w:val="22"/>
          <w:szCs w:val="22"/>
        </w:rPr>
        <w:t>as an aspect of the work itself.</w:t>
      </w:r>
      <w:r w:rsidR="004D4C8A">
        <w:t xml:space="preserve"> </w:t>
      </w:r>
      <w:r w:rsidR="00486EB3">
        <w:rPr>
          <w:sz w:val="22"/>
          <w:szCs w:val="22"/>
        </w:rPr>
        <w:t>C</w:t>
      </w:r>
      <w:r w:rsidR="00020A5A">
        <w:rPr>
          <w:sz w:val="22"/>
          <w:szCs w:val="22"/>
        </w:rPr>
        <w:t>onsider</w:t>
      </w:r>
      <w:r w:rsidR="0063439C">
        <w:rPr>
          <w:sz w:val="22"/>
          <w:szCs w:val="22"/>
        </w:rPr>
        <w:t>ing</w:t>
      </w:r>
      <w:r w:rsidR="00486EB3">
        <w:rPr>
          <w:sz w:val="22"/>
          <w:szCs w:val="22"/>
        </w:rPr>
        <w:t xml:space="preserve"> </w:t>
      </w:r>
      <w:r w:rsidR="00020A5A">
        <w:rPr>
          <w:sz w:val="22"/>
          <w:szCs w:val="22"/>
        </w:rPr>
        <w:t xml:space="preserve">the seemingly endless and multifaceted reproducible permutations that </w:t>
      </w:r>
      <w:r w:rsidR="00486EB3">
        <w:rPr>
          <w:sz w:val="22"/>
          <w:szCs w:val="22"/>
        </w:rPr>
        <w:t xml:space="preserve">digital </w:t>
      </w:r>
      <w:r w:rsidR="00020A5A">
        <w:rPr>
          <w:sz w:val="22"/>
          <w:szCs w:val="22"/>
        </w:rPr>
        <w:t>technology allows</w:t>
      </w:r>
      <w:r w:rsidR="00486EB3">
        <w:rPr>
          <w:sz w:val="22"/>
          <w:szCs w:val="22"/>
        </w:rPr>
        <w:t>,</w:t>
      </w:r>
      <w:r w:rsidR="00020A5A">
        <w:rPr>
          <w:sz w:val="22"/>
          <w:szCs w:val="22"/>
        </w:rPr>
        <w:t xml:space="preserve"> </w:t>
      </w:r>
      <w:r w:rsidR="00486EB3">
        <w:rPr>
          <w:sz w:val="22"/>
          <w:szCs w:val="22"/>
        </w:rPr>
        <w:t>practitioners reflected on the following questions</w:t>
      </w:r>
      <w:r w:rsidR="004D4C8A">
        <w:rPr>
          <w:sz w:val="22"/>
          <w:szCs w:val="22"/>
        </w:rPr>
        <w:t>:</w:t>
      </w:r>
      <w:r w:rsidR="00020A5A">
        <w:rPr>
          <w:sz w:val="22"/>
          <w:szCs w:val="22"/>
        </w:rPr>
        <w:t xml:space="preserve"> </w:t>
      </w:r>
    </w:p>
    <w:p w14:paraId="2419D149" w14:textId="77777777" w:rsidR="002F5E14" w:rsidRDefault="002F5E14">
      <w:pPr>
        <w:pStyle w:val="Body"/>
        <w:spacing w:line="360" w:lineRule="auto"/>
        <w:rPr>
          <w:sz w:val="22"/>
          <w:szCs w:val="22"/>
        </w:rPr>
      </w:pPr>
    </w:p>
    <w:p w14:paraId="0D7EAFDE" w14:textId="5EA9DE8E" w:rsidR="002F5E14" w:rsidRDefault="00020A5A">
      <w:pPr>
        <w:pStyle w:val="ListParagraph"/>
        <w:numPr>
          <w:ilvl w:val="0"/>
          <w:numId w:val="3"/>
        </w:numPr>
        <w:tabs>
          <w:tab w:val="clear" w:pos="720"/>
          <w:tab w:val="num" w:pos="753"/>
        </w:tabs>
        <w:spacing w:line="360" w:lineRule="auto"/>
        <w:ind w:left="753" w:hanging="393"/>
      </w:pPr>
      <w:r>
        <w:rPr>
          <w:sz w:val="22"/>
          <w:szCs w:val="22"/>
        </w:rPr>
        <w:t>Technological developments in print media, moving image, sound and performance, have often led to cross-platform dialogue</w:t>
      </w:r>
      <w:r w:rsidR="00486EB3">
        <w:rPr>
          <w:sz w:val="22"/>
          <w:szCs w:val="22"/>
        </w:rPr>
        <w:t xml:space="preserve">: </w:t>
      </w:r>
      <w:r>
        <w:rPr>
          <w:sz w:val="22"/>
          <w:szCs w:val="22"/>
        </w:rPr>
        <w:t xml:space="preserve">but how are these relationships </w:t>
      </w:r>
      <w:r w:rsidR="00731562">
        <w:rPr>
          <w:sz w:val="22"/>
          <w:szCs w:val="22"/>
        </w:rPr>
        <w:t>re</w:t>
      </w:r>
      <w:r>
        <w:rPr>
          <w:sz w:val="22"/>
          <w:szCs w:val="22"/>
        </w:rPr>
        <w:t>-</w:t>
      </w:r>
      <w:r w:rsidR="00731562">
        <w:rPr>
          <w:sz w:val="22"/>
          <w:szCs w:val="22"/>
        </w:rPr>
        <w:t>p</w:t>
      </w:r>
      <w:r>
        <w:rPr>
          <w:sz w:val="22"/>
          <w:szCs w:val="22"/>
        </w:rPr>
        <w:t>resented</w:t>
      </w:r>
      <w:r w:rsidR="004D4C8A">
        <w:rPr>
          <w:sz w:val="22"/>
          <w:szCs w:val="22"/>
        </w:rPr>
        <w:t>, or re-presentable,</w:t>
      </w:r>
      <w:r>
        <w:rPr>
          <w:sz w:val="22"/>
          <w:szCs w:val="22"/>
        </w:rPr>
        <w:t xml:space="preserve"> when immersed in today</w:t>
      </w:r>
      <w:r>
        <w:rPr>
          <w:rFonts w:hAnsi="Cambria"/>
          <w:sz w:val="22"/>
          <w:szCs w:val="22"/>
        </w:rPr>
        <w:t>’</w:t>
      </w:r>
      <w:r>
        <w:rPr>
          <w:sz w:val="22"/>
          <w:szCs w:val="22"/>
        </w:rPr>
        <w:t>s hyper-mediated status of image, sound, and file?</w:t>
      </w:r>
    </w:p>
    <w:p w14:paraId="502DA307" w14:textId="77777777" w:rsidR="002F5E14" w:rsidRDefault="002F5E14">
      <w:pPr>
        <w:pStyle w:val="Body"/>
        <w:spacing w:line="360" w:lineRule="auto"/>
        <w:rPr>
          <w:sz w:val="22"/>
          <w:szCs w:val="22"/>
        </w:rPr>
      </w:pPr>
    </w:p>
    <w:p w14:paraId="01D4130C" w14:textId="3247EE22" w:rsidR="002F5E14" w:rsidRDefault="00020A5A">
      <w:pPr>
        <w:pStyle w:val="ListParagraph"/>
        <w:numPr>
          <w:ilvl w:val="0"/>
          <w:numId w:val="4"/>
        </w:numPr>
        <w:tabs>
          <w:tab w:val="clear" w:pos="720"/>
          <w:tab w:val="num" w:pos="753"/>
        </w:tabs>
        <w:spacing w:line="360" w:lineRule="auto"/>
        <w:ind w:left="753" w:hanging="393"/>
      </w:pPr>
      <w:r>
        <w:rPr>
          <w:sz w:val="22"/>
          <w:szCs w:val="22"/>
        </w:rPr>
        <w:t>When almost anyone is capable of uploading, downloading, creating, modifying, copying, sharing and deleting files of every and any digitally convertible medium, how does the current frenzy of data use and re-use</w:t>
      </w:r>
      <w:r w:rsidR="00486EB3">
        <w:rPr>
          <w:sz w:val="22"/>
          <w:szCs w:val="22"/>
        </w:rPr>
        <w:t xml:space="preserve"> </w:t>
      </w:r>
      <w:r>
        <w:rPr>
          <w:sz w:val="22"/>
          <w:szCs w:val="22"/>
        </w:rPr>
        <w:t>challenge our understanding and expectations of image and media reproduction?</w:t>
      </w:r>
    </w:p>
    <w:p w14:paraId="3FEB5C1F" w14:textId="77777777" w:rsidR="002F5E14" w:rsidRDefault="002F5E14">
      <w:pPr>
        <w:pStyle w:val="Body"/>
        <w:spacing w:line="360" w:lineRule="auto"/>
        <w:rPr>
          <w:sz w:val="22"/>
          <w:szCs w:val="22"/>
        </w:rPr>
      </w:pPr>
    </w:p>
    <w:p w14:paraId="4339E3E9" w14:textId="77777777" w:rsidR="002F5E14" w:rsidRDefault="00020A5A">
      <w:pPr>
        <w:pStyle w:val="ListParagraph"/>
        <w:numPr>
          <w:ilvl w:val="0"/>
          <w:numId w:val="5"/>
        </w:numPr>
        <w:tabs>
          <w:tab w:val="clear" w:pos="720"/>
          <w:tab w:val="num" w:pos="753"/>
        </w:tabs>
        <w:spacing w:line="360" w:lineRule="auto"/>
        <w:ind w:left="753" w:hanging="393"/>
      </w:pPr>
      <w:r>
        <w:rPr>
          <w:sz w:val="22"/>
          <w:szCs w:val="22"/>
        </w:rPr>
        <w:lastRenderedPageBreak/>
        <w:t>What kind of spaces or places are constructed, performed or revealed in the process?</w:t>
      </w:r>
    </w:p>
    <w:p w14:paraId="1EE9398A" w14:textId="77777777" w:rsidR="002F5E14" w:rsidRDefault="002F5E14">
      <w:pPr>
        <w:pStyle w:val="Body"/>
        <w:spacing w:line="360" w:lineRule="auto"/>
        <w:rPr>
          <w:sz w:val="22"/>
          <w:szCs w:val="22"/>
        </w:rPr>
      </w:pPr>
    </w:p>
    <w:p w14:paraId="04351D36" w14:textId="22CEACF9" w:rsidR="0002228E" w:rsidRPr="0026673C" w:rsidRDefault="00020A5A">
      <w:pPr>
        <w:pStyle w:val="ListParagraph"/>
        <w:numPr>
          <w:ilvl w:val="0"/>
          <w:numId w:val="6"/>
        </w:numPr>
        <w:tabs>
          <w:tab w:val="clear" w:pos="720"/>
          <w:tab w:val="num" w:pos="753"/>
        </w:tabs>
        <w:spacing w:line="360" w:lineRule="auto"/>
        <w:ind w:left="753" w:hanging="393"/>
      </w:pPr>
      <w:r>
        <w:rPr>
          <w:sz w:val="22"/>
          <w:szCs w:val="22"/>
        </w:rPr>
        <w:t xml:space="preserve">What is the impact </w:t>
      </w:r>
      <w:r w:rsidR="0002228E">
        <w:rPr>
          <w:sz w:val="22"/>
          <w:szCs w:val="22"/>
        </w:rPr>
        <w:t xml:space="preserve">of the digital </w:t>
      </w:r>
      <w:r>
        <w:rPr>
          <w:sz w:val="22"/>
          <w:szCs w:val="22"/>
        </w:rPr>
        <w:t xml:space="preserve">on shared </w:t>
      </w:r>
      <w:r w:rsidR="004D4C8A">
        <w:rPr>
          <w:sz w:val="22"/>
          <w:szCs w:val="22"/>
        </w:rPr>
        <w:t xml:space="preserve">conventional </w:t>
      </w:r>
      <w:r>
        <w:rPr>
          <w:sz w:val="22"/>
          <w:szCs w:val="22"/>
        </w:rPr>
        <w:t>vocabular</w:t>
      </w:r>
      <w:r w:rsidR="0002228E">
        <w:rPr>
          <w:sz w:val="22"/>
          <w:szCs w:val="22"/>
        </w:rPr>
        <w:t>ies</w:t>
      </w:r>
      <w:r w:rsidR="00FF6783">
        <w:rPr>
          <w:sz w:val="22"/>
          <w:szCs w:val="22"/>
        </w:rPr>
        <w:t xml:space="preserve"> </w:t>
      </w:r>
      <w:r w:rsidR="00FA74FB">
        <w:rPr>
          <w:sz w:val="22"/>
          <w:szCs w:val="22"/>
        </w:rPr>
        <w:t>and</w:t>
      </w:r>
      <w:r w:rsidR="00FF6783">
        <w:rPr>
          <w:sz w:val="22"/>
          <w:szCs w:val="22"/>
        </w:rPr>
        <w:t xml:space="preserve"> notions across different media</w:t>
      </w:r>
      <w:r w:rsidR="004D4C8A">
        <w:rPr>
          <w:sz w:val="22"/>
          <w:szCs w:val="22"/>
        </w:rPr>
        <w:t xml:space="preserve"> such as</w:t>
      </w:r>
      <w:r>
        <w:rPr>
          <w:sz w:val="22"/>
          <w:szCs w:val="22"/>
        </w:rPr>
        <w:t xml:space="preserve">: </w:t>
      </w:r>
      <w:r w:rsidR="004D4C8A">
        <w:rPr>
          <w:sz w:val="22"/>
          <w:szCs w:val="22"/>
        </w:rPr>
        <w:br/>
      </w:r>
    </w:p>
    <w:p w14:paraId="37E2E0B6" w14:textId="6DCE9D14" w:rsidR="0002228E" w:rsidRPr="0026673C" w:rsidRDefault="0002228E">
      <w:pPr>
        <w:pStyle w:val="ListParagraph"/>
        <w:numPr>
          <w:ilvl w:val="0"/>
          <w:numId w:val="6"/>
        </w:numPr>
        <w:tabs>
          <w:tab w:val="clear" w:pos="720"/>
          <w:tab w:val="num" w:pos="753"/>
        </w:tabs>
        <w:spacing w:line="360" w:lineRule="auto"/>
        <w:ind w:left="753" w:hanging="393"/>
      </w:pPr>
      <w:r>
        <w:rPr>
          <w:sz w:val="22"/>
          <w:szCs w:val="22"/>
        </w:rPr>
        <w:tab/>
      </w:r>
      <w:proofErr w:type="gramStart"/>
      <w:r w:rsidR="00020A5A">
        <w:rPr>
          <w:sz w:val="22"/>
          <w:szCs w:val="22"/>
        </w:rPr>
        <w:t>print;</w:t>
      </w:r>
      <w:proofErr w:type="gramEnd"/>
      <w:r w:rsidR="00020A5A">
        <w:rPr>
          <w:sz w:val="22"/>
          <w:szCs w:val="22"/>
        </w:rPr>
        <w:t xml:space="preserve"> </w:t>
      </w:r>
    </w:p>
    <w:p w14:paraId="2C1F4130" w14:textId="30BA5A12" w:rsidR="0002228E" w:rsidRPr="0026673C" w:rsidRDefault="0002228E">
      <w:pPr>
        <w:pStyle w:val="ListParagraph"/>
        <w:numPr>
          <w:ilvl w:val="0"/>
          <w:numId w:val="6"/>
        </w:numPr>
        <w:tabs>
          <w:tab w:val="clear" w:pos="720"/>
          <w:tab w:val="num" w:pos="753"/>
        </w:tabs>
        <w:spacing w:line="360" w:lineRule="auto"/>
        <w:ind w:left="753" w:hanging="393"/>
      </w:pPr>
      <w:r>
        <w:rPr>
          <w:sz w:val="22"/>
          <w:szCs w:val="22"/>
        </w:rPr>
        <w:tab/>
      </w:r>
      <w:proofErr w:type="gramStart"/>
      <w:r w:rsidR="00020A5A">
        <w:rPr>
          <w:sz w:val="22"/>
          <w:szCs w:val="22"/>
        </w:rPr>
        <w:t>screen;</w:t>
      </w:r>
      <w:proofErr w:type="gramEnd"/>
      <w:r w:rsidR="00020A5A">
        <w:rPr>
          <w:sz w:val="22"/>
          <w:szCs w:val="22"/>
        </w:rPr>
        <w:t xml:space="preserve"> </w:t>
      </w:r>
    </w:p>
    <w:p w14:paraId="31DA621E" w14:textId="781E3203" w:rsidR="0002228E" w:rsidRPr="0026673C" w:rsidRDefault="0002228E">
      <w:pPr>
        <w:pStyle w:val="ListParagraph"/>
        <w:numPr>
          <w:ilvl w:val="0"/>
          <w:numId w:val="6"/>
        </w:numPr>
        <w:tabs>
          <w:tab w:val="clear" w:pos="720"/>
          <w:tab w:val="num" w:pos="753"/>
        </w:tabs>
        <w:spacing w:line="360" w:lineRule="auto"/>
        <w:ind w:left="753" w:hanging="393"/>
      </w:pPr>
      <w:r>
        <w:rPr>
          <w:sz w:val="22"/>
          <w:szCs w:val="22"/>
        </w:rPr>
        <w:tab/>
      </w:r>
      <w:proofErr w:type="gramStart"/>
      <w:r w:rsidR="00020A5A">
        <w:rPr>
          <w:sz w:val="22"/>
          <w:szCs w:val="22"/>
        </w:rPr>
        <w:t>collage;</w:t>
      </w:r>
      <w:proofErr w:type="gramEnd"/>
      <w:r w:rsidR="00020A5A">
        <w:rPr>
          <w:sz w:val="22"/>
          <w:szCs w:val="22"/>
        </w:rPr>
        <w:t xml:space="preserve"> </w:t>
      </w:r>
    </w:p>
    <w:p w14:paraId="15FEC846" w14:textId="559DE426" w:rsidR="00FF6783" w:rsidRPr="0026673C" w:rsidRDefault="0002228E">
      <w:pPr>
        <w:pStyle w:val="ListParagraph"/>
        <w:numPr>
          <w:ilvl w:val="0"/>
          <w:numId w:val="6"/>
        </w:numPr>
        <w:tabs>
          <w:tab w:val="clear" w:pos="720"/>
          <w:tab w:val="num" w:pos="753"/>
        </w:tabs>
        <w:spacing w:line="360" w:lineRule="auto"/>
        <w:ind w:left="753" w:hanging="393"/>
      </w:pPr>
      <w:r>
        <w:rPr>
          <w:sz w:val="22"/>
          <w:szCs w:val="22"/>
        </w:rPr>
        <w:tab/>
      </w:r>
      <w:r w:rsidR="004D4C8A">
        <w:rPr>
          <w:sz w:val="22"/>
          <w:szCs w:val="22"/>
        </w:rPr>
        <w:t>series or</w:t>
      </w:r>
      <w:r w:rsidR="00020A5A">
        <w:rPr>
          <w:sz w:val="22"/>
          <w:szCs w:val="22"/>
        </w:rPr>
        <w:t xml:space="preserve"> </w:t>
      </w:r>
      <w:proofErr w:type="gramStart"/>
      <w:r w:rsidR="00020A5A">
        <w:rPr>
          <w:sz w:val="22"/>
          <w:szCs w:val="22"/>
        </w:rPr>
        <w:t>sequenc</w:t>
      </w:r>
      <w:r w:rsidR="004D4C8A">
        <w:rPr>
          <w:sz w:val="22"/>
          <w:szCs w:val="22"/>
        </w:rPr>
        <w:t>e</w:t>
      </w:r>
      <w:r w:rsidR="00020A5A">
        <w:rPr>
          <w:sz w:val="22"/>
          <w:szCs w:val="22"/>
        </w:rPr>
        <w:t>;</w:t>
      </w:r>
      <w:proofErr w:type="gramEnd"/>
      <w:r w:rsidR="00020A5A">
        <w:rPr>
          <w:sz w:val="22"/>
          <w:szCs w:val="22"/>
        </w:rPr>
        <w:t xml:space="preserve"> </w:t>
      </w:r>
    </w:p>
    <w:p w14:paraId="4FD9949E" w14:textId="784A9DDE" w:rsidR="00FF6783" w:rsidRPr="0026673C" w:rsidRDefault="00FF6783">
      <w:pPr>
        <w:pStyle w:val="ListParagraph"/>
        <w:numPr>
          <w:ilvl w:val="0"/>
          <w:numId w:val="6"/>
        </w:numPr>
        <w:tabs>
          <w:tab w:val="clear" w:pos="720"/>
          <w:tab w:val="num" w:pos="753"/>
        </w:tabs>
        <w:spacing w:line="360" w:lineRule="auto"/>
        <w:ind w:left="753" w:hanging="393"/>
      </w:pPr>
      <w:r>
        <w:rPr>
          <w:sz w:val="22"/>
          <w:szCs w:val="22"/>
        </w:rPr>
        <w:tab/>
      </w:r>
      <w:r w:rsidR="00020A5A">
        <w:rPr>
          <w:sz w:val="22"/>
          <w:szCs w:val="22"/>
        </w:rPr>
        <w:t xml:space="preserve">the </w:t>
      </w:r>
      <w:proofErr w:type="gramStart"/>
      <w:r w:rsidR="00020A5A">
        <w:rPr>
          <w:sz w:val="22"/>
          <w:szCs w:val="22"/>
        </w:rPr>
        <w:t>original</w:t>
      </w:r>
      <w:r w:rsidR="004D4C8A">
        <w:rPr>
          <w:sz w:val="22"/>
          <w:szCs w:val="22"/>
        </w:rPr>
        <w:t>;</w:t>
      </w:r>
      <w:proofErr w:type="gramEnd"/>
    </w:p>
    <w:p w14:paraId="0671C956" w14:textId="277C2173" w:rsidR="00FF6783" w:rsidRPr="0026673C" w:rsidRDefault="00FF6783">
      <w:pPr>
        <w:pStyle w:val="ListParagraph"/>
        <w:numPr>
          <w:ilvl w:val="0"/>
          <w:numId w:val="6"/>
        </w:numPr>
        <w:tabs>
          <w:tab w:val="clear" w:pos="720"/>
          <w:tab w:val="num" w:pos="753"/>
        </w:tabs>
        <w:spacing w:line="360" w:lineRule="auto"/>
        <w:ind w:left="753" w:hanging="393"/>
      </w:pPr>
      <w:r>
        <w:rPr>
          <w:sz w:val="22"/>
          <w:szCs w:val="22"/>
        </w:rPr>
        <w:tab/>
      </w:r>
      <w:r w:rsidR="00020A5A">
        <w:rPr>
          <w:sz w:val="22"/>
          <w:szCs w:val="22"/>
        </w:rPr>
        <w:t xml:space="preserve">the </w:t>
      </w:r>
      <w:proofErr w:type="gramStart"/>
      <w:r w:rsidR="00020A5A">
        <w:rPr>
          <w:sz w:val="22"/>
          <w:szCs w:val="22"/>
        </w:rPr>
        <w:t>unique;</w:t>
      </w:r>
      <w:proofErr w:type="gramEnd"/>
      <w:r w:rsidR="00020A5A">
        <w:rPr>
          <w:sz w:val="22"/>
          <w:szCs w:val="22"/>
        </w:rPr>
        <w:t xml:space="preserve"> </w:t>
      </w:r>
    </w:p>
    <w:p w14:paraId="6D9D2E1D" w14:textId="2A7708F5" w:rsidR="00FF6783" w:rsidRPr="0026673C" w:rsidRDefault="00FF6783">
      <w:pPr>
        <w:pStyle w:val="ListParagraph"/>
        <w:numPr>
          <w:ilvl w:val="0"/>
          <w:numId w:val="6"/>
        </w:numPr>
        <w:tabs>
          <w:tab w:val="clear" w:pos="720"/>
          <w:tab w:val="num" w:pos="753"/>
        </w:tabs>
        <w:spacing w:line="360" w:lineRule="auto"/>
        <w:ind w:left="753" w:hanging="393"/>
      </w:pPr>
      <w:r>
        <w:rPr>
          <w:sz w:val="22"/>
          <w:szCs w:val="22"/>
        </w:rPr>
        <w:tab/>
      </w:r>
      <w:r w:rsidR="004D4C8A">
        <w:rPr>
          <w:sz w:val="22"/>
          <w:szCs w:val="22"/>
        </w:rPr>
        <w:t xml:space="preserve">the </w:t>
      </w:r>
      <w:proofErr w:type="gramStart"/>
      <w:r w:rsidR="00020A5A">
        <w:rPr>
          <w:sz w:val="22"/>
          <w:szCs w:val="22"/>
        </w:rPr>
        <w:t>multiple</w:t>
      </w:r>
      <w:r w:rsidR="004D4C8A">
        <w:rPr>
          <w:sz w:val="22"/>
          <w:szCs w:val="22"/>
        </w:rPr>
        <w:t>;</w:t>
      </w:r>
      <w:proofErr w:type="gramEnd"/>
      <w:r w:rsidR="00020A5A">
        <w:rPr>
          <w:sz w:val="22"/>
          <w:szCs w:val="22"/>
        </w:rPr>
        <w:t xml:space="preserve"> </w:t>
      </w:r>
    </w:p>
    <w:p w14:paraId="3B2177E9" w14:textId="339F7AF1" w:rsidR="00FF6783" w:rsidRPr="0026673C" w:rsidRDefault="00FF6783">
      <w:pPr>
        <w:pStyle w:val="ListParagraph"/>
        <w:numPr>
          <w:ilvl w:val="0"/>
          <w:numId w:val="6"/>
        </w:numPr>
        <w:tabs>
          <w:tab w:val="clear" w:pos="720"/>
          <w:tab w:val="num" w:pos="753"/>
        </w:tabs>
        <w:spacing w:line="360" w:lineRule="auto"/>
        <w:ind w:left="753" w:hanging="393"/>
      </w:pPr>
      <w:r>
        <w:rPr>
          <w:sz w:val="22"/>
          <w:szCs w:val="22"/>
        </w:rPr>
        <w:tab/>
      </w:r>
      <w:r w:rsidR="00020A5A">
        <w:rPr>
          <w:sz w:val="22"/>
          <w:szCs w:val="22"/>
        </w:rPr>
        <w:t xml:space="preserve">the </w:t>
      </w:r>
      <w:proofErr w:type="gramStart"/>
      <w:r w:rsidR="00020A5A">
        <w:rPr>
          <w:sz w:val="22"/>
          <w:szCs w:val="22"/>
        </w:rPr>
        <w:t>edition</w:t>
      </w:r>
      <w:r w:rsidR="004D4C8A">
        <w:rPr>
          <w:sz w:val="22"/>
          <w:szCs w:val="22"/>
        </w:rPr>
        <w:t>;</w:t>
      </w:r>
      <w:proofErr w:type="gramEnd"/>
      <w:r w:rsidR="00020A5A">
        <w:rPr>
          <w:sz w:val="22"/>
          <w:szCs w:val="22"/>
        </w:rPr>
        <w:t xml:space="preserve"> </w:t>
      </w:r>
    </w:p>
    <w:p w14:paraId="74511914" w14:textId="6FBC6D5F" w:rsidR="002F5E14" w:rsidRDefault="00FF6783" w:rsidP="0026673C">
      <w:pPr>
        <w:pStyle w:val="Body"/>
        <w:spacing w:line="360" w:lineRule="auto"/>
      </w:pPr>
      <w:r>
        <w:rPr>
          <w:sz w:val="22"/>
          <w:szCs w:val="22"/>
        </w:rPr>
        <w:tab/>
      </w:r>
      <w:r w:rsidR="00FA74FB">
        <w:rPr>
          <w:sz w:val="22"/>
          <w:szCs w:val="22"/>
        </w:rPr>
        <w:tab/>
      </w:r>
      <w:r w:rsidR="004D4C8A">
        <w:rPr>
          <w:sz w:val="22"/>
          <w:szCs w:val="22"/>
        </w:rPr>
        <w:t xml:space="preserve">and finally, the notion of </w:t>
      </w:r>
      <w:r w:rsidR="00020A5A">
        <w:rPr>
          <w:sz w:val="22"/>
          <w:szCs w:val="22"/>
        </w:rPr>
        <w:t xml:space="preserve">art and </w:t>
      </w:r>
      <w:r w:rsidR="004D4C8A">
        <w:rPr>
          <w:sz w:val="22"/>
          <w:szCs w:val="22"/>
        </w:rPr>
        <w:t xml:space="preserve">of an </w:t>
      </w:r>
      <w:r w:rsidR="00020A5A">
        <w:rPr>
          <w:sz w:val="22"/>
          <w:szCs w:val="22"/>
        </w:rPr>
        <w:t>artifact</w:t>
      </w:r>
      <w:r>
        <w:rPr>
          <w:sz w:val="22"/>
          <w:szCs w:val="22"/>
        </w:rPr>
        <w:t xml:space="preserve"> itself</w:t>
      </w:r>
      <w:r w:rsidR="00020A5A">
        <w:rPr>
          <w:sz w:val="22"/>
          <w:szCs w:val="22"/>
        </w:rPr>
        <w:t>?</w:t>
      </w:r>
    </w:p>
    <w:p w14:paraId="663C0C13" w14:textId="77777777" w:rsidR="002F5E14" w:rsidRDefault="002F5E14">
      <w:pPr>
        <w:pStyle w:val="Body"/>
        <w:spacing w:line="360" w:lineRule="auto"/>
        <w:rPr>
          <w:sz w:val="22"/>
          <w:szCs w:val="22"/>
        </w:rPr>
      </w:pPr>
    </w:p>
    <w:p w14:paraId="2CA604B1" w14:textId="7C5D2563" w:rsidR="00FA74FB" w:rsidRDefault="00FA74FB" w:rsidP="00FA74FB">
      <w:pPr>
        <w:pStyle w:val="Body"/>
        <w:spacing w:line="360" w:lineRule="auto"/>
        <w:rPr>
          <w:sz w:val="22"/>
          <w:szCs w:val="22"/>
        </w:rPr>
      </w:pPr>
      <w:r>
        <w:rPr>
          <w:sz w:val="22"/>
          <w:szCs w:val="22"/>
        </w:rPr>
        <w:t xml:space="preserve">The shared vocabulary of reproductive media, the re-purposing of images and technology, and cross-media approaches in both point to new avenues of exploration in the medium of print and the practice of Printmaking. </w:t>
      </w:r>
      <w:proofErr w:type="gramStart"/>
      <w:r>
        <w:rPr>
          <w:sz w:val="22"/>
          <w:szCs w:val="22"/>
        </w:rPr>
        <w:t>But  the</w:t>
      </w:r>
      <w:proofErr w:type="gramEnd"/>
      <w:r>
        <w:rPr>
          <w:sz w:val="22"/>
          <w:szCs w:val="22"/>
        </w:rPr>
        <w:t xml:space="preserve"> debates and ideas interrogated by the contributors to the </w:t>
      </w:r>
      <w:r w:rsidR="002516D5">
        <w:rPr>
          <w:rFonts w:hAnsi="Cambria"/>
          <w:sz w:val="22"/>
          <w:szCs w:val="22"/>
        </w:rPr>
        <w:t>‘</w:t>
      </w:r>
      <w:r w:rsidR="002516D5">
        <w:rPr>
          <w:sz w:val="22"/>
          <w:szCs w:val="22"/>
        </w:rPr>
        <w:t>RE:PRINT/RE:Present</w:t>
      </w:r>
      <w:r w:rsidR="002516D5">
        <w:rPr>
          <w:rFonts w:hAnsi="Cambria"/>
          <w:sz w:val="22"/>
          <w:szCs w:val="22"/>
        </w:rPr>
        <w:t xml:space="preserve">’ </w:t>
      </w:r>
      <w:r>
        <w:rPr>
          <w:sz w:val="22"/>
          <w:szCs w:val="22"/>
        </w:rPr>
        <w:t xml:space="preserve">exhibition and symposium were less about the media on a technical level than about </w:t>
      </w:r>
      <w:r w:rsidR="006674E8">
        <w:rPr>
          <w:sz w:val="22"/>
          <w:szCs w:val="22"/>
        </w:rPr>
        <w:t>the ideas</w:t>
      </w:r>
      <w:r w:rsidR="002516D5">
        <w:rPr>
          <w:sz w:val="22"/>
          <w:szCs w:val="22"/>
        </w:rPr>
        <w:t xml:space="preserve"> </w:t>
      </w:r>
      <w:r>
        <w:rPr>
          <w:sz w:val="22"/>
          <w:szCs w:val="22"/>
        </w:rPr>
        <w:t xml:space="preserve">these </w:t>
      </w:r>
      <w:r w:rsidR="002516D5">
        <w:rPr>
          <w:sz w:val="22"/>
          <w:szCs w:val="22"/>
        </w:rPr>
        <w:t xml:space="preserve">media </w:t>
      </w:r>
      <w:r>
        <w:rPr>
          <w:sz w:val="22"/>
          <w:szCs w:val="22"/>
        </w:rPr>
        <w:t xml:space="preserve">performed: concepts of memory, time, document and fiction. </w:t>
      </w:r>
      <w:r w:rsidR="006674E8">
        <w:rPr>
          <w:sz w:val="22"/>
          <w:szCs w:val="22"/>
        </w:rPr>
        <w:t>These</w:t>
      </w:r>
      <w:r>
        <w:rPr>
          <w:sz w:val="22"/>
          <w:szCs w:val="22"/>
        </w:rPr>
        <w:t xml:space="preserve"> became more salient and more resonant because of and through the interrogation of medium</w:t>
      </w:r>
      <w:r w:rsidR="002516D5">
        <w:rPr>
          <w:sz w:val="22"/>
          <w:szCs w:val="22"/>
        </w:rPr>
        <w:t>. They became, in effect, a</w:t>
      </w:r>
      <w:r>
        <w:rPr>
          <w:sz w:val="22"/>
          <w:szCs w:val="22"/>
        </w:rPr>
        <w:t xml:space="preserve"> language of the reproducible image</w:t>
      </w:r>
      <w:r w:rsidR="007217EE">
        <w:rPr>
          <w:sz w:val="22"/>
          <w:szCs w:val="22"/>
        </w:rPr>
        <w:t>, or as Clare Foster puts it, a</w:t>
      </w:r>
      <w:r w:rsidR="001D1928">
        <w:rPr>
          <w:sz w:val="22"/>
          <w:szCs w:val="22"/>
        </w:rPr>
        <w:t xml:space="preserve"> syntax of re-production</w:t>
      </w:r>
      <w:r w:rsidR="007217EE">
        <w:rPr>
          <w:sz w:val="22"/>
          <w:szCs w:val="22"/>
        </w:rPr>
        <w:t xml:space="preserve"> (Foster 2021). </w:t>
      </w:r>
    </w:p>
    <w:p w14:paraId="780EC91F" w14:textId="77777777" w:rsidR="00FA74FB" w:rsidRDefault="00FA74FB" w:rsidP="00FA74FB">
      <w:pPr>
        <w:pStyle w:val="Body"/>
        <w:spacing w:line="360" w:lineRule="auto"/>
        <w:rPr>
          <w:sz w:val="22"/>
          <w:szCs w:val="22"/>
        </w:rPr>
      </w:pPr>
    </w:p>
    <w:p w14:paraId="6A46ADC2" w14:textId="0F374F90" w:rsidR="00FA74FB" w:rsidRDefault="00FA74FB" w:rsidP="00FA74FB">
      <w:pPr>
        <w:pStyle w:val="Body"/>
        <w:spacing w:line="360" w:lineRule="auto"/>
        <w:rPr>
          <w:sz w:val="22"/>
          <w:szCs w:val="22"/>
        </w:rPr>
      </w:pPr>
      <w:r>
        <w:rPr>
          <w:sz w:val="22"/>
          <w:szCs w:val="22"/>
        </w:rPr>
        <w:t xml:space="preserve">I </w:t>
      </w:r>
      <w:r w:rsidR="00BC00A7">
        <w:rPr>
          <w:sz w:val="22"/>
          <w:szCs w:val="22"/>
        </w:rPr>
        <w:t xml:space="preserve">noticed </w:t>
      </w:r>
      <w:r>
        <w:rPr>
          <w:sz w:val="22"/>
          <w:szCs w:val="22"/>
        </w:rPr>
        <w:t>at the time that the exhibition itself didn</w:t>
      </w:r>
      <w:r>
        <w:rPr>
          <w:rFonts w:hAnsi="Cambria"/>
          <w:sz w:val="22"/>
          <w:szCs w:val="22"/>
        </w:rPr>
        <w:t>’</w:t>
      </w:r>
      <w:r>
        <w:rPr>
          <w:sz w:val="22"/>
          <w:szCs w:val="22"/>
        </w:rPr>
        <w:t xml:space="preserve">t </w:t>
      </w:r>
      <w:r>
        <w:rPr>
          <w:i/>
          <w:iCs/>
          <w:sz w:val="22"/>
          <w:szCs w:val="22"/>
        </w:rPr>
        <w:t>look</w:t>
      </w:r>
      <w:r>
        <w:rPr>
          <w:sz w:val="22"/>
          <w:szCs w:val="22"/>
        </w:rPr>
        <w:t xml:space="preserve"> like an exhibition about </w:t>
      </w:r>
      <w:r w:rsidR="00BC00A7">
        <w:rPr>
          <w:sz w:val="22"/>
          <w:szCs w:val="22"/>
        </w:rPr>
        <w:t>p</w:t>
      </w:r>
      <w:r>
        <w:rPr>
          <w:sz w:val="22"/>
          <w:szCs w:val="22"/>
        </w:rPr>
        <w:t xml:space="preserve">rintmaking. Then I asked myself what that </w:t>
      </w:r>
      <w:r w:rsidR="00BC00A7">
        <w:rPr>
          <w:sz w:val="22"/>
          <w:szCs w:val="22"/>
        </w:rPr>
        <w:t xml:space="preserve">observation </w:t>
      </w:r>
      <w:r>
        <w:rPr>
          <w:sz w:val="22"/>
          <w:szCs w:val="22"/>
        </w:rPr>
        <w:t xml:space="preserve">meant. What should an exhibition about </w:t>
      </w:r>
      <w:r w:rsidR="00BC00A7">
        <w:rPr>
          <w:sz w:val="22"/>
          <w:szCs w:val="22"/>
        </w:rPr>
        <w:t>p</w:t>
      </w:r>
      <w:r>
        <w:rPr>
          <w:sz w:val="22"/>
          <w:szCs w:val="22"/>
        </w:rPr>
        <w:t xml:space="preserve">rintmaking </w:t>
      </w:r>
      <w:r>
        <w:rPr>
          <w:i/>
          <w:iCs/>
          <w:sz w:val="22"/>
          <w:szCs w:val="22"/>
        </w:rPr>
        <w:t xml:space="preserve">look </w:t>
      </w:r>
      <w:r>
        <w:rPr>
          <w:sz w:val="22"/>
          <w:szCs w:val="22"/>
        </w:rPr>
        <w:t>like</w:t>
      </w:r>
      <w:r w:rsidR="00BC00A7">
        <w:rPr>
          <w:sz w:val="22"/>
          <w:szCs w:val="22"/>
        </w:rPr>
        <w:t>,</w:t>
      </w:r>
      <w:r>
        <w:rPr>
          <w:sz w:val="22"/>
          <w:szCs w:val="22"/>
        </w:rPr>
        <w:t xml:space="preserve"> anyway? The use of media and developments in technology has </w:t>
      </w:r>
      <w:r w:rsidR="00BC00A7">
        <w:rPr>
          <w:sz w:val="22"/>
          <w:szCs w:val="22"/>
        </w:rPr>
        <w:t xml:space="preserve">already </w:t>
      </w:r>
      <w:r>
        <w:rPr>
          <w:sz w:val="22"/>
          <w:szCs w:val="22"/>
        </w:rPr>
        <w:t xml:space="preserve">allowed the medium and practice of </w:t>
      </w:r>
      <w:r w:rsidR="00BC00A7">
        <w:rPr>
          <w:sz w:val="22"/>
          <w:szCs w:val="22"/>
        </w:rPr>
        <w:t>p</w:t>
      </w:r>
      <w:r>
        <w:rPr>
          <w:sz w:val="22"/>
          <w:szCs w:val="22"/>
        </w:rPr>
        <w:t>rintmaking to expand well beyond its traditional boundaries</w:t>
      </w:r>
      <w:r w:rsidR="00BC00A7">
        <w:rPr>
          <w:sz w:val="22"/>
          <w:szCs w:val="22"/>
        </w:rPr>
        <w:t>,</w:t>
      </w:r>
      <w:r>
        <w:rPr>
          <w:sz w:val="22"/>
          <w:szCs w:val="22"/>
        </w:rPr>
        <w:t xml:space="preserve"> and to engage with potentially new audiences and practices. It is this </w:t>
      </w:r>
      <w:r w:rsidR="00BC00A7">
        <w:rPr>
          <w:sz w:val="22"/>
          <w:szCs w:val="22"/>
        </w:rPr>
        <w:t xml:space="preserve">change </w:t>
      </w:r>
      <w:r>
        <w:rPr>
          <w:sz w:val="22"/>
          <w:szCs w:val="22"/>
        </w:rPr>
        <w:t xml:space="preserve">that the contributors to </w:t>
      </w:r>
      <w:proofErr w:type="gramStart"/>
      <w:r>
        <w:rPr>
          <w:sz w:val="22"/>
          <w:szCs w:val="22"/>
        </w:rPr>
        <w:t>Re:Print</w:t>
      </w:r>
      <w:proofErr w:type="gramEnd"/>
      <w:r>
        <w:rPr>
          <w:sz w:val="22"/>
          <w:szCs w:val="22"/>
        </w:rPr>
        <w:t xml:space="preserve"> are </w:t>
      </w:r>
      <w:r w:rsidR="00BC00A7">
        <w:rPr>
          <w:sz w:val="22"/>
          <w:szCs w:val="22"/>
        </w:rPr>
        <w:t xml:space="preserve">primarily </w:t>
      </w:r>
      <w:r>
        <w:rPr>
          <w:sz w:val="22"/>
          <w:szCs w:val="22"/>
        </w:rPr>
        <w:t xml:space="preserve">interrogating in their work, reflecting on the historical practice of print via the digital image, audio, video, software and the screen. Far from being the </w:t>
      </w:r>
      <w:r>
        <w:rPr>
          <w:rFonts w:hAnsi="Cambria"/>
          <w:sz w:val="22"/>
          <w:szCs w:val="22"/>
        </w:rPr>
        <w:t>‘</w:t>
      </w:r>
      <w:r>
        <w:rPr>
          <w:sz w:val="22"/>
          <w:szCs w:val="22"/>
        </w:rPr>
        <w:t>poor cousin</w:t>
      </w:r>
      <w:r>
        <w:rPr>
          <w:rFonts w:hAnsi="Cambria"/>
          <w:sz w:val="22"/>
          <w:szCs w:val="22"/>
        </w:rPr>
        <w:t xml:space="preserve">’ </w:t>
      </w:r>
      <w:r>
        <w:rPr>
          <w:sz w:val="22"/>
          <w:szCs w:val="22"/>
        </w:rPr>
        <w:t xml:space="preserve">of </w:t>
      </w:r>
      <w:r w:rsidR="00BC00A7">
        <w:rPr>
          <w:sz w:val="22"/>
          <w:szCs w:val="22"/>
        </w:rPr>
        <w:t>p</w:t>
      </w:r>
      <w:r>
        <w:rPr>
          <w:sz w:val="22"/>
          <w:szCs w:val="22"/>
        </w:rPr>
        <w:t xml:space="preserve">ainting or the </w:t>
      </w:r>
      <w:r>
        <w:rPr>
          <w:rFonts w:hAnsi="Cambria"/>
          <w:sz w:val="22"/>
          <w:szCs w:val="22"/>
        </w:rPr>
        <w:t>‘</w:t>
      </w:r>
      <w:r>
        <w:rPr>
          <w:sz w:val="22"/>
          <w:szCs w:val="22"/>
        </w:rPr>
        <w:t>dowdy distant relative</w:t>
      </w:r>
      <w:r>
        <w:rPr>
          <w:rFonts w:hAnsi="Cambria"/>
          <w:sz w:val="22"/>
          <w:szCs w:val="22"/>
        </w:rPr>
        <w:t xml:space="preserve">’ </w:t>
      </w:r>
      <w:r>
        <w:rPr>
          <w:sz w:val="22"/>
          <w:szCs w:val="22"/>
        </w:rPr>
        <w:t xml:space="preserve">of </w:t>
      </w:r>
      <w:r w:rsidR="00C670AE">
        <w:rPr>
          <w:sz w:val="22"/>
          <w:szCs w:val="22"/>
        </w:rPr>
        <w:t>p</w:t>
      </w:r>
      <w:r>
        <w:rPr>
          <w:sz w:val="22"/>
          <w:szCs w:val="22"/>
        </w:rPr>
        <w:t xml:space="preserve">hotography - both common pre-conceptions about the </w:t>
      </w:r>
      <w:r w:rsidR="00C670AE">
        <w:rPr>
          <w:sz w:val="22"/>
          <w:szCs w:val="22"/>
        </w:rPr>
        <w:t xml:space="preserve">print </w:t>
      </w:r>
      <w:r>
        <w:rPr>
          <w:sz w:val="22"/>
          <w:szCs w:val="22"/>
        </w:rPr>
        <w:lastRenderedPageBreak/>
        <w:t xml:space="preserve">medium - </w:t>
      </w:r>
      <w:r w:rsidR="00C670AE">
        <w:rPr>
          <w:sz w:val="22"/>
          <w:szCs w:val="22"/>
        </w:rPr>
        <w:t>p</w:t>
      </w:r>
      <w:r>
        <w:rPr>
          <w:sz w:val="22"/>
          <w:szCs w:val="22"/>
        </w:rPr>
        <w:t xml:space="preserve">rintmaking </w:t>
      </w:r>
      <w:r w:rsidR="00C670AE">
        <w:rPr>
          <w:sz w:val="22"/>
          <w:szCs w:val="22"/>
        </w:rPr>
        <w:t>emerges as</w:t>
      </w:r>
      <w:r>
        <w:rPr>
          <w:sz w:val="22"/>
          <w:szCs w:val="22"/>
        </w:rPr>
        <w:t xml:space="preserve"> the crux of the debate about the hybridity of contemporary art practices</w:t>
      </w:r>
      <w:r w:rsidR="00C670AE">
        <w:rPr>
          <w:rFonts w:hAnsi="Cambria"/>
          <w:sz w:val="22"/>
          <w:szCs w:val="22"/>
        </w:rPr>
        <w:t xml:space="preserve">: simultaneously </w:t>
      </w:r>
      <w:r>
        <w:rPr>
          <w:sz w:val="22"/>
          <w:szCs w:val="22"/>
        </w:rPr>
        <w:t xml:space="preserve">physical and digital, reproducible and virtual. </w:t>
      </w:r>
    </w:p>
    <w:p w14:paraId="718B4F6F" w14:textId="77777777" w:rsidR="00FF6783" w:rsidRDefault="00FF6783">
      <w:pPr>
        <w:pStyle w:val="Body"/>
        <w:spacing w:line="360" w:lineRule="auto"/>
        <w:rPr>
          <w:sz w:val="22"/>
          <w:szCs w:val="22"/>
        </w:rPr>
      </w:pPr>
    </w:p>
    <w:p w14:paraId="087347BE" w14:textId="49F7F738" w:rsidR="00FF6783" w:rsidRPr="00D07B3F" w:rsidRDefault="00FF6783" w:rsidP="00FC61D7">
      <w:pPr>
        <w:pStyle w:val="Heading1"/>
      </w:pPr>
      <w:r w:rsidRPr="00D07B3F">
        <w:t>2. The artists' works</w:t>
      </w:r>
    </w:p>
    <w:p w14:paraId="4EA722DC" w14:textId="77777777" w:rsidR="00FF6783" w:rsidRDefault="00FF6783">
      <w:pPr>
        <w:pStyle w:val="Body"/>
        <w:spacing w:line="360" w:lineRule="auto"/>
        <w:rPr>
          <w:sz w:val="22"/>
          <w:szCs w:val="22"/>
        </w:rPr>
      </w:pPr>
    </w:p>
    <w:p w14:paraId="5F6ADBE3" w14:textId="6E2F6BB0" w:rsidR="002F5E14" w:rsidRDefault="00020A5A" w:rsidP="00DC3830">
      <w:pPr>
        <w:pStyle w:val="Body"/>
        <w:spacing w:line="360" w:lineRule="auto"/>
        <w:rPr>
          <w:i/>
          <w:iCs/>
          <w:sz w:val="22"/>
          <w:szCs w:val="22"/>
        </w:rPr>
      </w:pPr>
      <w:r>
        <w:rPr>
          <w:sz w:val="22"/>
          <w:szCs w:val="22"/>
        </w:rPr>
        <w:t xml:space="preserve">The dual forum of symposium and exhibition created an opportunity for a diverse range of practitioners to present their work. The selection of contributors </w:t>
      </w:r>
      <w:r w:rsidR="002344A8">
        <w:rPr>
          <w:sz w:val="22"/>
          <w:szCs w:val="22"/>
        </w:rPr>
        <w:t>for</w:t>
      </w:r>
      <w:r w:rsidR="00FF6783">
        <w:rPr>
          <w:sz w:val="22"/>
          <w:szCs w:val="22"/>
        </w:rPr>
        <w:t xml:space="preserve"> both exhibition and book aimed to </w:t>
      </w:r>
      <w:r>
        <w:rPr>
          <w:sz w:val="22"/>
          <w:szCs w:val="22"/>
        </w:rPr>
        <w:t>highlight th</w:t>
      </w:r>
      <w:r w:rsidR="002344A8">
        <w:rPr>
          <w:sz w:val="22"/>
          <w:szCs w:val="22"/>
        </w:rPr>
        <w:t>is</w:t>
      </w:r>
      <w:r>
        <w:rPr>
          <w:sz w:val="22"/>
          <w:szCs w:val="22"/>
        </w:rPr>
        <w:t xml:space="preserve"> </w:t>
      </w:r>
      <w:r w:rsidR="002344A8">
        <w:rPr>
          <w:sz w:val="22"/>
          <w:szCs w:val="22"/>
        </w:rPr>
        <w:t xml:space="preserve">wide </w:t>
      </w:r>
      <w:r>
        <w:rPr>
          <w:sz w:val="22"/>
          <w:szCs w:val="22"/>
        </w:rPr>
        <w:t>scope of form, process and</w:t>
      </w:r>
      <w:r w:rsidR="002344A8">
        <w:rPr>
          <w:sz w:val="22"/>
          <w:szCs w:val="22"/>
        </w:rPr>
        <w:t xml:space="preserve"> ideas</w:t>
      </w:r>
      <w:r w:rsidR="00FF6783">
        <w:rPr>
          <w:sz w:val="22"/>
          <w:szCs w:val="22"/>
        </w:rPr>
        <w:t xml:space="preserve">. </w:t>
      </w:r>
      <w:r w:rsidR="004F36C1">
        <w:rPr>
          <w:sz w:val="22"/>
          <w:szCs w:val="22"/>
        </w:rPr>
        <w:t>For example, t</w:t>
      </w:r>
      <w:r>
        <w:rPr>
          <w:sz w:val="22"/>
          <w:szCs w:val="22"/>
        </w:rPr>
        <w:t xml:space="preserve">he multifaceted and diverse approaches to </w:t>
      </w:r>
      <w:r w:rsidR="002344A8">
        <w:rPr>
          <w:sz w:val="22"/>
          <w:szCs w:val="22"/>
        </w:rPr>
        <w:t>p</w:t>
      </w:r>
      <w:r>
        <w:rPr>
          <w:sz w:val="22"/>
          <w:szCs w:val="22"/>
        </w:rPr>
        <w:t xml:space="preserve">rintmaking </w:t>
      </w:r>
      <w:r w:rsidR="002344A8">
        <w:rPr>
          <w:sz w:val="22"/>
          <w:szCs w:val="22"/>
        </w:rPr>
        <w:t>are the focus of</w:t>
      </w:r>
      <w:r>
        <w:rPr>
          <w:sz w:val="22"/>
          <w:szCs w:val="22"/>
        </w:rPr>
        <w:t xml:space="preserve"> artist </w:t>
      </w:r>
      <w:r w:rsidR="00B76306" w:rsidRPr="002E03BA">
        <w:rPr>
          <w:rFonts w:hAnsi="Cambria"/>
          <w:b/>
          <w:iCs/>
          <w:sz w:val="22"/>
          <w:szCs w:val="22"/>
          <w:lang w:val="es-ES_tradnl"/>
        </w:rPr>
        <w:t>Susana Gómez Larrañaga</w:t>
      </w:r>
      <w:r w:rsidR="002344A8">
        <w:rPr>
          <w:b/>
          <w:sz w:val="22"/>
          <w:szCs w:val="22"/>
        </w:rPr>
        <w:t>'s</w:t>
      </w:r>
      <w:r>
        <w:rPr>
          <w:sz w:val="22"/>
          <w:szCs w:val="22"/>
        </w:rPr>
        <w:t xml:space="preserve"> work </w:t>
      </w:r>
      <w:r w:rsidR="000D7255">
        <w:rPr>
          <w:sz w:val="22"/>
          <w:szCs w:val="22"/>
        </w:rPr>
        <w:t>‘</w:t>
      </w:r>
      <w:r>
        <w:rPr>
          <w:sz w:val="22"/>
          <w:szCs w:val="22"/>
        </w:rPr>
        <w:t>Flying Land</w:t>
      </w:r>
      <w:r w:rsidR="000D7255">
        <w:rPr>
          <w:sz w:val="22"/>
          <w:szCs w:val="22"/>
        </w:rPr>
        <w:t>’</w:t>
      </w:r>
      <w:r w:rsidR="0031757F">
        <w:rPr>
          <w:sz w:val="22"/>
          <w:szCs w:val="22"/>
        </w:rPr>
        <w:t xml:space="preserve"> (Fig.3</w:t>
      </w:r>
      <w:r>
        <w:rPr>
          <w:sz w:val="22"/>
          <w:szCs w:val="22"/>
        </w:rPr>
        <w:t>)</w:t>
      </w:r>
      <w:r w:rsidR="000D7255">
        <w:rPr>
          <w:sz w:val="22"/>
          <w:szCs w:val="22"/>
        </w:rPr>
        <w:t>,</w:t>
      </w:r>
      <w:r>
        <w:rPr>
          <w:sz w:val="22"/>
          <w:szCs w:val="22"/>
        </w:rPr>
        <w:t xml:space="preserve"> a </w:t>
      </w:r>
      <w:proofErr w:type="gramStart"/>
      <w:r>
        <w:rPr>
          <w:sz w:val="22"/>
          <w:szCs w:val="22"/>
        </w:rPr>
        <w:t>large scale</w:t>
      </w:r>
      <w:proofErr w:type="gramEnd"/>
      <w:r>
        <w:rPr>
          <w:sz w:val="22"/>
          <w:szCs w:val="22"/>
        </w:rPr>
        <w:t xml:space="preserve"> screen-based image of a floating, holographic image spinning above a landscape. Based on </w:t>
      </w:r>
      <w:r w:rsidR="004A42C5">
        <w:rPr>
          <w:sz w:val="22"/>
          <w:szCs w:val="22"/>
        </w:rPr>
        <w:t>the</w:t>
      </w:r>
      <w:r>
        <w:rPr>
          <w:sz w:val="22"/>
          <w:szCs w:val="22"/>
        </w:rPr>
        <w:t xml:space="preserve"> repetition and simulation of data, this digital </w:t>
      </w:r>
      <w:r>
        <w:rPr>
          <w:rFonts w:hAnsi="Cambria"/>
          <w:sz w:val="22"/>
          <w:szCs w:val="22"/>
        </w:rPr>
        <w:t>‘</w:t>
      </w:r>
      <w:r>
        <w:rPr>
          <w:sz w:val="22"/>
          <w:szCs w:val="22"/>
        </w:rPr>
        <w:t>self</w:t>
      </w:r>
      <w:r>
        <w:rPr>
          <w:rFonts w:hAnsi="Cambria"/>
          <w:sz w:val="22"/>
          <w:szCs w:val="22"/>
        </w:rPr>
        <w:t xml:space="preserve">’ </w:t>
      </w:r>
      <w:r>
        <w:rPr>
          <w:sz w:val="22"/>
          <w:szCs w:val="22"/>
          <w:lang w:val="fr-FR"/>
        </w:rPr>
        <w:t>portrait</w:t>
      </w:r>
      <w:r>
        <w:rPr>
          <w:rFonts w:hAnsi="Cambria"/>
          <w:sz w:val="22"/>
          <w:szCs w:val="22"/>
        </w:rPr>
        <w:t xml:space="preserve">’ – </w:t>
      </w:r>
      <w:r>
        <w:rPr>
          <w:sz w:val="22"/>
          <w:szCs w:val="22"/>
        </w:rPr>
        <w:t xml:space="preserve">only visible at night </w:t>
      </w:r>
      <w:r>
        <w:rPr>
          <w:rFonts w:hAnsi="Cambria"/>
          <w:sz w:val="22"/>
          <w:szCs w:val="22"/>
        </w:rPr>
        <w:t xml:space="preserve">– </w:t>
      </w:r>
      <w:r>
        <w:rPr>
          <w:sz w:val="22"/>
          <w:szCs w:val="22"/>
        </w:rPr>
        <w:t>floats in an eerie dystopian landscape</w:t>
      </w:r>
      <w:r w:rsidR="004A42C5">
        <w:rPr>
          <w:sz w:val="22"/>
          <w:szCs w:val="22"/>
        </w:rPr>
        <w:t>,</w:t>
      </w:r>
      <w:r>
        <w:rPr>
          <w:sz w:val="22"/>
          <w:szCs w:val="22"/>
        </w:rPr>
        <w:t xml:space="preserve"> reflecting on the possibility that our future world may only be inhabited by the digital ghosts of ourselves. Part of a wider project that encompasses collage, digital prints and events and interventions, the presentation of Flying Land is itself a document of an actual event</w:t>
      </w:r>
      <w:r w:rsidR="00D209F1">
        <w:rPr>
          <w:sz w:val="22"/>
          <w:szCs w:val="22"/>
        </w:rPr>
        <w:t xml:space="preserve">, of a </w:t>
      </w:r>
      <w:r>
        <w:rPr>
          <w:sz w:val="22"/>
          <w:szCs w:val="22"/>
        </w:rPr>
        <w:t>projection/intervention at a former RAF site</w:t>
      </w:r>
      <w:r w:rsidR="00D209F1">
        <w:rPr>
          <w:sz w:val="22"/>
          <w:szCs w:val="22"/>
        </w:rPr>
        <w:t xml:space="preserve"> </w:t>
      </w:r>
      <w:r>
        <w:rPr>
          <w:rFonts w:hAnsi="Cambria"/>
          <w:sz w:val="22"/>
          <w:szCs w:val="22"/>
        </w:rPr>
        <w:t xml:space="preserve">– </w:t>
      </w:r>
      <w:r w:rsidR="00D209F1">
        <w:rPr>
          <w:rFonts w:hAnsi="Cambria"/>
          <w:sz w:val="22"/>
          <w:szCs w:val="22"/>
        </w:rPr>
        <w:t xml:space="preserve">so </w:t>
      </w:r>
      <w:r>
        <w:rPr>
          <w:sz w:val="22"/>
          <w:szCs w:val="22"/>
        </w:rPr>
        <w:t>a ghost of a shadow.</w:t>
      </w:r>
    </w:p>
    <w:p w14:paraId="2182715A" w14:textId="77777777" w:rsidR="002F5E14" w:rsidRDefault="002F5E14">
      <w:pPr>
        <w:pStyle w:val="Body"/>
        <w:spacing w:line="360" w:lineRule="auto"/>
        <w:rPr>
          <w:sz w:val="22"/>
          <w:szCs w:val="22"/>
        </w:rPr>
      </w:pPr>
    </w:p>
    <w:p w14:paraId="24435407" w14:textId="5A6FBF74" w:rsidR="002F5E14" w:rsidRDefault="00020A5A">
      <w:pPr>
        <w:pStyle w:val="Body"/>
        <w:spacing w:line="360" w:lineRule="auto"/>
        <w:rPr>
          <w:sz w:val="22"/>
          <w:szCs w:val="22"/>
        </w:rPr>
      </w:pPr>
      <w:r w:rsidRPr="00D07B3F">
        <w:rPr>
          <w:b/>
          <w:sz w:val="22"/>
          <w:szCs w:val="22"/>
        </w:rPr>
        <w:t>Jo Love</w:t>
      </w:r>
      <w:r w:rsidRPr="00D07B3F">
        <w:rPr>
          <w:rFonts w:hAnsi="Cambria"/>
          <w:b/>
          <w:sz w:val="22"/>
          <w:szCs w:val="22"/>
        </w:rPr>
        <w:t>’</w:t>
      </w:r>
      <w:r w:rsidRPr="00D07B3F">
        <w:rPr>
          <w:b/>
          <w:sz w:val="22"/>
          <w:szCs w:val="22"/>
        </w:rPr>
        <w:t>s</w:t>
      </w:r>
      <w:r>
        <w:rPr>
          <w:sz w:val="22"/>
          <w:szCs w:val="22"/>
        </w:rPr>
        <w:t xml:space="preserve"> work </w:t>
      </w:r>
      <w:proofErr w:type="gramStart"/>
      <w:r>
        <w:rPr>
          <w:sz w:val="22"/>
          <w:szCs w:val="22"/>
        </w:rPr>
        <w:t>addresses</w:t>
      </w:r>
      <w:proofErr w:type="gramEnd"/>
      <w:r>
        <w:rPr>
          <w:sz w:val="22"/>
          <w:szCs w:val="22"/>
        </w:rPr>
        <w:t xml:space="preserve"> themes of temporality, perception and mortality in the large print / drawing work </w:t>
      </w:r>
      <w:r w:rsidR="000D7255">
        <w:rPr>
          <w:sz w:val="22"/>
          <w:szCs w:val="22"/>
        </w:rPr>
        <w:t>‘</w:t>
      </w:r>
      <w:proofErr w:type="spellStart"/>
      <w:r w:rsidRPr="000D7255">
        <w:rPr>
          <w:iCs/>
          <w:sz w:val="22"/>
          <w:szCs w:val="22"/>
        </w:rPr>
        <w:t>Lumograph</w:t>
      </w:r>
      <w:proofErr w:type="spellEnd"/>
      <w:r w:rsidRPr="000D7255">
        <w:rPr>
          <w:iCs/>
          <w:sz w:val="22"/>
          <w:szCs w:val="22"/>
        </w:rPr>
        <w:t xml:space="preserve"> Mars I</w:t>
      </w:r>
      <w:r w:rsidR="000D7255">
        <w:rPr>
          <w:iCs/>
          <w:sz w:val="22"/>
          <w:szCs w:val="22"/>
        </w:rPr>
        <w:t>’</w:t>
      </w:r>
      <w:r w:rsidR="00D209F1">
        <w:rPr>
          <w:i/>
          <w:iCs/>
          <w:sz w:val="22"/>
          <w:szCs w:val="22"/>
        </w:rPr>
        <w:t xml:space="preserve">. </w:t>
      </w:r>
      <w:r w:rsidR="00D209F1">
        <w:rPr>
          <w:sz w:val="22"/>
          <w:szCs w:val="22"/>
        </w:rPr>
        <w:t>This is</w:t>
      </w:r>
      <w:r w:rsidR="000D7255">
        <w:rPr>
          <w:i/>
          <w:iCs/>
          <w:sz w:val="22"/>
          <w:szCs w:val="22"/>
        </w:rPr>
        <w:t xml:space="preserve"> </w:t>
      </w:r>
      <w:r w:rsidR="000D7255">
        <w:rPr>
          <w:sz w:val="22"/>
          <w:szCs w:val="22"/>
        </w:rPr>
        <w:t>a</w:t>
      </w:r>
      <w:r>
        <w:rPr>
          <w:sz w:val="22"/>
          <w:szCs w:val="22"/>
        </w:rPr>
        <w:t xml:space="preserve"> digitally printed image that has been relentlessly and obsessively covere</w:t>
      </w:r>
      <w:r w:rsidR="000D7255">
        <w:rPr>
          <w:sz w:val="22"/>
          <w:szCs w:val="22"/>
        </w:rPr>
        <w:t>d in a skin of graphite pencil,</w:t>
      </w:r>
      <w:r>
        <w:rPr>
          <w:sz w:val="22"/>
          <w:szCs w:val="22"/>
        </w:rPr>
        <w:t xml:space="preserve"> which almost </w:t>
      </w:r>
      <w:r w:rsidR="00D209F1">
        <w:rPr>
          <w:sz w:val="22"/>
          <w:szCs w:val="22"/>
        </w:rPr>
        <w:t xml:space="preserve">completely </w:t>
      </w:r>
      <w:r>
        <w:rPr>
          <w:sz w:val="22"/>
          <w:szCs w:val="22"/>
        </w:rPr>
        <w:t xml:space="preserve">blocks the reading of the landscape image beneath. </w:t>
      </w:r>
      <w:r w:rsidR="008E2076">
        <w:rPr>
          <w:sz w:val="22"/>
          <w:szCs w:val="22"/>
        </w:rPr>
        <w:t>S</w:t>
      </w:r>
      <w:r>
        <w:rPr>
          <w:sz w:val="22"/>
          <w:szCs w:val="22"/>
        </w:rPr>
        <w:t xml:space="preserve">mall pockets </w:t>
      </w:r>
      <w:r w:rsidR="008E2076">
        <w:rPr>
          <w:sz w:val="22"/>
          <w:szCs w:val="22"/>
        </w:rPr>
        <w:t xml:space="preserve">reveal </w:t>
      </w:r>
      <w:r>
        <w:rPr>
          <w:sz w:val="22"/>
          <w:szCs w:val="22"/>
        </w:rPr>
        <w:t>the</w:t>
      </w:r>
      <w:r w:rsidR="008E2076">
        <w:rPr>
          <w:sz w:val="22"/>
          <w:szCs w:val="22"/>
        </w:rPr>
        <w:t xml:space="preserve"> underlying</w:t>
      </w:r>
      <w:r>
        <w:rPr>
          <w:sz w:val="22"/>
          <w:szCs w:val="22"/>
        </w:rPr>
        <w:t xml:space="preserve"> highly saturated and </w:t>
      </w:r>
      <w:proofErr w:type="spellStart"/>
      <w:r>
        <w:rPr>
          <w:sz w:val="22"/>
          <w:szCs w:val="22"/>
        </w:rPr>
        <w:t>coloured</w:t>
      </w:r>
      <w:proofErr w:type="spellEnd"/>
      <w:r>
        <w:rPr>
          <w:sz w:val="22"/>
          <w:szCs w:val="22"/>
        </w:rPr>
        <w:t xml:space="preserve"> inkjet surface. These exposed spots punctuate the reading of the graphite surface, creating a complex optically shifting image - more fractured, open and complex than a coherent photographic or printed image </w:t>
      </w:r>
      <w:r w:rsidR="008E2076">
        <w:rPr>
          <w:sz w:val="22"/>
          <w:szCs w:val="22"/>
        </w:rPr>
        <w:t>can achieve on its own</w:t>
      </w:r>
      <w:r>
        <w:rPr>
          <w:sz w:val="22"/>
          <w:szCs w:val="22"/>
        </w:rPr>
        <w:t xml:space="preserve">. </w:t>
      </w:r>
      <w:r w:rsidR="008E2076">
        <w:rPr>
          <w:sz w:val="22"/>
          <w:szCs w:val="22"/>
        </w:rPr>
        <w:t>In t</w:t>
      </w:r>
      <w:r>
        <w:rPr>
          <w:sz w:val="22"/>
          <w:szCs w:val="22"/>
        </w:rPr>
        <w:t xml:space="preserve">he accompanying video work, </w:t>
      </w:r>
      <w:r w:rsidR="000D7255">
        <w:rPr>
          <w:sz w:val="22"/>
          <w:szCs w:val="22"/>
        </w:rPr>
        <w:t>‘</w:t>
      </w:r>
      <w:r w:rsidRPr="000D7255">
        <w:rPr>
          <w:iCs/>
          <w:sz w:val="22"/>
          <w:szCs w:val="22"/>
          <w:lang w:val="de-DE"/>
        </w:rPr>
        <w:t>Unbekannt Horizonte II</w:t>
      </w:r>
      <w:r w:rsidR="000D7255">
        <w:rPr>
          <w:iCs/>
          <w:sz w:val="22"/>
          <w:szCs w:val="22"/>
          <w:lang w:val="de-DE"/>
        </w:rPr>
        <w:t>’</w:t>
      </w:r>
      <w:r w:rsidR="008E2076">
        <w:rPr>
          <w:iCs/>
          <w:sz w:val="22"/>
          <w:szCs w:val="22"/>
          <w:lang w:val="de-DE"/>
        </w:rPr>
        <w:t>,</w:t>
      </w:r>
      <w:r>
        <w:rPr>
          <w:sz w:val="22"/>
          <w:szCs w:val="22"/>
        </w:rPr>
        <w:t xml:space="preserve"> a sense of landscape is constructed which slowly shifts out of view becoming obscured by optical noise, gradually dissolving into its own pixelated screen. Here, nothing within the image frame is static, </w:t>
      </w:r>
      <w:r w:rsidR="008E2076">
        <w:rPr>
          <w:sz w:val="22"/>
          <w:szCs w:val="22"/>
        </w:rPr>
        <w:t xml:space="preserve">highlighting </w:t>
      </w:r>
      <w:r>
        <w:rPr>
          <w:sz w:val="22"/>
          <w:szCs w:val="22"/>
        </w:rPr>
        <w:t xml:space="preserve">the </w:t>
      </w:r>
      <w:r w:rsidRPr="00BC2712">
        <w:rPr>
          <w:i/>
          <w:iCs/>
          <w:sz w:val="22"/>
          <w:szCs w:val="22"/>
        </w:rPr>
        <w:t>temporal</w:t>
      </w:r>
      <w:r>
        <w:rPr>
          <w:sz w:val="22"/>
          <w:szCs w:val="22"/>
        </w:rPr>
        <w:t xml:space="preserve"> </w:t>
      </w:r>
      <w:r w:rsidR="008E2076">
        <w:rPr>
          <w:sz w:val="22"/>
          <w:szCs w:val="22"/>
        </w:rPr>
        <w:t xml:space="preserve">complexity </w:t>
      </w:r>
      <w:r>
        <w:rPr>
          <w:sz w:val="22"/>
          <w:szCs w:val="22"/>
        </w:rPr>
        <w:t>of seeing.</w:t>
      </w:r>
    </w:p>
    <w:p w14:paraId="45FB4B36" w14:textId="77777777" w:rsidR="002F5E14" w:rsidRDefault="002F5E14">
      <w:pPr>
        <w:pStyle w:val="Body"/>
        <w:spacing w:line="360" w:lineRule="auto"/>
        <w:rPr>
          <w:sz w:val="22"/>
          <w:szCs w:val="22"/>
        </w:rPr>
      </w:pPr>
    </w:p>
    <w:p w14:paraId="54813912" w14:textId="626DF0F1" w:rsidR="002F5E14" w:rsidRDefault="00020A5A">
      <w:pPr>
        <w:pStyle w:val="Body"/>
        <w:spacing w:line="360" w:lineRule="auto"/>
        <w:rPr>
          <w:sz w:val="22"/>
          <w:szCs w:val="22"/>
        </w:rPr>
      </w:pPr>
      <w:r w:rsidRPr="00D07B3F">
        <w:rPr>
          <w:b/>
          <w:sz w:val="22"/>
          <w:szCs w:val="22"/>
        </w:rPr>
        <w:t>Rob Smith</w:t>
      </w:r>
      <w:r w:rsidRPr="00D07B3F">
        <w:rPr>
          <w:rFonts w:hAnsi="Cambria"/>
          <w:b/>
          <w:sz w:val="22"/>
          <w:szCs w:val="22"/>
        </w:rPr>
        <w:t>’</w:t>
      </w:r>
      <w:r w:rsidRPr="00D07B3F">
        <w:rPr>
          <w:b/>
          <w:sz w:val="22"/>
          <w:szCs w:val="22"/>
        </w:rPr>
        <w:t>s</w:t>
      </w:r>
      <w:r>
        <w:rPr>
          <w:b/>
          <w:bCs/>
          <w:sz w:val="22"/>
          <w:szCs w:val="22"/>
        </w:rPr>
        <w:t xml:space="preserve"> </w:t>
      </w:r>
      <w:r>
        <w:rPr>
          <w:sz w:val="22"/>
          <w:szCs w:val="22"/>
        </w:rPr>
        <w:t>work similarly explores the screen as a physical site</w:t>
      </w:r>
      <w:r w:rsidR="00A84CE6">
        <w:rPr>
          <w:sz w:val="22"/>
          <w:szCs w:val="22"/>
        </w:rPr>
        <w:t>.</w:t>
      </w:r>
      <w:r>
        <w:rPr>
          <w:sz w:val="22"/>
          <w:szCs w:val="22"/>
        </w:rPr>
        <w:t xml:space="preserve"> </w:t>
      </w:r>
      <w:r w:rsidR="00A84CE6" w:rsidRPr="000D7255">
        <w:rPr>
          <w:sz w:val="22"/>
          <w:szCs w:val="22"/>
        </w:rPr>
        <w:t>‘</w:t>
      </w:r>
      <w:r w:rsidR="00A84CE6" w:rsidRPr="000D7255">
        <w:rPr>
          <w:iCs/>
          <w:sz w:val="22"/>
          <w:szCs w:val="22"/>
        </w:rPr>
        <w:t>Elsewhere, Mars</w:t>
      </w:r>
      <w:r w:rsidR="00A84CE6" w:rsidRPr="000D7255">
        <w:rPr>
          <w:iCs/>
          <w:sz w:val="22"/>
          <w:szCs w:val="22"/>
        </w:rPr>
        <w:t>’</w:t>
      </w:r>
      <w:r w:rsidR="00A84CE6">
        <w:rPr>
          <w:i/>
          <w:iCs/>
          <w:sz w:val="22"/>
          <w:szCs w:val="22"/>
        </w:rPr>
        <w:t xml:space="preserve"> </w:t>
      </w:r>
      <w:r w:rsidR="00A84CE6">
        <w:rPr>
          <w:iCs/>
          <w:sz w:val="22"/>
          <w:szCs w:val="22"/>
        </w:rPr>
        <w:t>(Fig.4</w:t>
      </w:r>
      <w:r w:rsidR="00A84CE6" w:rsidRPr="00020A5A">
        <w:rPr>
          <w:iCs/>
          <w:sz w:val="22"/>
          <w:szCs w:val="22"/>
        </w:rPr>
        <w:t>)</w:t>
      </w:r>
      <w:r w:rsidR="00A84CE6">
        <w:rPr>
          <w:i/>
          <w:iCs/>
          <w:sz w:val="22"/>
          <w:szCs w:val="22"/>
        </w:rPr>
        <w:t xml:space="preserve"> </w:t>
      </w:r>
      <w:r w:rsidR="00A84CE6">
        <w:rPr>
          <w:sz w:val="22"/>
          <w:szCs w:val="22"/>
        </w:rPr>
        <w:t xml:space="preserve">proposes </w:t>
      </w:r>
      <w:r>
        <w:rPr>
          <w:sz w:val="22"/>
          <w:szCs w:val="22"/>
        </w:rPr>
        <w:t>the notion of Mars as the ultimate non-site; a place that only exists through its mediation. The work is an ongoing series that re-presents images from the surface of Mars taken by NASA</w:t>
      </w:r>
      <w:r>
        <w:rPr>
          <w:rFonts w:hAnsi="Cambria"/>
          <w:sz w:val="22"/>
          <w:szCs w:val="22"/>
        </w:rPr>
        <w:t>’</w:t>
      </w:r>
      <w:r>
        <w:rPr>
          <w:sz w:val="22"/>
          <w:szCs w:val="22"/>
        </w:rPr>
        <w:t xml:space="preserve">s Curiosity Rover. These are re-mediated by placing </w:t>
      </w:r>
      <w:r>
        <w:rPr>
          <w:sz w:val="22"/>
          <w:szCs w:val="22"/>
        </w:rPr>
        <w:lastRenderedPageBreak/>
        <w:t>photographic paper directly onto the screen of the artist</w:t>
      </w:r>
      <w:r>
        <w:rPr>
          <w:rFonts w:hAnsi="Cambria"/>
          <w:sz w:val="22"/>
          <w:szCs w:val="22"/>
        </w:rPr>
        <w:t>’</w:t>
      </w:r>
      <w:r>
        <w:rPr>
          <w:sz w:val="22"/>
          <w:szCs w:val="22"/>
        </w:rPr>
        <w:t>s computer. The result is a set of photographic imprints that take the light from the screen to fix these otherwise entirely digital images physically onto paper</w:t>
      </w:r>
      <w:r>
        <w:rPr>
          <w:b/>
          <w:bCs/>
          <w:sz w:val="22"/>
          <w:szCs w:val="22"/>
        </w:rPr>
        <w:t xml:space="preserve">.  </w:t>
      </w:r>
      <w:r>
        <w:rPr>
          <w:sz w:val="22"/>
          <w:szCs w:val="22"/>
        </w:rPr>
        <w:t>The photographic paper</w:t>
      </w:r>
      <w:r>
        <w:rPr>
          <w:rFonts w:hAnsi="Cambria"/>
          <w:sz w:val="22"/>
          <w:szCs w:val="22"/>
        </w:rPr>
        <w:t>’</w:t>
      </w:r>
      <w:r>
        <w:rPr>
          <w:sz w:val="22"/>
          <w:szCs w:val="22"/>
        </w:rPr>
        <w:t>s contact with the screen is the point at which light is captured and fixed. Smith</w:t>
      </w:r>
      <w:r>
        <w:rPr>
          <w:rFonts w:hAnsi="Cambria"/>
          <w:sz w:val="22"/>
          <w:szCs w:val="22"/>
        </w:rPr>
        <w:t>’</w:t>
      </w:r>
      <w:r>
        <w:rPr>
          <w:sz w:val="22"/>
          <w:szCs w:val="22"/>
        </w:rPr>
        <w:t>s work comments on how much of our relationship to site and location, even on our planet, is now mediated through screen</w:t>
      </w:r>
      <w:r w:rsidR="00A84CE6">
        <w:rPr>
          <w:sz w:val="22"/>
          <w:szCs w:val="22"/>
        </w:rPr>
        <w:t xml:space="preserve">s: </w:t>
      </w:r>
      <w:r>
        <w:rPr>
          <w:sz w:val="22"/>
          <w:szCs w:val="22"/>
        </w:rPr>
        <w:t>Sat-nav systems, Google Earth etc. Geo-tagging proliferati</w:t>
      </w:r>
      <w:r w:rsidR="00A84CE6">
        <w:rPr>
          <w:sz w:val="22"/>
          <w:szCs w:val="22"/>
        </w:rPr>
        <w:t>ng</w:t>
      </w:r>
      <w:r>
        <w:rPr>
          <w:sz w:val="22"/>
          <w:szCs w:val="22"/>
        </w:rPr>
        <w:t xml:space="preserve"> images that attach themselves to sites</w:t>
      </w:r>
      <w:r w:rsidR="00A84CE6">
        <w:rPr>
          <w:sz w:val="22"/>
          <w:szCs w:val="22"/>
        </w:rPr>
        <w:t xml:space="preserve"> </w:t>
      </w:r>
      <w:r>
        <w:rPr>
          <w:sz w:val="22"/>
          <w:szCs w:val="22"/>
        </w:rPr>
        <w:t>means that we can easily visit almost anywhere without leaving our chairs. This multiplication of images extends</w:t>
      </w:r>
      <w:r w:rsidR="006674E8">
        <w:rPr>
          <w:sz w:val="22"/>
          <w:szCs w:val="22"/>
        </w:rPr>
        <w:t xml:space="preserve"> to</w:t>
      </w:r>
      <w:r>
        <w:rPr>
          <w:sz w:val="22"/>
          <w:szCs w:val="22"/>
        </w:rPr>
        <w:t xml:space="preserve"> Land Artist Robert Smithson</w:t>
      </w:r>
      <w:r>
        <w:rPr>
          <w:rFonts w:hAnsi="Cambria"/>
          <w:sz w:val="22"/>
          <w:szCs w:val="22"/>
        </w:rPr>
        <w:t>’</w:t>
      </w:r>
      <w:r>
        <w:rPr>
          <w:sz w:val="22"/>
          <w:szCs w:val="22"/>
        </w:rPr>
        <w:t xml:space="preserve">s concepts of </w:t>
      </w:r>
      <w:r>
        <w:rPr>
          <w:rFonts w:hAnsi="Cambria"/>
          <w:sz w:val="22"/>
          <w:szCs w:val="22"/>
        </w:rPr>
        <w:t>‘</w:t>
      </w:r>
      <w:r>
        <w:rPr>
          <w:sz w:val="22"/>
          <w:szCs w:val="22"/>
          <w:lang w:val="de-DE"/>
        </w:rPr>
        <w:t>Site</w:t>
      </w:r>
      <w:r>
        <w:rPr>
          <w:rFonts w:hAnsi="Cambria"/>
          <w:sz w:val="22"/>
          <w:szCs w:val="22"/>
        </w:rPr>
        <w:t xml:space="preserve">’ </w:t>
      </w:r>
      <w:r>
        <w:rPr>
          <w:sz w:val="22"/>
          <w:szCs w:val="22"/>
        </w:rPr>
        <w:t xml:space="preserve">and </w:t>
      </w:r>
      <w:r>
        <w:rPr>
          <w:rFonts w:hAnsi="Cambria"/>
          <w:sz w:val="22"/>
          <w:szCs w:val="22"/>
        </w:rPr>
        <w:t>‘</w:t>
      </w:r>
      <w:r>
        <w:rPr>
          <w:sz w:val="22"/>
          <w:szCs w:val="22"/>
        </w:rPr>
        <w:t>Non-Site</w:t>
      </w:r>
      <w:r>
        <w:rPr>
          <w:rFonts w:hAnsi="Cambria"/>
          <w:sz w:val="22"/>
          <w:szCs w:val="22"/>
        </w:rPr>
        <w:t xml:space="preserve">’ </w:t>
      </w:r>
      <w:r>
        <w:rPr>
          <w:sz w:val="22"/>
          <w:szCs w:val="22"/>
        </w:rPr>
        <w:t>to challenge our perceptions of site and location</w:t>
      </w:r>
      <w:r w:rsidR="00A84CE6">
        <w:rPr>
          <w:sz w:val="22"/>
          <w:szCs w:val="22"/>
        </w:rPr>
        <w:t xml:space="preserve"> </w:t>
      </w:r>
      <w:r w:rsidR="00E56045">
        <w:rPr>
          <w:sz w:val="22"/>
          <w:szCs w:val="22"/>
        </w:rPr>
        <w:t>(Smithson 1968).</w:t>
      </w:r>
      <w:r>
        <w:rPr>
          <w:sz w:val="22"/>
          <w:szCs w:val="22"/>
        </w:rPr>
        <w:t xml:space="preserve"> Just as Marshall McLuhan coined the term </w:t>
      </w:r>
      <w:r>
        <w:rPr>
          <w:rFonts w:hAnsi="Cambria"/>
          <w:sz w:val="22"/>
          <w:szCs w:val="22"/>
        </w:rPr>
        <w:t>‘</w:t>
      </w:r>
      <w:r>
        <w:rPr>
          <w:sz w:val="22"/>
          <w:szCs w:val="22"/>
        </w:rPr>
        <w:t>Global Village</w:t>
      </w:r>
      <w:r>
        <w:rPr>
          <w:rFonts w:hAnsi="Cambria"/>
          <w:sz w:val="22"/>
          <w:szCs w:val="22"/>
        </w:rPr>
        <w:t xml:space="preserve">’ </w:t>
      </w:r>
      <w:r>
        <w:rPr>
          <w:sz w:val="22"/>
          <w:szCs w:val="22"/>
        </w:rPr>
        <w:t xml:space="preserve">in his prediction of the development of digital communication (McLuhan 1964), it seems that in the twenty first century, the digital has made everywhere local </w:t>
      </w:r>
      <w:r>
        <w:rPr>
          <w:rFonts w:hAnsi="Cambria"/>
          <w:sz w:val="22"/>
          <w:szCs w:val="22"/>
        </w:rPr>
        <w:t xml:space="preserve">– </w:t>
      </w:r>
      <w:r>
        <w:rPr>
          <w:sz w:val="22"/>
          <w:szCs w:val="22"/>
        </w:rPr>
        <w:t>even Mars.</w:t>
      </w:r>
    </w:p>
    <w:p w14:paraId="2301CB90" w14:textId="77777777" w:rsidR="002F5E14" w:rsidRDefault="002F5E14">
      <w:pPr>
        <w:pStyle w:val="Body"/>
        <w:spacing w:line="360" w:lineRule="auto"/>
        <w:rPr>
          <w:sz w:val="22"/>
          <w:szCs w:val="22"/>
        </w:rPr>
      </w:pPr>
    </w:p>
    <w:p w14:paraId="16EB2570" w14:textId="2EC1382D" w:rsidR="002F5E14" w:rsidRDefault="00020A5A">
      <w:pPr>
        <w:pStyle w:val="Body"/>
        <w:spacing w:line="360" w:lineRule="auto"/>
        <w:rPr>
          <w:sz w:val="22"/>
          <w:szCs w:val="22"/>
        </w:rPr>
      </w:pPr>
      <w:r>
        <w:rPr>
          <w:sz w:val="22"/>
          <w:szCs w:val="22"/>
        </w:rPr>
        <w:t xml:space="preserve">Also concerned with the nature of the mediated image </w:t>
      </w:r>
      <w:r w:rsidR="006674E8">
        <w:rPr>
          <w:sz w:val="22"/>
          <w:szCs w:val="22"/>
        </w:rPr>
        <w:t>is my (</w:t>
      </w:r>
      <w:r w:rsidRPr="00D07B3F">
        <w:rPr>
          <w:b/>
          <w:sz w:val="22"/>
          <w:szCs w:val="22"/>
        </w:rPr>
        <w:t>Duncan Ganley</w:t>
      </w:r>
      <w:r w:rsidRPr="00D07B3F">
        <w:rPr>
          <w:rFonts w:hAnsi="Cambria"/>
          <w:b/>
          <w:sz w:val="22"/>
          <w:szCs w:val="22"/>
        </w:rPr>
        <w:t>’</w:t>
      </w:r>
      <w:r w:rsidRPr="00D07B3F">
        <w:rPr>
          <w:b/>
          <w:sz w:val="22"/>
          <w:szCs w:val="22"/>
        </w:rPr>
        <w:t>s</w:t>
      </w:r>
      <w:r w:rsidR="006674E8">
        <w:rPr>
          <w:b/>
          <w:sz w:val="22"/>
          <w:szCs w:val="22"/>
        </w:rPr>
        <w:t>)</w:t>
      </w:r>
      <w:r>
        <w:rPr>
          <w:sz w:val="22"/>
          <w:szCs w:val="22"/>
        </w:rPr>
        <w:t xml:space="preserve"> </w:t>
      </w:r>
      <w:r w:rsidR="000D7255" w:rsidRPr="000D7255">
        <w:rPr>
          <w:sz w:val="22"/>
          <w:szCs w:val="22"/>
        </w:rPr>
        <w:t>‘</w:t>
      </w:r>
      <w:r w:rsidRPr="000D7255">
        <w:rPr>
          <w:iCs/>
          <w:sz w:val="22"/>
          <w:szCs w:val="22"/>
        </w:rPr>
        <w:t>Art</w:t>
      </w:r>
      <w:r w:rsidR="008768A4">
        <w:rPr>
          <w:iCs/>
          <w:sz w:val="22"/>
          <w:szCs w:val="22"/>
        </w:rPr>
        <w:t>e</w:t>
      </w:r>
      <w:r w:rsidRPr="000D7255">
        <w:rPr>
          <w:iCs/>
          <w:sz w:val="22"/>
          <w:szCs w:val="22"/>
        </w:rPr>
        <w:t>facts from an</w:t>
      </w:r>
      <w:r w:rsidRPr="000D7255">
        <w:rPr>
          <w:sz w:val="22"/>
          <w:szCs w:val="22"/>
        </w:rPr>
        <w:t xml:space="preserve"> </w:t>
      </w:r>
      <w:r w:rsidR="000D7255" w:rsidRPr="000D7255">
        <w:rPr>
          <w:iCs/>
          <w:sz w:val="22"/>
          <w:szCs w:val="22"/>
        </w:rPr>
        <w:t>Imagined Documentary (p</w:t>
      </w:r>
      <w:r w:rsidRPr="000D7255">
        <w:rPr>
          <w:iCs/>
          <w:sz w:val="22"/>
          <w:szCs w:val="22"/>
        </w:rPr>
        <w:t>roposed</w:t>
      </w:r>
      <w:r w:rsidR="000D7255" w:rsidRPr="000D7255">
        <w:rPr>
          <w:iCs/>
          <w:sz w:val="22"/>
          <w:szCs w:val="22"/>
        </w:rPr>
        <w:t>)</w:t>
      </w:r>
      <w:r w:rsidR="000D7255" w:rsidRPr="000D7255">
        <w:rPr>
          <w:iCs/>
          <w:sz w:val="22"/>
          <w:szCs w:val="22"/>
        </w:rPr>
        <w:t>’</w:t>
      </w:r>
      <w:r w:rsidRPr="000D7255">
        <w:rPr>
          <w:iCs/>
          <w:sz w:val="22"/>
          <w:szCs w:val="22"/>
        </w:rPr>
        <w:t xml:space="preserve"> </w:t>
      </w:r>
      <w:r w:rsidR="006674E8">
        <w:rPr>
          <w:iCs/>
          <w:sz w:val="22"/>
          <w:szCs w:val="22"/>
        </w:rPr>
        <w:t>that draws</w:t>
      </w:r>
      <w:r>
        <w:rPr>
          <w:sz w:val="22"/>
          <w:szCs w:val="22"/>
        </w:rPr>
        <w:t xml:space="preserve"> out ongoing narratives in the artist</w:t>
      </w:r>
      <w:r>
        <w:rPr>
          <w:rFonts w:hAnsi="Cambria"/>
          <w:sz w:val="22"/>
          <w:szCs w:val="22"/>
        </w:rPr>
        <w:t>’</w:t>
      </w:r>
      <w:r>
        <w:rPr>
          <w:sz w:val="22"/>
          <w:szCs w:val="22"/>
        </w:rPr>
        <w:t>s practice to (re)imagine a myth-based history</w:t>
      </w:r>
      <w:r w:rsidR="00725514">
        <w:rPr>
          <w:sz w:val="22"/>
          <w:szCs w:val="22"/>
        </w:rPr>
        <w:t xml:space="preserve"> that </w:t>
      </w:r>
      <w:r w:rsidR="006674E8">
        <w:rPr>
          <w:sz w:val="22"/>
          <w:szCs w:val="22"/>
        </w:rPr>
        <w:t>is</w:t>
      </w:r>
      <w:r>
        <w:rPr>
          <w:sz w:val="22"/>
          <w:szCs w:val="22"/>
        </w:rPr>
        <w:t xml:space="preserve"> yet to be told. Signifying both evidence and </w:t>
      </w:r>
      <w:r w:rsidR="00725514">
        <w:rPr>
          <w:sz w:val="22"/>
          <w:szCs w:val="22"/>
        </w:rPr>
        <w:t xml:space="preserve">its </w:t>
      </w:r>
      <w:r>
        <w:rPr>
          <w:sz w:val="22"/>
          <w:szCs w:val="22"/>
        </w:rPr>
        <w:t>fabrication, the work aim</w:t>
      </w:r>
      <w:r w:rsidR="002B15BE">
        <w:rPr>
          <w:sz w:val="22"/>
          <w:szCs w:val="22"/>
        </w:rPr>
        <w:t>s</w:t>
      </w:r>
      <w:r>
        <w:rPr>
          <w:sz w:val="22"/>
          <w:szCs w:val="22"/>
        </w:rPr>
        <w:t xml:space="preserve"> to explore how our desire for a good story distorts and fragments our ability to decode the truth and purpose of the mediated image. Following </w:t>
      </w:r>
      <w:r w:rsidR="006674E8">
        <w:rPr>
          <w:sz w:val="22"/>
          <w:szCs w:val="22"/>
        </w:rPr>
        <w:t xml:space="preserve">my </w:t>
      </w:r>
      <w:r>
        <w:rPr>
          <w:sz w:val="22"/>
          <w:szCs w:val="22"/>
        </w:rPr>
        <w:t xml:space="preserve">earlier film work </w:t>
      </w:r>
      <w:r w:rsidRPr="000A3EA5">
        <w:rPr>
          <w:rFonts w:hAnsi="Cambria"/>
          <w:iCs/>
          <w:sz w:val="22"/>
          <w:szCs w:val="22"/>
        </w:rPr>
        <w:t>‘</w:t>
      </w:r>
      <w:r w:rsidRPr="000A3EA5">
        <w:rPr>
          <w:iCs/>
          <w:sz w:val="22"/>
          <w:szCs w:val="22"/>
        </w:rPr>
        <w:t>midnight, mid-Atlantic...</w:t>
      </w:r>
      <w:r w:rsidRPr="000A3EA5">
        <w:rPr>
          <w:rFonts w:hAnsi="Cambria"/>
          <w:iCs/>
          <w:sz w:val="22"/>
          <w:szCs w:val="22"/>
        </w:rPr>
        <w:t>’</w:t>
      </w:r>
      <w:r>
        <w:rPr>
          <w:rFonts w:hAnsi="Cambria"/>
          <w:i/>
          <w:iCs/>
          <w:sz w:val="22"/>
          <w:szCs w:val="22"/>
        </w:rPr>
        <w:t xml:space="preserve"> </w:t>
      </w:r>
      <w:r>
        <w:rPr>
          <w:sz w:val="22"/>
          <w:szCs w:val="22"/>
        </w:rPr>
        <w:t>- in which a researcher investigates an abandoned film project in Iceland</w:t>
      </w:r>
      <w:r w:rsidR="00D07B3F">
        <w:rPr>
          <w:sz w:val="22"/>
          <w:szCs w:val="22"/>
        </w:rPr>
        <w:t xml:space="preserve"> </w:t>
      </w:r>
      <w:r>
        <w:rPr>
          <w:sz w:val="22"/>
          <w:szCs w:val="22"/>
        </w:rPr>
        <w:t xml:space="preserve"> </w:t>
      </w:r>
      <w:r w:rsidR="00ED7167">
        <w:rPr>
          <w:sz w:val="22"/>
          <w:szCs w:val="22"/>
        </w:rPr>
        <w:t>–</w:t>
      </w:r>
      <w:r w:rsidR="00ED7167">
        <w:rPr>
          <w:sz w:val="22"/>
          <w:szCs w:val="22"/>
        </w:rPr>
        <w:t xml:space="preserve"> </w:t>
      </w:r>
      <w:r w:rsidR="00D57983">
        <w:rPr>
          <w:sz w:val="22"/>
          <w:szCs w:val="22"/>
        </w:rPr>
        <w:t>this body of</w:t>
      </w:r>
      <w:r w:rsidR="00ED7167">
        <w:rPr>
          <w:sz w:val="22"/>
          <w:szCs w:val="22"/>
        </w:rPr>
        <w:t xml:space="preserve"> work</w:t>
      </w:r>
      <w:r>
        <w:rPr>
          <w:sz w:val="22"/>
          <w:szCs w:val="22"/>
        </w:rPr>
        <w:t xml:space="preserve"> is partly framed by the work of the 19th Century photographer and moving image pioneer Eadweard Muybridge. Collectively, </w:t>
      </w:r>
      <w:r w:rsidR="002B15BE">
        <w:rPr>
          <w:sz w:val="22"/>
          <w:szCs w:val="22"/>
        </w:rPr>
        <w:t>it</w:t>
      </w:r>
      <w:r>
        <w:rPr>
          <w:sz w:val="22"/>
          <w:szCs w:val="22"/>
        </w:rPr>
        <w:t xml:space="preserve"> acts as a proposal for a longer-term project that explore</w:t>
      </w:r>
      <w:r w:rsidR="00ED7167">
        <w:rPr>
          <w:sz w:val="22"/>
          <w:szCs w:val="22"/>
        </w:rPr>
        <w:t>s</w:t>
      </w:r>
      <w:r>
        <w:rPr>
          <w:sz w:val="22"/>
          <w:szCs w:val="22"/>
        </w:rPr>
        <w:t xml:space="preserve"> the collision of histories of the factual Muybridge, the fictional film director Martin MacAnally and the</w:t>
      </w:r>
      <w:r w:rsidR="002D7091">
        <w:rPr>
          <w:sz w:val="22"/>
          <w:szCs w:val="22"/>
        </w:rPr>
        <w:t xml:space="preserve"> imagined</w:t>
      </w:r>
      <w:r>
        <w:rPr>
          <w:sz w:val="22"/>
          <w:szCs w:val="22"/>
        </w:rPr>
        <w:t xml:space="preserve"> </w:t>
      </w:r>
      <w:r w:rsidR="002D7091">
        <w:rPr>
          <w:sz w:val="22"/>
          <w:szCs w:val="22"/>
        </w:rPr>
        <w:t>r</w:t>
      </w:r>
      <w:r>
        <w:rPr>
          <w:sz w:val="22"/>
          <w:szCs w:val="22"/>
        </w:rPr>
        <w:t xml:space="preserve">esearcher himself. </w:t>
      </w:r>
      <w:r w:rsidR="001E5486">
        <w:rPr>
          <w:sz w:val="22"/>
          <w:szCs w:val="22"/>
        </w:rPr>
        <w:t xml:space="preserve">Using a combination of media, including </w:t>
      </w:r>
      <w:r w:rsidR="002B15BE">
        <w:rPr>
          <w:sz w:val="22"/>
          <w:szCs w:val="22"/>
        </w:rPr>
        <w:t>p</w:t>
      </w:r>
      <w:r w:rsidR="001E5486">
        <w:rPr>
          <w:sz w:val="22"/>
          <w:szCs w:val="22"/>
        </w:rPr>
        <w:t xml:space="preserve">hotography, </w:t>
      </w:r>
      <w:r w:rsidR="002B15BE">
        <w:rPr>
          <w:sz w:val="22"/>
          <w:szCs w:val="22"/>
        </w:rPr>
        <w:t>p</w:t>
      </w:r>
      <w:r w:rsidR="001E5486">
        <w:rPr>
          <w:sz w:val="22"/>
          <w:szCs w:val="22"/>
        </w:rPr>
        <w:t xml:space="preserve">hoto </w:t>
      </w:r>
      <w:proofErr w:type="spellStart"/>
      <w:r w:rsidR="002B15BE">
        <w:rPr>
          <w:sz w:val="22"/>
          <w:szCs w:val="22"/>
        </w:rPr>
        <w:t>l</w:t>
      </w:r>
      <w:r w:rsidR="001E5486">
        <w:rPr>
          <w:sz w:val="22"/>
          <w:szCs w:val="22"/>
        </w:rPr>
        <w:t>itho</w:t>
      </w:r>
      <w:proofErr w:type="spellEnd"/>
      <w:r w:rsidR="001E5486">
        <w:rPr>
          <w:sz w:val="22"/>
          <w:szCs w:val="22"/>
        </w:rPr>
        <w:t xml:space="preserve"> </w:t>
      </w:r>
      <w:r w:rsidR="002B15BE">
        <w:rPr>
          <w:sz w:val="22"/>
          <w:szCs w:val="22"/>
        </w:rPr>
        <w:t>p</w:t>
      </w:r>
      <w:r w:rsidR="001E5486">
        <w:rPr>
          <w:sz w:val="22"/>
          <w:szCs w:val="22"/>
        </w:rPr>
        <w:t xml:space="preserve">rints, </w:t>
      </w:r>
      <w:r w:rsidR="002B15BE">
        <w:rPr>
          <w:sz w:val="22"/>
          <w:szCs w:val="22"/>
        </w:rPr>
        <w:t>v</w:t>
      </w:r>
      <w:r w:rsidR="001E5486">
        <w:rPr>
          <w:sz w:val="22"/>
          <w:szCs w:val="22"/>
        </w:rPr>
        <w:t>ideo and 3D</w:t>
      </w:r>
      <w:r w:rsidR="002B15BE">
        <w:rPr>
          <w:sz w:val="22"/>
          <w:szCs w:val="22"/>
        </w:rPr>
        <w:t>-p</w:t>
      </w:r>
      <w:r w:rsidR="001E5486">
        <w:rPr>
          <w:sz w:val="22"/>
          <w:szCs w:val="22"/>
        </w:rPr>
        <w:t>rint</w:t>
      </w:r>
      <w:r w:rsidR="002B15BE">
        <w:rPr>
          <w:sz w:val="22"/>
          <w:szCs w:val="22"/>
        </w:rPr>
        <w:t>ing</w:t>
      </w:r>
      <w:r w:rsidR="001E5486">
        <w:rPr>
          <w:sz w:val="22"/>
          <w:szCs w:val="22"/>
        </w:rPr>
        <w:t>, these works act as proposed fragments of this impending narrative clash</w:t>
      </w:r>
      <w:r w:rsidR="002B15BE">
        <w:rPr>
          <w:sz w:val="22"/>
          <w:szCs w:val="22"/>
        </w:rPr>
        <w:t>,</w:t>
      </w:r>
      <w:r w:rsidR="001E5486">
        <w:rPr>
          <w:sz w:val="22"/>
          <w:szCs w:val="22"/>
        </w:rPr>
        <w:t xml:space="preserve"> and allude to a </w:t>
      </w:r>
      <w:r w:rsidR="00394457">
        <w:rPr>
          <w:sz w:val="22"/>
          <w:szCs w:val="22"/>
        </w:rPr>
        <w:t>‘</w:t>
      </w:r>
      <w:r w:rsidR="001E5486">
        <w:rPr>
          <w:sz w:val="22"/>
          <w:szCs w:val="22"/>
        </w:rPr>
        <w:t>history</w:t>
      </w:r>
      <w:r w:rsidR="00394457">
        <w:rPr>
          <w:sz w:val="22"/>
          <w:szCs w:val="22"/>
        </w:rPr>
        <w:t>’</w:t>
      </w:r>
      <w:r w:rsidR="001E5486">
        <w:rPr>
          <w:sz w:val="22"/>
          <w:szCs w:val="22"/>
        </w:rPr>
        <w:t xml:space="preserve"> already recorded and documented</w:t>
      </w:r>
      <w:r w:rsidR="006674E8">
        <w:rPr>
          <w:sz w:val="22"/>
          <w:szCs w:val="22"/>
        </w:rPr>
        <w:t>, while at the same time</w:t>
      </w:r>
      <w:r w:rsidR="001E5486">
        <w:rPr>
          <w:sz w:val="22"/>
          <w:szCs w:val="22"/>
        </w:rPr>
        <w:t xml:space="preserve"> </w:t>
      </w:r>
      <w:r>
        <w:rPr>
          <w:sz w:val="22"/>
          <w:szCs w:val="22"/>
        </w:rPr>
        <w:t>point to a mutable state</w:t>
      </w:r>
      <w:r w:rsidR="002B15BE">
        <w:rPr>
          <w:sz w:val="22"/>
          <w:szCs w:val="22"/>
        </w:rPr>
        <w:t>,</w:t>
      </w:r>
      <w:r>
        <w:rPr>
          <w:sz w:val="22"/>
          <w:szCs w:val="22"/>
        </w:rPr>
        <w:t xml:space="preserve"> and </w:t>
      </w:r>
      <w:r w:rsidR="002B15BE">
        <w:rPr>
          <w:sz w:val="22"/>
          <w:szCs w:val="22"/>
        </w:rPr>
        <w:t xml:space="preserve">to </w:t>
      </w:r>
      <w:r>
        <w:rPr>
          <w:sz w:val="22"/>
          <w:szCs w:val="22"/>
        </w:rPr>
        <w:t xml:space="preserve">a future history still to be written. This tension creates a space that reveals </w:t>
      </w:r>
      <w:r w:rsidR="002B15BE">
        <w:rPr>
          <w:sz w:val="22"/>
          <w:szCs w:val="22"/>
        </w:rPr>
        <w:t xml:space="preserve">both </w:t>
      </w:r>
      <w:r>
        <w:rPr>
          <w:sz w:val="22"/>
          <w:szCs w:val="22"/>
        </w:rPr>
        <w:t>mediated image and human experience to be unstable territory</w:t>
      </w:r>
      <w:r w:rsidR="002B15BE">
        <w:rPr>
          <w:sz w:val="22"/>
          <w:szCs w:val="22"/>
        </w:rPr>
        <w:t>, where</w:t>
      </w:r>
      <w:r>
        <w:rPr>
          <w:sz w:val="22"/>
          <w:szCs w:val="22"/>
        </w:rPr>
        <w:t xml:space="preserve"> fact and fiction are endlessly interchangeable</w:t>
      </w:r>
      <w:r w:rsidR="002B15BE">
        <w:rPr>
          <w:sz w:val="22"/>
          <w:szCs w:val="22"/>
        </w:rPr>
        <w:t xml:space="preserve">, </w:t>
      </w:r>
      <w:r>
        <w:rPr>
          <w:sz w:val="22"/>
          <w:szCs w:val="22"/>
        </w:rPr>
        <w:t xml:space="preserve">and narratives airbrushed, re-written and </w:t>
      </w:r>
      <w:r w:rsidR="002B15BE">
        <w:rPr>
          <w:sz w:val="22"/>
          <w:szCs w:val="22"/>
        </w:rPr>
        <w:t>re</w:t>
      </w:r>
      <w:r>
        <w:rPr>
          <w:sz w:val="22"/>
          <w:szCs w:val="22"/>
        </w:rPr>
        <w:t xml:space="preserve">invented. </w:t>
      </w:r>
    </w:p>
    <w:p w14:paraId="09D6543C" w14:textId="77777777" w:rsidR="00DC3830" w:rsidRDefault="00DC3830">
      <w:pPr>
        <w:pStyle w:val="Body"/>
        <w:spacing w:line="360" w:lineRule="auto"/>
        <w:rPr>
          <w:sz w:val="22"/>
          <w:szCs w:val="22"/>
        </w:rPr>
      </w:pPr>
    </w:p>
    <w:p w14:paraId="099530C3" w14:textId="39687C1D" w:rsidR="002F5E14" w:rsidRDefault="00020A5A">
      <w:pPr>
        <w:pStyle w:val="Body"/>
        <w:widowControl w:val="0"/>
        <w:spacing w:line="360" w:lineRule="auto"/>
        <w:rPr>
          <w:sz w:val="22"/>
          <w:szCs w:val="22"/>
        </w:rPr>
      </w:pPr>
      <w:r w:rsidRPr="00ED7167">
        <w:rPr>
          <w:b/>
          <w:sz w:val="22"/>
          <w:szCs w:val="22"/>
          <w:lang w:val="it-IT"/>
        </w:rPr>
        <w:t>Mark Graver</w:t>
      </w:r>
      <w:r w:rsidRPr="00ED7167">
        <w:rPr>
          <w:rFonts w:hAnsi="Cambria"/>
          <w:b/>
          <w:sz w:val="22"/>
          <w:szCs w:val="22"/>
        </w:rPr>
        <w:t>’</w:t>
      </w:r>
      <w:r w:rsidRPr="00ED7167">
        <w:rPr>
          <w:b/>
          <w:sz w:val="22"/>
          <w:szCs w:val="22"/>
        </w:rPr>
        <w:t>s</w:t>
      </w:r>
      <w:r>
        <w:rPr>
          <w:sz w:val="22"/>
          <w:szCs w:val="22"/>
        </w:rPr>
        <w:t xml:space="preserve"> </w:t>
      </w:r>
      <w:r w:rsidR="000A3EA5">
        <w:rPr>
          <w:sz w:val="22"/>
          <w:szCs w:val="22"/>
        </w:rPr>
        <w:t>‘</w:t>
      </w:r>
      <w:r w:rsidRPr="000A3EA5">
        <w:rPr>
          <w:iCs/>
          <w:sz w:val="22"/>
          <w:szCs w:val="22"/>
        </w:rPr>
        <w:t>Time Slides</w:t>
      </w:r>
      <w:r w:rsidR="000A3EA5">
        <w:rPr>
          <w:iCs/>
          <w:sz w:val="22"/>
          <w:szCs w:val="22"/>
        </w:rPr>
        <w:t>’</w:t>
      </w:r>
      <w:r w:rsidR="0031757F">
        <w:rPr>
          <w:sz w:val="22"/>
          <w:szCs w:val="22"/>
        </w:rPr>
        <w:t xml:space="preserve"> (Fig.5</w:t>
      </w:r>
      <w:r>
        <w:rPr>
          <w:sz w:val="22"/>
          <w:szCs w:val="22"/>
        </w:rPr>
        <w:t>) also reflect</w:t>
      </w:r>
      <w:r w:rsidR="002B15BE">
        <w:rPr>
          <w:sz w:val="22"/>
          <w:szCs w:val="22"/>
        </w:rPr>
        <w:t>s</w:t>
      </w:r>
      <w:r>
        <w:rPr>
          <w:sz w:val="22"/>
          <w:szCs w:val="22"/>
        </w:rPr>
        <w:t xml:space="preserve"> on human experience, </w:t>
      </w:r>
      <w:r w:rsidR="002B15BE">
        <w:rPr>
          <w:sz w:val="22"/>
          <w:szCs w:val="22"/>
        </w:rPr>
        <w:t xml:space="preserve">and the tensions between </w:t>
      </w:r>
      <w:r>
        <w:rPr>
          <w:sz w:val="22"/>
          <w:szCs w:val="22"/>
        </w:rPr>
        <w:t xml:space="preserve">fact and fiction to </w:t>
      </w:r>
      <w:r w:rsidR="002B15BE">
        <w:rPr>
          <w:sz w:val="22"/>
          <w:szCs w:val="22"/>
        </w:rPr>
        <w:t xml:space="preserve">explore </w:t>
      </w:r>
      <w:r>
        <w:rPr>
          <w:sz w:val="22"/>
          <w:szCs w:val="22"/>
        </w:rPr>
        <w:t xml:space="preserve">how memory reconstructs and manipulates </w:t>
      </w:r>
      <w:r w:rsidR="009C0AF5">
        <w:rPr>
          <w:sz w:val="22"/>
          <w:szCs w:val="22"/>
        </w:rPr>
        <w:t xml:space="preserve">the </w:t>
      </w:r>
      <w:r>
        <w:rPr>
          <w:sz w:val="22"/>
          <w:szCs w:val="22"/>
        </w:rPr>
        <w:t xml:space="preserve">experience of events. Re-discovered 35mm photographic family slides taken during the </w:t>
      </w:r>
      <w:r>
        <w:rPr>
          <w:sz w:val="22"/>
          <w:szCs w:val="22"/>
        </w:rPr>
        <w:lastRenderedPageBreak/>
        <w:t>artist</w:t>
      </w:r>
      <w:r>
        <w:rPr>
          <w:rFonts w:hAnsi="Cambria"/>
          <w:sz w:val="22"/>
          <w:szCs w:val="22"/>
        </w:rPr>
        <w:t>’</w:t>
      </w:r>
      <w:r>
        <w:rPr>
          <w:sz w:val="22"/>
          <w:szCs w:val="22"/>
        </w:rPr>
        <w:t>s childhood have been scanned and digitally re-printed onto acetate</w:t>
      </w:r>
      <w:r w:rsidR="009C0AF5">
        <w:rPr>
          <w:sz w:val="22"/>
          <w:szCs w:val="22"/>
        </w:rPr>
        <w:t>, then</w:t>
      </w:r>
      <w:r>
        <w:rPr>
          <w:sz w:val="22"/>
          <w:szCs w:val="22"/>
        </w:rPr>
        <w:t xml:space="preserve"> re-presented through a sequence of overlaid images, reconstructing the narratives of family events. </w:t>
      </w:r>
      <w:r w:rsidR="009C0AF5">
        <w:rPr>
          <w:sz w:val="22"/>
          <w:szCs w:val="22"/>
        </w:rPr>
        <w:t xml:space="preserve">On </w:t>
      </w:r>
      <w:r>
        <w:rPr>
          <w:sz w:val="22"/>
          <w:szCs w:val="22"/>
        </w:rPr>
        <w:t>finding the</w:t>
      </w:r>
      <w:r w:rsidR="009C0AF5">
        <w:rPr>
          <w:sz w:val="22"/>
          <w:szCs w:val="22"/>
        </w:rPr>
        <w:t>se</w:t>
      </w:r>
      <w:r>
        <w:rPr>
          <w:sz w:val="22"/>
          <w:szCs w:val="22"/>
        </w:rPr>
        <w:t xml:space="preserve"> photographic slide</w:t>
      </w:r>
      <w:r w:rsidR="009C0AF5">
        <w:rPr>
          <w:sz w:val="22"/>
          <w:szCs w:val="22"/>
        </w:rPr>
        <w:t>s</w:t>
      </w:r>
      <w:r>
        <w:rPr>
          <w:sz w:val="22"/>
          <w:szCs w:val="22"/>
        </w:rPr>
        <w:t xml:space="preserve"> the artist was struck by his lack of memory of the events</w:t>
      </w:r>
      <w:r w:rsidR="009C0AF5">
        <w:rPr>
          <w:sz w:val="22"/>
          <w:szCs w:val="22"/>
        </w:rPr>
        <w:t xml:space="preserve"> they depicted</w:t>
      </w:r>
      <w:r>
        <w:rPr>
          <w:sz w:val="22"/>
          <w:szCs w:val="22"/>
        </w:rPr>
        <w:t xml:space="preserve">, </w:t>
      </w:r>
      <w:r w:rsidR="009C0AF5">
        <w:rPr>
          <w:sz w:val="22"/>
          <w:szCs w:val="22"/>
        </w:rPr>
        <w:t>al</w:t>
      </w:r>
      <w:r>
        <w:rPr>
          <w:sz w:val="22"/>
          <w:szCs w:val="22"/>
        </w:rPr>
        <w:t xml:space="preserve">though his visible presence in the analogue image told him he </w:t>
      </w:r>
      <w:r w:rsidR="009C0AF5">
        <w:rPr>
          <w:sz w:val="22"/>
          <w:szCs w:val="22"/>
        </w:rPr>
        <w:t>was</w:t>
      </w:r>
      <w:r>
        <w:rPr>
          <w:sz w:val="22"/>
          <w:szCs w:val="22"/>
        </w:rPr>
        <w:t xml:space="preserve"> there.</w:t>
      </w:r>
    </w:p>
    <w:p w14:paraId="3B7C507A" w14:textId="77777777" w:rsidR="002F5E14" w:rsidRDefault="002F5E14">
      <w:pPr>
        <w:pStyle w:val="Body"/>
        <w:widowControl w:val="0"/>
        <w:spacing w:line="360" w:lineRule="auto"/>
        <w:rPr>
          <w:sz w:val="22"/>
          <w:szCs w:val="22"/>
        </w:rPr>
      </w:pPr>
    </w:p>
    <w:p w14:paraId="2B283588" w14:textId="77777777" w:rsidR="002F5E14" w:rsidRPr="000A3EA5" w:rsidRDefault="00020A5A">
      <w:pPr>
        <w:pStyle w:val="Body"/>
        <w:spacing w:line="360" w:lineRule="auto"/>
        <w:ind w:left="720"/>
        <w:rPr>
          <w:iCs/>
          <w:sz w:val="22"/>
          <w:szCs w:val="22"/>
        </w:rPr>
      </w:pPr>
      <w:r w:rsidRPr="000A3EA5">
        <w:rPr>
          <w:rFonts w:hAnsi="Cambria"/>
          <w:iCs/>
          <w:sz w:val="22"/>
          <w:szCs w:val="22"/>
        </w:rPr>
        <w:t>“</w:t>
      </w:r>
      <w:r w:rsidRPr="000A3EA5">
        <w:rPr>
          <w:iCs/>
          <w:sz w:val="22"/>
          <w:szCs w:val="22"/>
        </w:rPr>
        <w:t>When Dad died my brother and I found a drawer full of 35mm slides dating from the early 1960</w:t>
      </w:r>
      <w:r w:rsidRPr="000A3EA5">
        <w:rPr>
          <w:rFonts w:hAnsi="Cambria"/>
          <w:iCs/>
          <w:sz w:val="22"/>
          <w:szCs w:val="22"/>
        </w:rPr>
        <w:t>’</w:t>
      </w:r>
      <w:r w:rsidRPr="000A3EA5">
        <w:rPr>
          <w:iCs/>
          <w:sz w:val="22"/>
          <w:szCs w:val="22"/>
        </w:rPr>
        <w:t>s to the early 1980</w:t>
      </w:r>
      <w:r w:rsidRPr="000A3EA5">
        <w:rPr>
          <w:rFonts w:hAnsi="Cambria"/>
          <w:iCs/>
          <w:sz w:val="22"/>
          <w:szCs w:val="22"/>
        </w:rPr>
        <w:t>’</w:t>
      </w:r>
      <w:r w:rsidRPr="000A3EA5">
        <w:rPr>
          <w:iCs/>
          <w:sz w:val="22"/>
          <w:szCs w:val="22"/>
        </w:rPr>
        <w:t>s, family snaps, holidays abroad and our time in Australia as Ten Pound Poms. Although I was there when some of these photographs were taken, and I can see images of myself presented in them, I really don</w:t>
      </w:r>
      <w:r w:rsidRPr="000A3EA5">
        <w:rPr>
          <w:rFonts w:hAnsi="Cambria"/>
          <w:iCs/>
          <w:sz w:val="22"/>
          <w:szCs w:val="22"/>
        </w:rPr>
        <w:t>’</w:t>
      </w:r>
      <w:r w:rsidRPr="000A3EA5">
        <w:rPr>
          <w:iCs/>
          <w:sz w:val="22"/>
          <w:szCs w:val="22"/>
        </w:rPr>
        <w:t>t remember being there</w:t>
      </w:r>
      <w:r w:rsidRPr="000A3EA5">
        <w:rPr>
          <w:rFonts w:hAnsi="Cambria"/>
          <w:iCs/>
          <w:sz w:val="22"/>
          <w:szCs w:val="22"/>
        </w:rPr>
        <w:t xml:space="preserve">” </w:t>
      </w:r>
      <w:r w:rsidRPr="000A3EA5">
        <w:rPr>
          <w:iCs/>
          <w:sz w:val="22"/>
          <w:szCs w:val="22"/>
        </w:rPr>
        <w:t>(Graver 2015)</w:t>
      </w:r>
    </w:p>
    <w:p w14:paraId="11404F4B" w14:textId="77777777" w:rsidR="002F5E14" w:rsidRDefault="002F5E14">
      <w:pPr>
        <w:pStyle w:val="Body"/>
        <w:spacing w:line="360" w:lineRule="auto"/>
        <w:rPr>
          <w:sz w:val="22"/>
          <w:szCs w:val="22"/>
        </w:rPr>
      </w:pPr>
    </w:p>
    <w:p w14:paraId="79540A78" w14:textId="4FA22010" w:rsidR="002F5E14" w:rsidRDefault="00020A5A">
      <w:pPr>
        <w:pStyle w:val="Body"/>
        <w:spacing w:line="360" w:lineRule="auto"/>
        <w:rPr>
          <w:sz w:val="22"/>
          <w:szCs w:val="22"/>
        </w:rPr>
      </w:pPr>
      <w:r>
        <w:rPr>
          <w:sz w:val="22"/>
          <w:szCs w:val="22"/>
        </w:rPr>
        <w:t>Correspondingly,</w:t>
      </w:r>
      <w:r>
        <w:rPr>
          <w:b/>
          <w:bCs/>
          <w:sz w:val="22"/>
          <w:szCs w:val="22"/>
        </w:rPr>
        <w:t xml:space="preserve"> </w:t>
      </w:r>
      <w:r w:rsidRPr="00ED7167">
        <w:rPr>
          <w:b/>
          <w:sz w:val="22"/>
          <w:szCs w:val="22"/>
        </w:rPr>
        <w:t>Steve Lovett</w:t>
      </w:r>
      <w:r w:rsidRPr="00ED7167">
        <w:rPr>
          <w:rFonts w:hAnsi="Cambria"/>
          <w:b/>
          <w:sz w:val="22"/>
          <w:szCs w:val="22"/>
        </w:rPr>
        <w:t>’</w:t>
      </w:r>
      <w:r w:rsidRPr="00ED7167">
        <w:rPr>
          <w:b/>
          <w:sz w:val="22"/>
          <w:szCs w:val="22"/>
        </w:rPr>
        <w:t>s</w:t>
      </w:r>
      <w:r>
        <w:rPr>
          <w:sz w:val="22"/>
          <w:szCs w:val="22"/>
        </w:rPr>
        <w:t xml:space="preserve"> screen-printed series </w:t>
      </w:r>
      <w:r w:rsidR="000A3EA5">
        <w:rPr>
          <w:sz w:val="22"/>
          <w:szCs w:val="22"/>
        </w:rPr>
        <w:t>‘</w:t>
      </w:r>
      <w:r w:rsidRPr="000A3EA5">
        <w:rPr>
          <w:iCs/>
          <w:sz w:val="22"/>
          <w:szCs w:val="22"/>
        </w:rPr>
        <w:t>Some People Who May (Not) be Here</w:t>
      </w:r>
      <w:r w:rsidR="000A3EA5">
        <w:rPr>
          <w:iCs/>
          <w:sz w:val="22"/>
          <w:szCs w:val="22"/>
        </w:rPr>
        <w:t>’</w:t>
      </w:r>
      <w:r>
        <w:rPr>
          <w:i/>
          <w:iCs/>
          <w:sz w:val="22"/>
          <w:szCs w:val="22"/>
        </w:rPr>
        <w:t xml:space="preserve"> </w:t>
      </w:r>
      <w:r>
        <w:rPr>
          <w:sz w:val="22"/>
          <w:szCs w:val="22"/>
        </w:rPr>
        <w:t>explores the role of the image as history / memory / archive</w:t>
      </w:r>
      <w:r>
        <w:rPr>
          <w:i/>
          <w:iCs/>
          <w:sz w:val="22"/>
          <w:szCs w:val="22"/>
        </w:rPr>
        <w:t xml:space="preserve">. </w:t>
      </w:r>
      <w:r>
        <w:rPr>
          <w:sz w:val="22"/>
          <w:szCs w:val="22"/>
        </w:rPr>
        <w:t xml:space="preserve">The images are drawn from collections of photographs and printed ephemera that the artist has been amassing for over 30 years. These anonymously produced and abandoned images record un-knowable lives. </w:t>
      </w:r>
      <w:r w:rsidR="000A3EA5">
        <w:rPr>
          <w:sz w:val="22"/>
          <w:szCs w:val="22"/>
        </w:rPr>
        <w:t xml:space="preserve"> </w:t>
      </w:r>
      <w:r>
        <w:rPr>
          <w:sz w:val="22"/>
          <w:szCs w:val="22"/>
        </w:rPr>
        <w:t>The image</w:t>
      </w:r>
      <w:r>
        <w:rPr>
          <w:rFonts w:hAnsi="Cambria"/>
          <w:sz w:val="22"/>
          <w:szCs w:val="22"/>
        </w:rPr>
        <w:t>’</w:t>
      </w:r>
      <w:r>
        <w:rPr>
          <w:sz w:val="22"/>
          <w:szCs w:val="22"/>
        </w:rPr>
        <w:t>s creation using largely redundant chemical and printing processes highlight Lovett</w:t>
      </w:r>
      <w:r>
        <w:rPr>
          <w:rFonts w:hAnsi="Cambria"/>
          <w:sz w:val="22"/>
          <w:szCs w:val="22"/>
        </w:rPr>
        <w:t>’</w:t>
      </w:r>
      <w:r>
        <w:rPr>
          <w:sz w:val="22"/>
          <w:szCs w:val="22"/>
        </w:rPr>
        <w:t xml:space="preserve">s </w:t>
      </w:r>
      <w:r>
        <w:rPr>
          <w:color w:val="262626"/>
          <w:sz w:val="22"/>
          <w:szCs w:val="22"/>
          <w:u w:color="262626"/>
          <w:lang w:val="it-IT"/>
        </w:rPr>
        <w:t xml:space="preserve">interest in pre-digital era </w:t>
      </w:r>
      <w:r>
        <w:rPr>
          <w:rFonts w:hAnsi="Cambria"/>
          <w:color w:val="262626"/>
          <w:sz w:val="22"/>
          <w:szCs w:val="22"/>
          <w:u w:color="262626"/>
        </w:rPr>
        <w:t>‘</w:t>
      </w:r>
      <w:r>
        <w:rPr>
          <w:color w:val="262626"/>
          <w:sz w:val="22"/>
          <w:szCs w:val="22"/>
          <w:u w:color="262626"/>
          <w:lang w:val="pt-PT"/>
        </w:rPr>
        <w:t>vernacular</w:t>
      </w:r>
      <w:r>
        <w:rPr>
          <w:rFonts w:hAnsi="Cambria"/>
          <w:color w:val="262626"/>
          <w:sz w:val="22"/>
          <w:szCs w:val="22"/>
          <w:u w:color="262626"/>
        </w:rPr>
        <w:t xml:space="preserve">’ </w:t>
      </w:r>
      <w:r>
        <w:rPr>
          <w:color w:val="262626"/>
          <w:sz w:val="22"/>
          <w:szCs w:val="22"/>
          <w:u w:color="262626"/>
        </w:rPr>
        <w:t xml:space="preserve">imagery. </w:t>
      </w:r>
      <w:r>
        <w:rPr>
          <w:sz w:val="22"/>
          <w:szCs w:val="22"/>
        </w:rPr>
        <w:t>This strategy examines the selective focus of the archive and reconsider</w:t>
      </w:r>
      <w:r w:rsidR="00785232">
        <w:rPr>
          <w:sz w:val="22"/>
          <w:szCs w:val="22"/>
        </w:rPr>
        <w:t>s</w:t>
      </w:r>
      <w:r>
        <w:rPr>
          <w:sz w:val="22"/>
          <w:szCs w:val="22"/>
        </w:rPr>
        <w:t xml:space="preserve"> the nature of printed memory in the digital age. </w:t>
      </w:r>
    </w:p>
    <w:p w14:paraId="28228C6A" w14:textId="77777777" w:rsidR="002F5E14" w:rsidRDefault="002F5E14">
      <w:pPr>
        <w:pStyle w:val="Body"/>
        <w:spacing w:line="360" w:lineRule="auto"/>
        <w:rPr>
          <w:sz w:val="22"/>
          <w:szCs w:val="22"/>
        </w:rPr>
      </w:pPr>
    </w:p>
    <w:p w14:paraId="2EE8F749" w14:textId="43852B38" w:rsidR="002F5E14" w:rsidRDefault="00020A5A">
      <w:pPr>
        <w:pStyle w:val="Body"/>
        <w:spacing w:line="360" w:lineRule="auto"/>
        <w:rPr>
          <w:sz w:val="22"/>
          <w:szCs w:val="22"/>
        </w:rPr>
      </w:pPr>
      <w:r>
        <w:rPr>
          <w:sz w:val="22"/>
          <w:szCs w:val="22"/>
        </w:rPr>
        <w:t xml:space="preserve">The archive and recording of an event is re-presented in a </w:t>
      </w:r>
      <w:proofErr w:type="gramStart"/>
      <w:r w:rsidR="00785232">
        <w:rPr>
          <w:sz w:val="22"/>
          <w:szCs w:val="22"/>
        </w:rPr>
        <w:t xml:space="preserve">contrasting </w:t>
      </w:r>
      <w:r>
        <w:rPr>
          <w:sz w:val="22"/>
          <w:szCs w:val="22"/>
        </w:rPr>
        <w:t xml:space="preserve"> way</w:t>
      </w:r>
      <w:proofErr w:type="gramEnd"/>
      <w:r>
        <w:rPr>
          <w:sz w:val="22"/>
          <w:szCs w:val="22"/>
        </w:rPr>
        <w:t xml:space="preserve"> in</w:t>
      </w:r>
      <w:r>
        <w:rPr>
          <w:b/>
          <w:bCs/>
          <w:sz w:val="22"/>
          <w:szCs w:val="22"/>
        </w:rPr>
        <w:t xml:space="preserve"> </w:t>
      </w:r>
      <w:r w:rsidR="000A3EA5" w:rsidRPr="002E03BA">
        <w:rPr>
          <w:rFonts w:hAnsi="Cambria"/>
          <w:b/>
          <w:sz w:val="22"/>
          <w:szCs w:val="22"/>
          <w:lang w:val="fr-FR"/>
        </w:rPr>
        <w:t>V</w:t>
      </w:r>
      <w:r w:rsidR="00D57983">
        <w:rPr>
          <w:rFonts w:hAnsi="Cambria"/>
          <w:b/>
          <w:sz w:val="22"/>
          <w:szCs w:val="22"/>
          <w:lang w:val="fr-FR"/>
        </w:rPr>
        <w:t>é</w:t>
      </w:r>
      <w:r w:rsidRPr="002E03BA">
        <w:rPr>
          <w:rFonts w:hAnsi="Cambria"/>
          <w:b/>
          <w:sz w:val="22"/>
          <w:szCs w:val="22"/>
          <w:lang w:val="fr-FR"/>
        </w:rPr>
        <w:t>ronique Chance</w:t>
      </w:r>
      <w:r w:rsidRPr="00127432">
        <w:rPr>
          <w:rFonts w:hAnsi="Cambria"/>
          <w:b/>
          <w:sz w:val="22"/>
          <w:szCs w:val="22"/>
        </w:rPr>
        <w:t>’</w:t>
      </w:r>
      <w:r w:rsidRPr="002E03BA">
        <w:rPr>
          <w:rFonts w:hAnsi="Cambria"/>
          <w:b/>
          <w:sz w:val="22"/>
          <w:szCs w:val="22"/>
        </w:rPr>
        <w:t>s</w:t>
      </w:r>
      <w:r>
        <w:rPr>
          <w:b/>
          <w:bCs/>
          <w:sz w:val="22"/>
          <w:szCs w:val="22"/>
        </w:rPr>
        <w:t xml:space="preserve"> </w:t>
      </w:r>
      <w:r>
        <w:rPr>
          <w:sz w:val="22"/>
          <w:szCs w:val="22"/>
        </w:rPr>
        <w:t xml:space="preserve">work, </w:t>
      </w:r>
      <w:r w:rsidR="000A3EA5">
        <w:rPr>
          <w:sz w:val="22"/>
          <w:szCs w:val="22"/>
        </w:rPr>
        <w:t>‘</w:t>
      </w:r>
      <w:r w:rsidRPr="000A3EA5">
        <w:rPr>
          <w:iCs/>
          <w:sz w:val="22"/>
          <w:szCs w:val="22"/>
        </w:rPr>
        <w:t>The M25 in 4,000 Images</w:t>
      </w:r>
      <w:r w:rsidR="000A3EA5">
        <w:rPr>
          <w:iCs/>
          <w:sz w:val="22"/>
          <w:szCs w:val="22"/>
        </w:rPr>
        <w:t>’</w:t>
      </w:r>
      <w:r>
        <w:rPr>
          <w:i/>
          <w:iCs/>
          <w:sz w:val="22"/>
          <w:szCs w:val="22"/>
        </w:rPr>
        <w:t>.</w:t>
      </w:r>
      <w:r>
        <w:rPr>
          <w:sz w:val="22"/>
          <w:szCs w:val="22"/>
        </w:rPr>
        <w:t xml:space="preserve"> Reconfigured from </w:t>
      </w:r>
      <w:r w:rsidR="00785232">
        <w:rPr>
          <w:sz w:val="22"/>
          <w:szCs w:val="22"/>
        </w:rPr>
        <w:t xml:space="preserve">her </w:t>
      </w:r>
      <w:r>
        <w:rPr>
          <w:sz w:val="22"/>
          <w:szCs w:val="22"/>
        </w:rPr>
        <w:t xml:space="preserve">earlier </w:t>
      </w:r>
      <w:r w:rsidR="000A3EA5">
        <w:rPr>
          <w:sz w:val="22"/>
          <w:szCs w:val="22"/>
        </w:rPr>
        <w:t>‘</w:t>
      </w:r>
      <w:r w:rsidRPr="000A3EA5">
        <w:rPr>
          <w:iCs/>
          <w:sz w:val="22"/>
          <w:szCs w:val="22"/>
        </w:rPr>
        <w:t>The Great Orbital Ultra Run</w:t>
      </w:r>
      <w:r w:rsidR="000A3EA5">
        <w:rPr>
          <w:iCs/>
          <w:sz w:val="22"/>
          <w:szCs w:val="22"/>
        </w:rPr>
        <w:t>’</w:t>
      </w:r>
      <w:r>
        <w:rPr>
          <w:sz w:val="22"/>
          <w:szCs w:val="22"/>
        </w:rPr>
        <w:t>,</w:t>
      </w:r>
      <w:r>
        <w:rPr>
          <w:b/>
          <w:bCs/>
          <w:sz w:val="22"/>
          <w:szCs w:val="22"/>
        </w:rPr>
        <w:t xml:space="preserve"> </w:t>
      </w:r>
      <w:r>
        <w:rPr>
          <w:sz w:val="22"/>
          <w:szCs w:val="22"/>
        </w:rPr>
        <w:t>a solitary run that took place over nine consecutive days around the inside of the M25 London Orbital motorway</w:t>
      </w:r>
      <w:r w:rsidR="007E7EC6">
        <w:rPr>
          <w:sz w:val="22"/>
          <w:szCs w:val="22"/>
        </w:rPr>
        <w:t>,</w:t>
      </w:r>
      <w:r>
        <w:rPr>
          <w:sz w:val="22"/>
          <w:szCs w:val="22"/>
        </w:rPr>
        <w:t xml:space="preserve"> </w:t>
      </w:r>
      <w:r w:rsidR="007E7EC6">
        <w:rPr>
          <w:sz w:val="22"/>
          <w:szCs w:val="22"/>
        </w:rPr>
        <w:t>t</w:t>
      </w:r>
      <w:r>
        <w:rPr>
          <w:sz w:val="22"/>
          <w:szCs w:val="22"/>
        </w:rPr>
        <w:t xml:space="preserve">he journey was originally mapped through a continuous stream of images that were relayed live from a mobile phone, along with GPS coordinates to a web interface and </w:t>
      </w:r>
      <w:r w:rsidR="00785232">
        <w:rPr>
          <w:sz w:val="22"/>
          <w:szCs w:val="22"/>
        </w:rPr>
        <w:t xml:space="preserve">exhibited </w:t>
      </w:r>
      <w:r>
        <w:rPr>
          <w:sz w:val="22"/>
          <w:szCs w:val="22"/>
        </w:rPr>
        <w:t xml:space="preserve">as a projected moving image artwork. An indication of the fallibility and precariousness of the human body, the image and technology, the work </w:t>
      </w:r>
      <w:r w:rsidR="00785232">
        <w:rPr>
          <w:sz w:val="22"/>
          <w:szCs w:val="22"/>
        </w:rPr>
        <w:t xml:space="preserve">consisted of </w:t>
      </w:r>
      <w:r>
        <w:rPr>
          <w:sz w:val="22"/>
          <w:szCs w:val="22"/>
        </w:rPr>
        <w:t>some 4,000 images</w:t>
      </w:r>
      <w:r w:rsidR="00785232">
        <w:rPr>
          <w:sz w:val="22"/>
          <w:szCs w:val="22"/>
        </w:rPr>
        <w:t xml:space="preserve"> that </w:t>
      </w:r>
      <w:r>
        <w:rPr>
          <w:sz w:val="22"/>
          <w:szCs w:val="22"/>
        </w:rPr>
        <w:t xml:space="preserve">after the event </w:t>
      </w:r>
      <w:r w:rsidR="004B5084">
        <w:rPr>
          <w:sz w:val="22"/>
          <w:szCs w:val="22"/>
        </w:rPr>
        <w:t>are</w:t>
      </w:r>
      <w:r>
        <w:rPr>
          <w:sz w:val="22"/>
          <w:szCs w:val="22"/>
        </w:rPr>
        <w:t xml:space="preserve"> </w:t>
      </w:r>
      <w:r>
        <w:rPr>
          <w:rFonts w:hAnsi="Cambria"/>
          <w:sz w:val="22"/>
          <w:szCs w:val="22"/>
        </w:rPr>
        <w:t>‘</w:t>
      </w:r>
      <w:r>
        <w:rPr>
          <w:sz w:val="22"/>
          <w:szCs w:val="22"/>
        </w:rPr>
        <w:t>replayed</w:t>
      </w:r>
      <w:r>
        <w:rPr>
          <w:rFonts w:hAnsi="Cambria"/>
          <w:sz w:val="22"/>
          <w:szCs w:val="22"/>
        </w:rPr>
        <w:t xml:space="preserve">’ </w:t>
      </w:r>
      <w:r>
        <w:rPr>
          <w:sz w:val="22"/>
          <w:szCs w:val="22"/>
        </w:rPr>
        <w:t xml:space="preserve">from </w:t>
      </w:r>
      <w:r w:rsidR="004B5084">
        <w:rPr>
          <w:sz w:val="22"/>
          <w:szCs w:val="22"/>
        </w:rPr>
        <w:t xml:space="preserve">a </w:t>
      </w:r>
      <w:r>
        <w:rPr>
          <w:sz w:val="22"/>
          <w:szCs w:val="22"/>
        </w:rPr>
        <w:t>digital archive. Th</w:t>
      </w:r>
      <w:r w:rsidR="00785232">
        <w:rPr>
          <w:sz w:val="22"/>
          <w:szCs w:val="22"/>
        </w:rPr>
        <w:t>is reworked</w:t>
      </w:r>
      <w:r>
        <w:rPr>
          <w:sz w:val="22"/>
          <w:szCs w:val="22"/>
        </w:rPr>
        <w:t xml:space="preserve"> </w:t>
      </w:r>
      <w:r w:rsidR="000A3EA5">
        <w:rPr>
          <w:sz w:val="22"/>
          <w:szCs w:val="22"/>
        </w:rPr>
        <w:t>‘</w:t>
      </w:r>
      <w:r w:rsidRPr="000A3EA5">
        <w:rPr>
          <w:iCs/>
          <w:sz w:val="22"/>
          <w:szCs w:val="22"/>
        </w:rPr>
        <w:t>M25 in 4,000 images</w:t>
      </w:r>
      <w:r w:rsidR="000A3EA5">
        <w:rPr>
          <w:iCs/>
          <w:sz w:val="22"/>
          <w:szCs w:val="22"/>
        </w:rPr>
        <w:t>’</w:t>
      </w:r>
      <w:r>
        <w:rPr>
          <w:sz w:val="22"/>
          <w:szCs w:val="22"/>
        </w:rPr>
        <w:t xml:space="preserve"> is a unique digitally</w:t>
      </w:r>
      <w:r w:rsidR="00785232">
        <w:rPr>
          <w:sz w:val="22"/>
          <w:szCs w:val="22"/>
        </w:rPr>
        <w:t>-</w:t>
      </w:r>
      <w:r>
        <w:rPr>
          <w:sz w:val="22"/>
          <w:szCs w:val="22"/>
        </w:rPr>
        <w:t xml:space="preserve">printed artwork of these images from the </w:t>
      </w:r>
      <w:r w:rsidR="004B5084">
        <w:rPr>
          <w:sz w:val="22"/>
          <w:szCs w:val="22"/>
        </w:rPr>
        <w:t xml:space="preserve">originally-streamed </w:t>
      </w:r>
      <w:r>
        <w:rPr>
          <w:sz w:val="22"/>
          <w:szCs w:val="22"/>
        </w:rPr>
        <w:t>run, hand-cut and folded to form an unwieldy concertina of connected images. Part bookwork</w:t>
      </w:r>
      <w:r w:rsidR="00785232">
        <w:rPr>
          <w:sz w:val="22"/>
          <w:szCs w:val="22"/>
        </w:rPr>
        <w:t>, part</w:t>
      </w:r>
      <w:r>
        <w:rPr>
          <w:sz w:val="22"/>
          <w:szCs w:val="22"/>
        </w:rPr>
        <w:t xml:space="preserve"> sculpture, </w:t>
      </w:r>
      <w:r w:rsidR="00785232">
        <w:rPr>
          <w:sz w:val="22"/>
          <w:szCs w:val="22"/>
        </w:rPr>
        <w:t xml:space="preserve">but </w:t>
      </w:r>
      <w:r>
        <w:rPr>
          <w:sz w:val="22"/>
          <w:szCs w:val="22"/>
        </w:rPr>
        <w:t>neither one nor the other, the work hovers between the</w:t>
      </w:r>
      <w:r w:rsidR="004B5084">
        <w:rPr>
          <w:sz w:val="22"/>
          <w:szCs w:val="22"/>
        </w:rPr>
        <w:t xml:space="preserve">se two media, and was displayed </w:t>
      </w:r>
      <w:r>
        <w:rPr>
          <w:sz w:val="22"/>
          <w:szCs w:val="22"/>
        </w:rPr>
        <w:t>precariously balanced around the contours of the Ruskin Gallery balcony</w:t>
      </w:r>
      <w:r w:rsidR="004B5084">
        <w:rPr>
          <w:sz w:val="22"/>
          <w:szCs w:val="22"/>
        </w:rPr>
        <w:t xml:space="preserve">. </w:t>
      </w:r>
      <w:r>
        <w:rPr>
          <w:sz w:val="22"/>
          <w:szCs w:val="22"/>
        </w:rPr>
        <w:t xml:space="preserve"> </w:t>
      </w:r>
      <w:r w:rsidR="004B5084">
        <w:rPr>
          <w:sz w:val="22"/>
          <w:szCs w:val="22"/>
        </w:rPr>
        <w:t>E</w:t>
      </w:r>
      <w:r>
        <w:rPr>
          <w:sz w:val="22"/>
          <w:szCs w:val="22"/>
        </w:rPr>
        <w:t xml:space="preserve">ach </w:t>
      </w:r>
      <w:r w:rsidR="004B5084">
        <w:rPr>
          <w:sz w:val="22"/>
          <w:szCs w:val="22"/>
        </w:rPr>
        <w:t xml:space="preserve">constitutive </w:t>
      </w:r>
      <w:r>
        <w:rPr>
          <w:sz w:val="22"/>
          <w:szCs w:val="22"/>
        </w:rPr>
        <w:t xml:space="preserve">image </w:t>
      </w:r>
      <w:r w:rsidR="004B5084">
        <w:rPr>
          <w:sz w:val="22"/>
          <w:szCs w:val="22"/>
        </w:rPr>
        <w:t>wa</w:t>
      </w:r>
      <w:r>
        <w:rPr>
          <w:sz w:val="22"/>
          <w:szCs w:val="22"/>
        </w:rPr>
        <w:t xml:space="preserve">s only visible as a small glimpse of the </w:t>
      </w:r>
      <w:r>
        <w:rPr>
          <w:sz w:val="22"/>
          <w:szCs w:val="22"/>
        </w:rPr>
        <w:lastRenderedPageBreak/>
        <w:t>landscape it recorded</w:t>
      </w:r>
      <w:r w:rsidR="004B5084">
        <w:rPr>
          <w:sz w:val="22"/>
          <w:szCs w:val="22"/>
        </w:rPr>
        <w:t xml:space="preserve">, in contrast to </w:t>
      </w:r>
      <w:r>
        <w:rPr>
          <w:sz w:val="22"/>
          <w:szCs w:val="22"/>
        </w:rPr>
        <w:t xml:space="preserve">the corresponding screen-based work, </w:t>
      </w:r>
      <w:r w:rsidR="004B5084">
        <w:rPr>
          <w:sz w:val="22"/>
          <w:szCs w:val="22"/>
        </w:rPr>
        <w:t xml:space="preserve">in which </w:t>
      </w:r>
      <w:r>
        <w:rPr>
          <w:sz w:val="22"/>
          <w:szCs w:val="22"/>
        </w:rPr>
        <w:t>an animated sequence play</w:t>
      </w:r>
      <w:r w:rsidR="004B5084">
        <w:rPr>
          <w:sz w:val="22"/>
          <w:szCs w:val="22"/>
        </w:rPr>
        <w:t>ed</w:t>
      </w:r>
      <w:r>
        <w:rPr>
          <w:sz w:val="22"/>
          <w:szCs w:val="22"/>
        </w:rPr>
        <w:t xml:space="preserve"> through each image on a small screen, with sound a reminder of the original activity.</w:t>
      </w:r>
    </w:p>
    <w:p w14:paraId="3A636B6F" w14:textId="77777777" w:rsidR="002F5E14" w:rsidRDefault="002F5E14">
      <w:pPr>
        <w:pStyle w:val="Body"/>
        <w:spacing w:line="360" w:lineRule="auto"/>
        <w:rPr>
          <w:sz w:val="22"/>
          <w:szCs w:val="22"/>
        </w:rPr>
      </w:pPr>
    </w:p>
    <w:p w14:paraId="131D58D8" w14:textId="0675360C" w:rsidR="002F5E14" w:rsidRDefault="00020A5A">
      <w:pPr>
        <w:pStyle w:val="Body"/>
        <w:spacing w:line="360" w:lineRule="auto"/>
        <w:rPr>
          <w:sz w:val="22"/>
          <w:szCs w:val="22"/>
        </w:rPr>
      </w:pPr>
      <w:r w:rsidRPr="00ED7167">
        <w:rPr>
          <w:b/>
          <w:sz w:val="22"/>
          <w:szCs w:val="22"/>
        </w:rPr>
        <w:t>Monique Jansen</w:t>
      </w:r>
      <w:r>
        <w:rPr>
          <w:sz w:val="22"/>
          <w:szCs w:val="22"/>
        </w:rPr>
        <w:t xml:space="preserve"> explore</w:t>
      </w:r>
      <w:r w:rsidR="00E2730B">
        <w:rPr>
          <w:sz w:val="22"/>
          <w:szCs w:val="22"/>
        </w:rPr>
        <w:t>d</w:t>
      </w:r>
      <w:r>
        <w:rPr>
          <w:sz w:val="22"/>
          <w:szCs w:val="22"/>
        </w:rPr>
        <w:t xml:space="preserve"> the relationship between the hand-made and the digital in </w:t>
      </w:r>
      <w:r w:rsidR="00E2730B">
        <w:rPr>
          <w:sz w:val="22"/>
          <w:szCs w:val="22"/>
        </w:rPr>
        <w:t xml:space="preserve">a </w:t>
      </w:r>
      <w:r>
        <w:rPr>
          <w:sz w:val="22"/>
          <w:szCs w:val="22"/>
        </w:rPr>
        <w:t>series of scanned drawings</w:t>
      </w:r>
      <w:r>
        <w:rPr>
          <w:b/>
          <w:bCs/>
          <w:sz w:val="22"/>
          <w:szCs w:val="22"/>
        </w:rPr>
        <w:t xml:space="preserve">, </w:t>
      </w:r>
      <w:r w:rsidR="000A3EA5">
        <w:rPr>
          <w:b/>
          <w:bCs/>
          <w:sz w:val="22"/>
          <w:szCs w:val="22"/>
        </w:rPr>
        <w:t>‘</w:t>
      </w:r>
      <w:r w:rsidRPr="000A3EA5">
        <w:rPr>
          <w:iCs/>
          <w:sz w:val="22"/>
          <w:szCs w:val="22"/>
        </w:rPr>
        <w:t>A Drawing, which makes itself</w:t>
      </w:r>
      <w:r w:rsidR="000A3EA5">
        <w:rPr>
          <w:iCs/>
          <w:sz w:val="22"/>
          <w:szCs w:val="22"/>
        </w:rPr>
        <w:t>’</w:t>
      </w:r>
      <w:r w:rsidR="00E2730B">
        <w:rPr>
          <w:sz w:val="22"/>
          <w:szCs w:val="22"/>
        </w:rPr>
        <w:t xml:space="preserve">, using </w:t>
      </w:r>
      <w:r>
        <w:rPr>
          <w:sz w:val="22"/>
          <w:szCs w:val="22"/>
        </w:rPr>
        <w:t xml:space="preserve">scanning and printing as a form of mechanical drawing. Interested in the generative and improvisational nature of drawing, and refuting the assumption </w:t>
      </w:r>
      <w:r w:rsidR="00E2730B">
        <w:rPr>
          <w:sz w:val="22"/>
          <w:szCs w:val="22"/>
        </w:rPr>
        <w:t>that</w:t>
      </w:r>
      <w:r>
        <w:rPr>
          <w:sz w:val="22"/>
          <w:szCs w:val="22"/>
        </w:rPr>
        <w:t xml:space="preserve"> mediated print processes </w:t>
      </w:r>
      <w:r w:rsidR="00E2730B">
        <w:rPr>
          <w:sz w:val="22"/>
          <w:szCs w:val="22"/>
        </w:rPr>
        <w:t>are</w:t>
      </w:r>
      <w:r>
        <w:rPr>
          <w:sz w:val="22"/>
          <w:szCs w:val="22"/>
        </w:rPr>
        <w:t xml:space="preserve"> less </w:t>
      </w:r>
      <w:r w:rsidR="00E2730B">
        <w:rPr>
          <w:sz w:val="22"/>
          <w:szCs w:val="22"/>
        </w:rPr>
        <w:t xml:space="preserve">artistically </w:t>
      </w:r>
      <w:r>
        <w:rPr>
          <w:sz w:val="22"/>
          <w:szCs w:val="22"/>
        </w:rPr>
        <w:t xml:space="preserve">direct, Jansen adopts print strategies into drawing to shake the assumption </w:t>
      </w:r>
      <w:r w:rsidR="00E2730B">
        <w:rPr>
          <w:sz w:val="22"/>
          <w:szCs w:val="22"/>
        </w:rPr>
        <w:t>that</w:t>
      </w:r>
      <w:r>
        <w:rPr>
          <w:sz w:val="22"/>
          <w:szCs w:val="22"/>
        </w:rPr>
        <w:t xml:space="preserve"> hand-held </w:t>
      </w:r>
      <w:r w:rsidR="00E2730B">
        <w:rPr>
          <w:sz w:val="22"/>
          <w:szCs w:val="22"/>
        </w:rPr>
        <w:t xml:space="preserve">is </w:t>
      </w:r>
      <w:r>
        <w:rPr>
          <w:sz w:val="22"/>
          <w:szCs w:val="22"/>
        </w:rPr>
        <w:t>the imperative for drawing. Jansen</w:t>
      </w:r>
      <w:r>
        <w:rPr>
          <w:rFonts w:hAnsi="Cambria"/>
          <w:sz w:val="22"/>
          <w:szCs w:val="22"/>
        </w:rPr>
        <w:t>’</w:t>
      </w:r>
      <w:r>
        <w:rPr>
          <w:sz w:val="22"/>
          <w:szCs w:val="22"/>
        </w:rPr>
        <w:t xml:space="preserve">s </w:t>
      </w:r>
      <w:r>
        <w:rPr>
          <w:rFonts w:hAnsi="Cambria"/>
          <w:sz w:val="22"/>
          <w:szCs w:val="22"/>
        </w:rPr>
        <w:t>‘</w:t>
      </w:r>
      <w:r>
        <w:rPr>
          <w:sz w:val="22"/>
          <w:szCs w:val="22"/>
          <w:lang w:val="nl-NL"/>
        </w:rPr>
        <w:t>desktop depot</w:t>
      </w:r>
      <w:r>
        <w:rPr>
          <w:rFonts w:hAnsi="Cambria"/>
          <w:sz w:val="22"/>
          <w:szCs w:val="22"/>
        </w:rPr>
        <w:t xml:space="preserve">’ </w:t>
      </w:r>
      <w:r w:rsidR="00E2730B">
        <w:rPr>
          <w:rFonts w:hAnsi="Cambria"/>
          <w:sz w:val="22"/>
          <w:szCs w:val="22"/>
        </w:rPr>
        <w:t>uses deliberately quot</w:t>
      </w:r>
      <w:r w:rsidR="00615BBF">
        <w:rPr>
          <w:rFonts w:hAnsi="Cambria"/>
          <w:sz w:val="22"/>
          <w:szCs w:val="22"/>
        </w:rPr>
        <w:t>i</w:t>
      </w:r>
      <w:r w:rsidR="00E2730B">
        <w:rPr>
          <w:rFonts w:hAnsi="Cambria"/>
          <w:sz w:val="22"/>
          <w:szCs w:val="22"/>
        </w:rPr>
        <w:t xml:space="preserve">dian, mundane technology: </w:t>
      </w:r>
      <w:r>
        <w:rPr>
          <w:sz w:val="22"/>
          <w:szCs w:val="22"/>
        </w:rPr>
        <w:t xml:space="preserve">a cheap Epson desktop scanner/printer, </w:t>
      </w:r>
      <w:r w:rsidR="00E2730B">
        <w:rPr>
          <w:sz w:val="22"/>
          <w:szCs w:val="22"/>
        </w:rPr>
        <w:t xml:space="preserve">a </w:t>
      </w:r>
      <w:r>
        <w:rPr>
          <w:sz w:val="22"/>
          <w:szCs w:val="22"/>
        </w:rPr>
        <w:t xml:space="preserve">photocopier, fax machine, and carbon paper. She works with scraps of drawings, lines marked on butter paper, folded and unfolded, scanned and re-folded in order to find form. The way she draws with the scanner and printer is quick, responsive and very hands-on: reasserting the haptic and reintegrating it with the digital, thus </w:t>
      </w:r>
      <w:r w:rsidR="00E2730B">
        <w:rPr>
          <w:sz w:val="22"/>
          <w:szCs w:val="22"/>
        </w:rPr>
        <w:t xml:space="preserve">achieving </w:t>
      </w:r>
      <w:r>
        <w:rPr>
          <w:sz w:val="22"/>
          <w:szCs w:val="22"/>
        </w:rPr>
        <w:t xml:space="preserve">a direct physical contact with the digital. The series </w:t>
      </w:r>
      <w:r w:rsidR="00E2730B">
        <w:rPr>
          <w:sz w:val="22"/>
          <w:szCs w:val="22"/>
        </w:rPr>
        <w:t xml:space="preserve">selected for inclusion </w:t>
      </w:r>
      <w:r>
        <w:rPr>
          <w:sz w:val="22"/>
          <w:szCs w:val="22"/>
        </w:rPr>
        <w:t xml:space="preserve">in </w:t>
      </w:r>
      <w:r>
        <w:rPr>
          <w:rFonts w:hAnsi="Cambria"/>
          <w:sz w:val="22"/>
          <w:szCs w:val="22"/>
        </w:rPr>
        <w:t>‘</w:t>
      </w:r>
      <w:r>
        <w:rPr>
          <w:sz w:val="22"/>
          <w:szCs w:val="22"/>
        </w:rPr>
        <w:t>RE:PRINT/</w:t>
      </w:r>
      <w:proofErr w:type="spellStart"/>
      <w:proofErr w:type="gramStart"/>
      <w:r>
        <w:rPr>
          <w:sz w:val="22"/>
          <w:szCs w:val="22"/>
        </w:rPr>
        <w:t>RE:Present</w:t>
      </w:r>
      <w:proofErr w:type="spellEnd"/>
      <w:proofErr w:type="gramEnd"/>
      <w:r>
        <w:rPr>
          <w:rFonts w:hAnsi="Cambria"/>
          <w:sz w:val="22"/>
          <w:szCs w:val="22"/>
        </w:rPr>
        <w:t xml:space="preserve">’ </w:t>
      </w:r>
      <w:proofErr w:type="spellStart"/>
      <w:r>
        <w:rPr>
          <w:sz w:val="22"/>
          <w:szCs w:val="22"/>
          <w:lang w:val="fr-FR"/>
        </w:rPr>
        <w:t>focuse</w:t>
      </w:r>
      <w:r w:rsidR="00E2730B">
        <w:rPr>
          <w:sz w:val="22"/>
          <w:szCs w:val="22"/>
          <w:lang w:val="fr-FR"/>
        </w:rPr>
        <w:t>d</w:t>
      </w:r>
      <w:proofErr w:type="spellEnd"/>
      <w:r>
        <w:rPr>
          <w:sz w:val="22"/>
          <w:szCs w:val="22"/>
          <w:lang w:val="fr-FR"/>
        </w:rPr>
        <w:t xml:space="preserve"> on moir</w:t>
      </w:r>
      <w:r>
        <w:rPr>
          <w:rFonts w:hAnsi="Cambria"/>
          <w:sz w:val="22"/>
          <w:szCs w:val="22"/>
          <w:lang w:val="fr-FR"/>
        </w:rPr>
        <w:t xml:space="preserve">é </w:t>
      </w:r>
      <w:r>
        <w:rPr>
          <w:sz w:val="22"/>
          <w:szCs w:val="22"/>
        </w:rPr>
        <w:t>and interference patterns that are constructed through the accumulation, overlapping and folding of these scanned and printed templates. The print processes used all employ direct scanning and printing methods, making facsimiles of the found/drawn material</w:t>
      </w:r>
      <w:r w:rsidR="00E2730B">
        <w:rPr>
          <w:sz w:val="22"/>
          <w:szCs w:val="22"/>
        </w:rPr>
        <w:t xml:space="preserve">, </w:t>
      </w:r>
      <w:r>
        <w:rPr>
          <w:sz w:val="22"/>
          <w:szCs w:val="22"/>
        </w:rPr>
        <w:t xml:space="preserve">as opposed to </w:t>
      </w:r>
      <w:r w:rsidR="00E2730B">
        <w:rPr>
          <w:sz w:val="22"/>
          <w:szCs w:val="22"/>
        </w:rPr>
        <w:t>being</w:t>
      </w:r>
      <w:r>
        <w:rPr>
          <w:sz w:val="22"/>
          <w:szCs w:val="22"/>
        </w:rPr>
        <w:t xml:space="preserve"> photographic reproduction</w:t>
      </w:r>
      <w:r w:rsidR="00E2730B">
        <w:rPr>
          <w:sz w:val="22"/>
          <w:szCs w:val="22"/>
        </w:rPr>
        <w:t>s</w:t>
      </w:r>
      <w:r>
        <w:rPr>
          <w:sz w:val="22"/>
          <w:szCs w:val="22"/>
        </w:rPr>
        <w:t>.</w:t>
      </w:r>
    </w:p>
    <w:p w14:paraId="67E60FF0" w14:textId="77777777" w:rsidR="002F5E14" w:rsidRDefault="002F5E14">
      <w:pPr>
        <w:pStyle w:val="Body"/>
        <w:spacing w:line="360" w:lineRule="auto"/>
        <w:rPr>
          <w:sz w:val="22"/>
          <w:szCs w:val="22"/>
        </w:rPr>
      </w:pPr>
    </w:p>
    <w:p w14:paraId="7FFE503C" w14:textId="30C9085D" w:rsidR="002F5E14" w:rsidRDefault="00020A5A">
      <w:pPr>
        <w:pStyle w:val="Body"/>
        <w:widowControl w:val="0"/>
        <w:spacing w:line="360" w:lineRule="auto"/>
        <w:rPr>
          <w:sz w:val="22"/>
          <w:szCs w:val="22"/>
        </w:rPr>
      </w:pPr>
      <w:r>
        <w:rPr>
          <w:sz w:val="22"/>
          <w:szCs w:val="22"/>
        </w:rPr>
        <w:t xml:space="preserve">The amplification of the cracks in material </w:t>
      </w:r>
      <w:r w:rsidR="00E2730B">
        <w:rPr>
          <w:sz w:val="22"/>
          <w:szCs w:val="22"/>
        </w:rPr>
        <w:t xml:space="preserve">is </w:t>
      </w:r>
      <w:r>
        <w:rPr>
          <w:sz w:val="22"/>
          <w:szCs w:val="22"/>
        </w:rPr>
        <w:t>the starting point</w:t>
      </w:r>
      <w:r w:rsidR="00E2730B">
        <w:rPr>
          <w:sz w:val="22"/>
          <w:szCs w:val="22"/>
        </w:rPr>
        <w:t xml:space="preserve"> for</w:t>
      </w:r>
      <w:r>
        <w:rPr>
          <w:b/>
          <w:bCs/>
          <w:sz w:val="22"/>
          <w:szCs w:val="22"/>
        </w:rPr>
        <w:t xml:space="preserve"> </w:t>
      </w:r>
      <w:r w:rsidRPr="00ED7167">
        <w:rPr>
          <w:b/>
          <w:sz w:val="22"/>
          <w:szCs w:val="22"/>
        </w:rPr>
        <w:t>Emily Godden</w:t>
      </w:r>
      <w:r w:rsidRPr="00ED7167">
        <w:rPr>
          <w:rFonts w:hAnsi="Cambria"/>
          <w:b/>
          <w:sz w:val="22"/>
          <w:szCs w:val="22"/>
        </w:rPr>
        <w:t>’</w:t>
      </w:r>
      <w:r w:rsidRPr="00ED7167">
        <w:rPr>
          <w:b/>
          <w:sz w:val="22"/>
          <w:szCs w:val="22"/>
        </w:rPr>
        <w:t>s</w:t>
      </w:r>
      <w:r>
        <w:rPr>
          <w:sz w:val="22"/>
          <w:szCs w:val="22"/>
        </w:rPr>
        <w:t xml:space="preserve"> project </w:t>
      </w:r>
      <w:r w:rsidRPr="000A3EA5">
        <w:rPr>
          <w:rFonts w:hAnsi="Cambria"/>
          <w:sz w:val="22"/>
          <w:szCs w:val="22"/>
        </w:rPr>
        <w:t>‘</w:t>
      </w:r>
      <w:r w:rsidRPr="000A3EA5">
        <w:rPr>
          <w:iCs/>
          <w:sz w:val="22"/>
          <w:szCs w:val="22"/>
        </w:rPr>
        <w:t>Handle with Care</w:t>
      </w:r>
      <w:r w:rsidRPr="000A3EA5">
        <w:rPr>
          <w:rFonts w:hAnsi="Cambria"/>
          <w:iCs/>
          <w:sz w:val="22"/>
          <w:szCs w:val="22"/>
        </w:rPr>
        <w:t>’</w:t>
      </w:r>
      <w:r w:rsidRPr="000A3EA5">
        <w:rPr>
          <w:sz w:val="22"/>
          <w:szCs w:val="22"/>
        </w:rPr>
        <w:t>,</w:t>
      </w:r>
      <w:r>
        <w:rPr>
          <w:sz w:val="22"/>
          <w:szCs w:val="22"/>
        </w:rPr>
        <w:t xml:space="preserve"> which uses </w:t>
      </w:r>
      <w:r>
        <w:rPr>
          <w:color w:val="191919"/>
          <w:sz w:val="22"/>
          <w:szCs w:val="22"/>
          <w:u w:color="191919"/>
        </w:rPr>
        <w:t>the painting collection at Thomas Gainsborough</w:t>
      </w:r>
      <w:r>
        <w:rPr>
          <w:rFonts w:hAnsi="Cambria"/>
          <w:color w:val="191919"/>
          <w:sz w:val="22"/>
          <w:szCs w:val="22"/>
          <w:u w:color="191919"/>
        </w:rPr>
        <w:t>’</w:t>
      </w:r>
      <w:r>
        <w:rPr>
          <w:color w:val="191919"/>
          <w:sz w:val="22"/>
          <w:szCs w:val="22"/>
          <w:u w:color="191919"/>
        </w:rPr>
        <w:t xml:space="preserve">s House, Sudbury as source data to be processed, re-contextualized and listened to through what she calls </w:t>
      </w:r>
      <w:r>
        <w:rPr>
          <w:i/>
          <w:iCs/>
          <w:color w:val="191919"/>
          <w:sz w:val="22"/>
          <w:szCs w:val="22"/>
          <w:u w:color="191919"/>
        </w:rPr>
        <w:t>sound prints</w:t>
      </w:r>
      <w:r>
        <w:rPr>
          <w:color w:val="191919"/>
          <w:sz w:val="22"/>
          <w:szCs w:val="22"/>
          <w:u w:color="191919"/>
        </w:rPr>
        <w:t>. Using a graphics tablet, Godden made line drawings of the craquelure patterns that form over time on a</w:t>
      </w:r>
      <w:r w:rsidR="00E2730B">
        <w:rPr>
          <w:color w:val="191919"/>
          <w:sz w:val="22"/>
          <w:szCs w:val="22"/>
          <w:u w:color="191919"/>
        </w:rPr>
        <w:t>n oil</w:t>
      </w:r>
      <w:r>
        <w:rPr>
          <w:color w:val="191919"/>
          <w:sz w:val="22"/>
          <w:szCs w:val="22"/>
          <w:u w:color="191919"/>
        </w:rPr>
        <w:t xml:space="preserve"> painting</w:t>
      </w:r>
      <w:r w:rsidR="00E2730B">
        <w:rPr>
          <w:color w:val="191919"/>
          <w:sz w:val="22"/>
          <w:szCs w:val="22"/>
          <w:u w:color="191919"/>
        </w:rPr>
        <w:t>'</w:t>
      </w:r>
      <w:r>
        <w:rPr>
          <w:color w:val="191919"/>
          <w:sz w:val="22"/>
          <w:szCs w:val="22"/>
          <w:u w:color="191919"/>
        </w:rPr>
        <w:t>s surface. Specifically, the drawings focus on the parts of the paintings that depict hands. These digital drawings are then exported as bitmap prints to be imported into bespoke software. Through a process of plotting the pixels from the bitmap files, the software uses a means of pixel feedback to construct grids from the pixels to plot out waveforms, which are then outputted as sound files.</w:t>
      </w:r>
      <w:r>
        <w:rPr>
          <w:sz w:val="22"/>
          <w:szCs w:val="22"/>
        </w:rPr>
        <w:t xml:space="preserve"> </w:t>
      </w:r>
      <w:r>
        <w:rPr>
          <w:color w:val="191919"/>
          <w:sz w:val="22"/>
          <w:szCs w:val="22"/>
          <w:u w:color="191919"/>
        </w:rPr>
        <w:t>This processing of data within the project allows a mediation to occur through data use and re-use which challenges typical expectations of image and media reproduction</w:t>
      </w:r>
      <w:r w:rsidR="00E2730B">
        <w:rPr>
          <w:color w:val="191919"/>
          <w:sz w:val="22"/>
          <w:szCs w:val="22"/>
          <w:u w:color="191919"/>
        </w:rPr>
        <w:t>.</w:t>
      </w:r>
      <w:r>
        <w:rPr>
          <w:color w:val="191919"/>
          <w:sz w:val="22"/>
          <w:szCs w:val="22"/>
          <w:u w:color="191919"/>
        </w:rPr>
        <w:t xml:space="preserve"> Godden has applied a haptic, material approach to the textures felt in the sound as being representative of the spaces </w:t>
      </w:r>
      <w:r w:rsidR="00E2730B">
        <w:rPr>
          <w:color w:val="191919"/>
          <w:sz w:val="22"/>
          <w:szCs w:val="22"/>
          <w:u w:color="191919"/>
        </w:rPr>
        <w:t>it was</w:t>
      </w:r>
      <w:r>
        <w:rPr>
          <w:color w:val="191919"/>
          <w:sz w:val="22"/>
          <w:szCs w:val="22"/>
          <w:u w:color="191919"/>
        </w:rPr>
        <w:t xml:space="preserve"> extracted from. </w:t>
      </w:r>
    </w:p>
    <w:p w14:paraId="5A591D22" w14:textId="77777777" w:rsidR="002F5E14" w:rsidRDefault="002F5E14">
      <w:pPr>
        <w:pStyle w:val="Body"/>
        <w:spacing w:line="360" w:lineRule="auto"/>
        <w:rPr>
          <w:sz w:val="22"/>
          <w:szCs w:val="22"/>
        </w:rPr>
      </w:pPr>
    </w:p>
    <w:p w14:paraId="27BF8DA0" w14:textId="68BE5213" w:rsidR="002F5E14" w:rsidRDefault="00020A5A">
      <w:pPr>
        <w:pStyle w:val="Body"/>
        <w:spacing w:line="360" w:lineRule="auto"/>
        <w:rPr>
          <w:color w:val="1A1A1A"/>
          <w:sz w:val="22"/>
          <w:szCs w:val="22"/>
          <w:u w:color="1A1A1A"/>
        </w:rPr>
      </w:pPr>
      <w:r>
        <w:rPr>
          <w:sz w:val="22"/>
          <w:szCs w:val="22"/>
        </w:rPr>
        <w:t>The hand is also a focus for one of the exhibited works by</w:t>
      </w:r>
      <w:r>
        <w:rPr>
          <w:b/>
          <w:bCs/>
          <w:sz w:val="22"/>
          <w:szCs w:val="22"/>
        </w:rPr>
        <w:t xml:space="preserve"> </w:t>
      </w:r>
      <w:r w:rsidRPr="00ED7167">
        <w:rPr>
          <w:b/>
          <w:sz w:val="22"/>
          <w:szCs w:val="22"/>
          <w:lang w:val="da-DK"/>
        </w:rPr>
        <w:t>Jo Stockham</w:t>
      </w:r>
      <w:r>
        <w:rPr>
          <w:sz w:val="22"/>
          <w:szCs w:val="22"/>
          <w:lang w:val="da-DK"/>
        </w:rPr>
        <w:t xml:space="preserve">. </w:t>
      </w:r>
      <w:r>
        <w:rPr>
          <w:color w:val="1A1A1A"/>
          <w:sz w:val="22"/>
          <w:szCs w:val="22"/>
          <w:u w:color="1A1A1A"/>
        </w:rPr>
        <w:t xml:space="preserve">An image from a 1941 advert in Crown Colonies magazine which lauded the magical properties of plastic, was scanned as a starting point for the screen-print </w:t>
      </w:r>
      <w:r w:rsidR="000A3EA5">
        <w:rPr>
          <w:color w:val="1A1A1A"/>
          <w:sz w:val="22"/>
          <w:szCs w:val="22"/>
          <w:u w:color="1A1A1A"/>
        </w:rPr>
        <w:t>‘</w:t>
      </w:r>
      <w:r w:rsidRPr="000A3EA5">
        <w:rPr>
          <w:iCs/>
          <w:color w:val="1A1A1A"/>
          <w:sz w:val="22"/>
          <w:szCs w:val="22"/>
          <w:u w:color="1A1A1A"/>
        </w:rPr>
        <w:t>Every which way (</w:t>
      </w:r>
      <w:r w:rsidRPr="000A3EA5">
        <w:rPr>
          <w:rFonts w:hAnsi="Cambria"/>
          <w:iCs/>
          <w:color w:val="1A1A1A"/>
          <w:sz w:val="22"/>
          <w:szCs w:val="22"/>
          <w:u w:color="1A1A1A"/>
        </w:rPr>
        <w:t>‘</w:t>
      </w:r>
      <w:r w:rsidRPr="000A3EA5">
        <w:rPr>
          <w:iCs/>
          <w:color w:val="1A1A1A"/>
          <w:sz w:val="22"/>
          <w:szCs w:val="22"/>
          <w:u w:color="1A1A1A"/>
        </w:rPr>
        <w:t>speak modernity</w:t>
      </w:r>
      <w:r w:rsidRPr="000A3EA5">
        <w:rPr>
          <w:rFonts w:hAnsi="Cambria"/>
          <w:iCs/>
          <w:color w:val="1A1A1A"/>
          <w:sz w:val="22"/>
          <w:szCs w:val="22"/>
          <w:u w:color="1A1A1A"/>
        </w:rPr>
        <w:t>’</w:t>
      </w:r>
      <w:r w:rsidRPr="000A3EA5">
        <w:rPr>
          <w:iCs/>
          <w:color w:val="1A1A1A"/>
          <w:sz w:val="22"/>
          <w:szCs w:val="22"/>
          <w:u w:color="1A1A1A"/>
        </w:rPr>
        <w:t>)</w:t>
      </w:r>
      <w:r w:rsidR="000A3EA5">
        <w:rPr>
          <w:iCs/>
          <w:color w:val="1A1A1A"/>
          <w:sz w:val="22"/>
          <w:szCs w:val="22"/>
          <w:u w:color="1A1A1A"/>
        </w:rPr>
        <w:t>’</w:t>
      </w:r>
      <w:r w:rsidRPr="000A3EA5">
        <w:rPr>
          <w:color w:val="1A1A1A"/>
          <w:sz w:val="22"/>
          <w:szCs w:val="22"/>
          <w:u w:color="1A1A1A"/>
        </w:rPr>
        <w:t>.</w:t>
      </w:r>
      <w:r>
        <w:rPr>
          <w:color w:val="1A1A1A"/>
          <w:sz w:val="22"/>
          <w:szCs w:val="22"/>
          <w:u w:color="1A1A1A"/>
        </w:rPr>
        <w:t xml:space="preserve"> The image seems to capture the slippery nature of circulating capital and the invisibility of the processes of contemporary manufacturing. In another work, Stockham reclaimed her own damaged print </w:t>
      </w:r>
      <w:r>
        <w:rPr>
          <w:sz w:val="22"/>
          <w:szCs w:val="22"/>
        </w:rPr>
        <w:t xml:space="preserve">to create </w:t>
      </w:r>
      <w:r w:rsidR="000A3EA5">
        <w:rPr>
          <w:sz w:val="22"/>
          <w:szCs w:val="22"/>
        </w:rPr>
        <w:t>‘</w:t>
      </w:r>
      <w:r w:rsidRPr="000A3EA5">
        <w:rPr>
          <w:iCs/>
          <w:sz w:val="22"/>
          <w:szCs w:val="22"/>
        </w:rPr>
        <w:t>Never Home (almost home reclaimed)</w:t>
      </w:r>
      <w:r w:rsidR="000A3EA5">
        <w:rPr>
          <w:iCs/>
          <w:sz w:val="22"/>
          <w:szCs w:val="22"/>
        </w:rPr>
        <w:t>’</w:t>
      </w:r>
      <w:r w:rsidRPr="000A3EA5">
        <w:rPr>
          <w:sz w:val="22"/>
          <w:szCs w:val="22"/>
        </w:rPr>
        <w:t>,</w:t>
      </w:r>
      <w:r>
        <w:rPr>
          <w:sz w:val="22"/>
          <w:szCs w:val="22"/>
        </w:rPr>
        <w:t xml:space="preserve"> a scanned, digitally enlarged and printed analogue photograph that had its damage touched-in by hand, with a fine paintbrush, the cracks in its material surface becoming amplified as a result. </w:t>
      </w:r>
      <w:r>
        <w:rPr>
          <w:color w:val="1A1A1A"/>
          <w:sz w:val="22"/>
          <w:szCs w:val="22"/>
          <w:u w:color="1A1A1A"/>
        </w:rPr>
        <w:t>Her work explores how print and scanning can bind together images from different times, enacting a kind of time travel with the ways in which the technologies we use can capture discarded or outmoded images and recirculate</w:t>
      </w:r>
      <w:r>
        <w:rPr>
          <w:rFonts w:hAnsi="Cambria"/>
          <w:color w:val="1A1A1A"/>
          <w:sz w:val="22"/>
          <w:szCs w:val="22"/>
          <w:u w:color="1A1A1A"/>
        </w:rPr>
        <w:t> </w:t>
      </w:r>
      <w:r>
        <w:rPr>
          <w:color w:val="1A1A1A"/>
          <w:sz w:val="22"/>
          <w:szCs w:val="22"/>
          <w:u w:color="1A1A1A"/>
        </w:rPr>
        <w:t xml:space="preserve">them. </w:t>
      </w:r>
    </w:p>
    <w:p w14:paraId="7AA8F8A8" w14:textId="77777777" w:rsidR="002F5E14" w:rsidRDefault="002F5E14">
      <w:pPr>
        <w:pStyle w:val="Body"/>
        <w:spacing w:line="360" w:lineRule="auto"/>
        <w:rPr>
          <w:color w:val="1A1A1A"/>
          <w:sz w:val="22"/>
          <w:szCs w:val="22"/>
          <w:u w:color="1A1A1A"/>
        </w:rPr>
      </w:pPr>
    </w:p>
    <w:p w14:paraId="50EBB094" w14:textId="77777777" w:rsidR="002F5E14" w:rsidRDefault="002F5E14">
      <w:pPr>
        <w:pStyle w:val="Body"/>
        <w:spacing w:line="360" w:lineRule="auto"/>
        <w:rPr>
          <w:sz w:val="22"/>
          <w:szCs w:val="22"/>
        </w:rPr>
      </w:pPr>
    </w:p>
    <w:p w14:paraId="332277AD" w14:textId="03709F20" w:rsidR="007E7EC6" w:rsidRPr="00ED7167" w:rsidRDefault="007E7EC6" w:rsidP="00FC61D7">
      <w:pPr>
        <w:pStyle w:val="Heading1"/>
      </w:pPr>
      <w:r w:rsidRPr="00ED7167">
        <w:t xml:space="preserve">3. </w:t>
      </w:r>
      <w:r w:rsidR="00C6347F">
        <w:t>'</w:t>
      </w:r>
      <w:r w:rsidRPr="00ED7167">
        <w:t>The book</w:t>
      </w:r>
      <w:r w:rsidR="00C6347F">
        <w:t>'</w:t>
      </w:r>
      <w:r w:rsidRPr="00ED7167">
        <w:t xml:space="preserve"> as art</w:t>
      </w:r>
      <w:r w:rsidR="00C6347F">
        <w:t>istic practice</w:t>
      </w:r>
    </w:p>
    <w:p w14:paraId="5B4B3AD8" w14:textId="7606788C" w:rsidR="002F5E14" w:rsidRDefault="00020A5A" w:rsidP="00C6347F">
      <w:pPr>
        <w:pStyle w:val="Body"/>
        <w:spacing w:line="360" w:lineRule="auto"/>
        <w:rPr>
          <w:sz w:val="22"/>
          <w:szCs w:val="22"/>
        </w:rPr>
      </w:pPr>
      <w:r>
        <w:rPr>
          <w:sz w:val="22"/>
          <w:szCs w:val="22"/>
        </w:rPr>
        <w:t xml:space="preserve"> </w:t>
      </w:r>
      <w:r w:rsidR="00E2730B">
        <w:rPr>
          <w:sz w:val="22"/>
          <w:szCs w:val="22"/>
        </w:rPr>
        <w:t>I</w:t>
      </w:r>
      <w:r>
        <w:rPr>
          <w:sz w:val="22"/>
          <w:szCs w:val="22"/>
        </w:rPr>
        <w:t xml:space="preserve">n 2015, </w:t>
      </w:r>
      <w:r w:rsidR="00E2730B">
        <w:rPr>
          <w:sz w:val="22"/>
          <w:szCs w:val="22"/>
        </w:rPr>
        <w:t>rather than the exhibition and symposium being an end point, it felt that the conversation was just beginning</w:t>
      </w:r>
      <w:r w:rsidR="00E2730B">
        <w:rPr>
          <w:rFonts w:hAnsi="Cambria"/>
          <w:sz w:val="22"/>
          <w:szCs w:val="22"/>
        </w:rPr>
        <w:t>. S</w:t>
      </w:r>
      <w:r w:rsidR="00E2730B">
        <w:rPr>
          <w:sz w:val="22"/>
          <w:szCs w:val="22"/>
        </w:rPr>
        <w:t xml:space="preserve">o </w:t>
      </w:r>
      <w:proofErr w:type="spellStart"/>
      <w:r>
        <w:rPr>
          <w:sz w:val="22"/>
          <w:szCs w:val="22"/>
        </w:rPr>
        <w:t>V</w:t>
      </w:r>
      <w:r w:rsidR="003B481C">
        <w:rPr>
          <w:sz w:val="22"/>
          <w:szCs w:val="22"/>
        </w:rPr>
        <w:t>é</w:t>
      </w:r>
      <w:r>
        <w:rPr>
          <w:sz w:val="22"/>
          <w:szCs w:val="22"/>
        </w:rPr>
        <w:t>ronique</w:t>
      </w:r>
      <w:proofErr w:type="spellEnd"/>
      <w:r>
        <w:rPr>
          <w:sz w:val="22"/>
          <w:szCs w:val="22"/>
        </w:rPr>
        <w:t xml:space="preserve"> Chance and I began to consider ways that the </w:t>
      </w:r>
      <w:r w:rsidR="00E2730B">
        <w:rPr>
          <w:sz w:val="22"/>
          <w:szCs w:val="22"/>
        </w:rPr>
        <w:t xml:space="preserve">ideas </w:t>
      </w:r>
      <w:r>
        <w:rPr>
          <w:sz w:val="22"/>
          <w:szCs w:val="22"/>
        </w:rPr>
        <w:t>raised during the event could be taken forward. It seemed logical that some kind of record of the event</w:t>
      </w:r>
      <w:r w:rsidR="00E2730B">
        <w:rPr>
          <w:sz w:val="22"/>
          <w:szCs w:val="22"/>
        </w:rPr>
        <w:t>s</w:t>
      </w:r>
      <w:r>
        <w:rPr>
          <w:sz w:val="22"/>
          <w:szCs w:val="22"/>
        </w:rPr>
        <w:t xml:space="preserve"> be created, but </w:t>
      </w:r>
      <w:r w:rsidR="00E2730B">
        <w:rPr>
          <w:sz w:val="22"/>
          <w:szCs w:val="22"/>
        </w:rPr>
        <w:t>a</w:t>
      </w:r>
      <w:r>
        <w:rPr>
          <w:sz w:val="22"/>
          <w:szCs w:val="22"/>
        </w:rPr>
        <w:t xml:space="preserve">s editors, </w:t>
      </w:r>
      <w:r w:rsidR="007E7EC6">
        <w:rPr>
          <w:sz w:val="22"/>
          <w:szCs w:val="22"/>
        </w:rPr>
        <w:t xml:space="preserve">we </w:t>
      </w:r>
      <w:r>
        <w:rPr>
          <w:sz w:val="22"/>
          <w:szCs w:val="22"/>
        </w:rPr>
        <w:t xml:space="preserve">came to the conclusion that creating a catalogue </w:t>
      </w:r>
      <w:r w:rsidR="00E2730B">
        <w:rPr>
          <w:sz w:val="22"/>
          <w:szCs w:val="22"/>
        </w:rPr>
        <w:t xml:space="preserve">of the content of the exhibition and symposium </w:t>
      </w:r>
      <w:r>
        <w:rPr>
          <w:sz w:val="22"/>
          <w:szCs w:val="22"/>
        </w:rPr>
        <w:t>in the traditional sense would be counter</w:t>
      </w:r>
      <w:r w:rsidR="00615BBF">
        <w:rPr>
          <w:sz w:val="22"/>
          <w:szCs w:val="22"/>
        </w:rPr>
        <w:t>-</w:t>
      </w:r>
      <w:r>
        <w:rPr>
          <w:sz w:val="22"/>
          <w:szCs w:val="22"/>
        </w:rPr>
        <w:t xml:space="preserve">productive. The issues and debates that arose through the work of the contributors were pointing towards new ways of thinking in regard to </w:t>
      </w:r>
      <w:r w:rsidR="00E2730B">
        <w:rPr>
          <w:sz w:val="22"/>
          <w:szCs w:val="22"/>
        </w:rPr>
        <w:t>p</w:t>
      </w:r>
      <w:r>
        <w:rPr>
          <w:sz w:val="22"/>
          <w:szCs w:val="22"/>
        </w:rPr>
        <w:t xml:space="preserve">rintmaking, </w:t>
      </w:r>
      <w:r w:rsidR="00E2730B">
        <w:rPr>
          <w:sz w:val="22"/>
          <w:szCs w:val="22"/>
        </w:rPr>
        <w:t xml:space="preserve">to </w:t>
      </w:r>
      <w:r>
        <w:rPr>
          <w:sz w:val="22"/>
          <w:szCs w:val="22"/>
        </w:rPr>
        <w:t xml:space="preserve">lens-based and </w:t>
      </w:r>
      <w:r w:rsidR="00E2730B">
        <w:rPr>
          <w:sz w:val="22"/>
          <w:szCs w:val="22"/>
        </w:rPr>
        <w:t xml:space="preserve">other </w:t>
      </w:r>
      <w:r>
        <w:rPr>
          <w:sz w:val="22"/>
          <w:szCs w:val="22"/>
        </w:rPr>
        <w:t>reproducible image</w:t>
      </w:r>
      <w:r w:rsidR="00E2730B">
        <w:rPr>
          <w:sz w:val="22"/>
          <w:szCs w:val="22"/>
        </w:rPr>
        <w:t>s</w:t>
      </w:r>
      <w:r>
        <w:rPr>
          <w:sz w:val="22"/>
          <w:szCs w:val="22"/>
        </w:rPr>
        <w:t>, their forms, and dissemination. We began to consider how we could embed the issues the contributors were discussing in their work into the form and structure of a new output.</w:t>
      </w:r>
      <w:r w:rsidR="00204A0E" w:rsidRPr="00204A0E">
        <w:rPr>
          <w:iCs/>
          <w:sz w:val="22"/>
          <w:szCs w:val="22"/>
        </w:rPr>
        <w:t xml:space="preserve"> </w:t>
      </w:r>
      <w:r w:rsidR="00204A0E">
        <w:rPr>
          <w:iCs/>
          <w:sz w:val="22"/>
          <w:szCs w:val="22"/>
        </w:rPr>
        <w:t xml:space="preserve"> </w:t>
      </w:r>
      <w:r w:rsidR="00204A0E" w:rsidRPr="00156272">
        <w:rPr>
          <w:iCs/>
          <w:sz w:val="22"/>
          <w:szCs w:val="22"/>
        </w:rPr>
        <w:t>What do</w:t>
      </w:r>
      <w:r w:rsidR="00E2730B">
        <w:rPr>
          <w:iCs/>
          <w:sz w:val="22"/>
          <w:szCs w:val="22"/>
        </w:rPr>
        <w:t>es one</w:t>
      </w:r>
      <w:r w:rsidR="00204A0E" w:rsidRPr="00156272">
        <w:rPr>
          <w:iCs/>
          <w:sz w:val="22"/>
          <w:szCs w:val="22"/>
        </w:rPr>
        <w:t xml:space="preserve"> call a reproducible object that contains images and text </w:t>
      </w:r>
      <w:r w:rsidR="00204A0E" w:rsidRPr="00772A8C">
        <w:rPr>
          <w:i/>
          <w:sz w:val="22"/>
          <w:szCs w:val="22"/>
        </w:rPr>
        <w:t>about</w:t>
      </w:r>
      <w:r w:rsidR="00204A0E" w:rsidRPr="00156272">
        <w:rPr>
          <w:iCs/>
          <w:sz w:val="22"/>
          <w:szCs w:val="22"/>
        </w:rPr>
        <w:t xml:space="preserve"> the reproducible? What kind of space should it inhabit? Physical or virtual?</w:t>
      </w:r>
    </w:p>
    <w:p w14:paraId="701D5E03" w14:textId="77777777" w:rsidR="002F5E14" w:rsidRDefault="002F5E14">
      <w:pPr>
        <w:pStyle w:val="Body"/>
        <w:spacing w:line="360" w:lineRule="auto"/>
        <w:rPr>
          <w:sz w:val="22"/>
          <w:szCs w:val="22"/>
        </w:rPr>
      </w:pPr>
    </w:p>
    <w:p w14:paraId="3F10FEBB" w14:textId="1EDE4342" w:rsidR="002F5E14" w:rsidRDefault="00020A5A">
      <w:pPr>
        <w:pStyle w:val="Body"/>
        <w:spacing w:line="360" w:lineRule="auto"/>
        <w:rPr>
          <w:sz w:val="22"/>
          <w:szCs w:val="22"/>
        </w:rPr>
      </w:pPr>
      <w:r>
        <w:rPr>
          <w:sz w:val="22"/>
          <w:szCs w:val="22"/>
        </w:rPr>
        <w:t>The form envisaged was that of the artists</w:t>
      </w:r>
      <w:r>
        <w:rPr>
          <w:rFonts w:hAnsi="Cambria"/>
          <w:sz w:val="22"/>
          <w:szCs w:val="22"/>
        </w:rPr>
        <w:t xml:space="preserve">’ </w:t>
      </w:r>
      <w:r>
        <w:rPr>
          <w:sz w:val="22"/>
          <w:szCs w:val="22"/>
          <w:lang w:val="nl-NL"/>
        </w:rPr>
        <w:t xml:space="preserve">book </w:t>
      </w:r>
      <w:r>
        <w:rPr>
          <w:rFonts w:hAnsi="Cambria"/>
          <w:sz w:val="22"/>
          <w:szCs w:val="22"/>
        </w:rPr>
        <w:t xml:space="preserve">– </w:t>
      </w:r>
      <w:r>
        <w:rPr>
          <w:sz w:val="22"/>
          <w:szCs w:val="22"/>
        </w:rPr>
        <w:t xml:space="preserve">or, more specifically, an </w:t>
      </w:r>
      <w:r>
        <w:rPr>
          <w:i/>
          <w:iCs/>
          <w:sz w:val="22"/>
          <w:szCs w:val="22"/>
        </w:rPr>
        <w:t>edited</w:t>
      </w:r>
      <w:r>
        <w:rPr>
          <w:sz w:val="22"/>
          <w:szCs w:val="22"/>
        </w:rPr>
        <w:t xml:space="preserve"> artists</w:t>
      </w:r>
      <w:r>
        <w:rPr>
          <w:rFonts w:hAnsi="Cambria"/>
          <w:sz w:val="22"/>
          <w:szCs w:val="22"/>
        </w:rPr>
        <w:t xml:space="preserve">’ </w:t>
      </w:r>
      <w:r>
        <w:rPr>
          <w:sz w:val="22"/>
          <w:szCs w:val="22"/>
        </w:rPr>
        <w:t>book. The artists</w:t>
      </w:r>
      <w:r>
        <w:rPr>
          <w:rFonts w:hAnsi="Cambria"/>
          <w:sz w:val="22"/>
          <w:szCs w:val="22"/>
        </w:rPr>
        <w:t xml:space="preserve">’ </w:t>
      </w:r>
      <w:r>
        <w:rPr>
          <w:sz w:val="22"/>
          <w:szCs w:val="22"/>
        </w:rPr>
        <w:t xml:space="preserve">book is an art form with roots going back to the illuminated manuscripts of the middle ages. From the work of William Blake and William Morris in the eighteenth and nineteenth century, to the book works of artists such as Ed Ruscha and Dieter Roth in the twentieth century, the reproducible media of </w:t>
      </w:r>
      <w:r w:rsidR="000D3912">
        <w:rPr>
          <w:sz w:val="22"/>
          <w:szCs w:val="22"/>
        </w:rPr>
        <w:t>p</w:t>
      </w:r>
      <w:r>
        <w:rPr>
          <w:sz w:val="22"/>
          <w:szCs w:val="22"/>
        </w:rPr>
        <w:t xml:space="preserve">rintmaking has been key in the development </w:t>
      </w:r>
      <w:r>
        <w:rPr>
          <w:rFonts w:hAnsi="Cambria"/>
          <w:sz w:val="22"/>
          <w:szCs w:val="22"/>
        </w:rPr>
        <w:t xml:space="preserve">– </w:t>
      </w:r>
      <w:r>
        <w:rPr>
          <w:sz w:val="22"/>
          <w:szCs w:val="22"/>
        </w:rPr>
        <w:t>and dissemination - of the artists</w:t>
      </w:r>
      <w:r>
        <w:rPr>
          <w:rFonts w:hAnsi="Cambria"/>
          <w:sz w:val="22"/>
          <w:szCs w:val="22"/>
        </w:rPr>
        <w:t xml:space="preserve">’ </w:t>
      </w:r>
      <w:r>
        <w:rPr>
          <w:sz w:val="22"/>
          <w:szCs w:val="22"/>
        </w:rPr>
        <w:t>book. Artists</w:t>
      </w:r>
      <w:r>
        <w:rPr>
          <w:rFonts w:hAnsi="Cambria"/>
          <w:sz w:val="22"/>
          <w:szCs w:val="22"/>
        </w:rPr>
        <w:t xml:space="preserve">’ </w:t>
      </w:r>
      <w:r>
        <w:rPr>
          <w:sz w:val="22"/>
          <w:szCs w:val="22"/>
        </w:rPr>
        <w:t xml:space="preserve">books are </w:t>
      </w:r>
      <w:r>
        <w:rPr>
          <w:sz w:val="22"/>
          <w:szCs w:val="22"/>
        </w:rPr>
        <w:lastRenderedPageBreak/>
        <w:t>not simply books with reproductions of an artist</w:t>
      </w:r>
      <w:r>
        <w:rPr>
          <w:rFonts w:hAnsi="Cambria"/>
          <w:sz w:val="22"/>
          <w:szCs w:val="22"/>
        </w:rPr>
        <w:t>’</w:t>
      </w:r>
      <w:r>
        <w:rPr>
          <w:sz w:val="22"/>
          <w:szCs w:val="22"/>
        </w:rPr>
        <w:t xml:space="preserve">s work, but artworks in themselves, that use the structure of the book form </w:t>
      </w:r>
      <w:r>
        <w:rPr>
          <w:rFonts w:hAnsi="Cambria"/>
          <w:sz w:val="22"/>
          <w:szCs w:val="22"/>
        </w:rPr>
        <w:t xml:space="preserve">– </w:t>
      </w:r>
      <w:r>
        <w:rPr>
          <w:sz w:val="22"/>
          <w:szCs w:val="22"/>
        </w:rPr>
        <w:t xml:space="preserve">portability, </w:t>
      </w:r>
      <w:proofErr w:type="spellStart"/>
      <w:r w:rsidR="00782991">
        <w:rPr>
          <w:sz w:val="22"/>
          <w:szCs w:val="22"/>
        </w:rPr>
        <w:t>replicabilty</w:t>
      </w:r>
      <w:proofErr w:type="spellEnd"/>
      <w:r w:rsidR="00782991">
        <w:rPr>
          <w:sz w:val="22"/>
          <w:szCs w:val="22"/>
        </w:rPr>
        <w:t xml:space="preserve">, </w:t>
      </w:r>
      <w:r>
        <w:rPr>
          <w:sz w:val="22"/>
          <w:szCs w:val="22"/>
        </w:rPr>
        <w:t>se</w:t>
      </w:r>
      <w:r w:rsidR="00782991">
        <w:rPr>
          <w:sz w:val="22"/>
          <w:szCs w:val="22"/>
        </w:rPr>
        <w:t>quence and seriality</w:t>
      </w:r>
      <w:r>
        <w:rPr>
          <w:sz w:val="22"/>
          <w:szCs w:val="22"/>
        </w:rPr>
        <w:t xml:space="preserve">, </w:t>
      </w:r>
      <w:r w:rsidR="00782991">
        <w:rPr>
          <w:sz w:val="22"/>
          <w:szCs w:val="22"/>
        </w:rPr>
        <w:t xml:space="preserve">the relationship </w:t>
      </w:r>
      <w:r>
        <w:rPr>
          <w:sz w:val="22"/>
          <w:szCs w:val="22"/>
        </w:rPr>
        <w:t>of text</w:t>
      </w:r>
      <w:r w:rsidR="00782991">
        <w:rPr>
          <w:sz w:val="22"/>
          <w:szCs w:val="22"/>
        </w:rPr>
        <w:t xml:space="preserve"> with visuality</w:t>
      </w:r>
      <w:r>
        <w:rPr>
          <w:sz w:val="22"/>
          <w:szCs w:val="22"/>
        </w:rPr>
        <w:t xml:space="preserve"> </w:t>
      </w:r>
      <w:r>
        <w:rPr>
          <w:rFonts w:hAnsi="Cambria"/>
          <w:sz w:val="22"/>
          <w:szCs w:val="22"/>
        </w:rPr>
        <w:t xml:space="preserve">– </w:t>
      </w:r>
      <w:r>
        <w:rPr>
          <w:sz w:val="22"/>
          <w:szCs w:val="22"/>
        </w:rPr>
        <w:t xml:space="preserve">to push creative boundaries and find new audiences. The form of the </w:t>
      </w:r>
      <w:r>
        <w:rPr>
          <w:i/>
          <w:iCs/>
          <w:sz w:val="22"/>
          <w:szCs w:val="22"/>
        </w:rPr>
        <w:t>edited</w:t>
      </w:r>
      <w:r>
        <w:rPr>
          <w:sz w:val="22"/>
          <w:szCs w:val="22"/>
        </w:rPr>
        <w:t xml:space="preserve"> book </w:t>
      </w:r>
      <w:r>
        <w:rPr>
          <w:rFonts w:hAnsi="Cambria"/>
          <w:sz w:val="22"/>
          <w:szCs w:val="22"/>
        </w:rPr>
        <w:t xml:space="preserve">– </w:t>
      </w:r>
      <w:r>
        <w:rPr>
          <w:sz w:val="22"/>
          <w:szCs w:val="22"/>
        </w:rPr>
        <w:t xml:space="preserve">traditionally, a compendium of texts in one volume - also has long been associated with the dissemination of knowledge in the academic field. Could we speak somehow to both in the form of </w:t>
      </w:r>
      <w:proofErr w:type="gramStart"/>
      <w:r>
        <w:rPr>
          <w:sz w:val="22"/>
          <w:szCs w:val="22"/>
        </w:rPr>
        <w:t>Re:Print</w:t>
      </w:r>
      <w:proofErr w:type="gramEnd"/>
      <w:r>
        <w:rPr>
          <w:sz w:val="22"/>
          <w:szCs w:val="22"/>
        </w:rPr>
        <w:t xml:space="preserve">? We wanted to explore the territory between what could be considered an art object and </w:t>
      </w:r>
      <w:r w:rsidR="00615BBF">
        <w:rPr>
          <w:sz w:val="22"/>
          <w:szCs w:val="22"/>
        </w:rPr>
        <w:t xml:space="preserve">a </w:t>
      </w:r>
      <w:r>
        <w:rPr>
          <w:sz w:val="22"/>
          <w:szCs w:val="22"/>
        </w:rPr>
        <w:t>document</w:t>
      </w:r>
      <w:r w:rsidR="00E44ED2">
        <w:rPr>
          <w:sz w:val="22"/>
          <w:szCs w:val="22"/>
        </w:rPr>
        <w:t>: a</w:t>
      </w:r>
      <w:r>
        <w:rPr>
          <w:sz w:val="22"/>
          <w:szCs w:val="22"/>
        </w:rPr>
        <w:t xml:space="preserve"> hybrid that could articulate issues around the idea of the reproducible </w:t>
      </w:r>
      <w:r>
        <w:rPr>
          <w:i/>
          <w:iCs/>
          <w:sz w:val="22"/>
          <w:szCs w:val="22"/>
        </w:rPr>
        <w:t>in</w:t>
      </w:r>
      <w:r>
        <w:rPr>
          <w:sz w:val="22"/>
          <w:szCs w:val="22"/>
        </w:rPr>
        <w:t xml:space="preserve"> </w:t>
      </w:r>
      <w:r w:rsidR="00E44ED2" w:rsidRPr="00772A8C">
        <w:rPr>
          <w:i/>
          <w:iCs/>
          <w:sz w:val="22"/>
          <w:szCs w:val="22"/>
        </w:rPr>
        <w:t>the</w:t>
      </w:r>
      <w:r w:rsidRPr="00772A8C">
        <w:rPr>
          <w:i/>
          <w:iCs/>
          <w:sz w:val="22"/>
          <w:szCs w:val="22"/>
        </w:rPr>
        <w:t xml:space="preserve"> form of</w:t>
      </w:r>
      <w:r>
        <w:rPr>
          <w:sz w:val="22"/>
          <w:szCs w:val="22"/>
        </w:rPr>
        <w:t xml:space="preserve"> </w:t>
      </w:r>
      <w:r w:rsidR="00E44ED2">
        <w:rPr>
          <w:sz w:val="22"/>
          <w:szCs w:val="22"/>
        </w:rPr>
        <w:t xml:space="preserve">(a) </w:t>
      </w:r>
      <w:r>
        <w:rPr>
          <w:sz w:val="22"/>
          <w:szCs w:val="22"/>
        </w:rPr>
        <w:t xml:space="preserve">print. </w:t>
      </w:r>
    </w:p>
    <w:p w14:paraId="212094D8" w14:textId="77777777" w:rsidR="0015126A" w:rsidRDefault="0015126A">
      <w:pPr>
        <w:pStyle w:val="Body"/>
        <w:spacing w:line="360" w:lineRule="auto"/>
        <w:rPr>
          <w:sz w:val="22"/>
          <w:szCs w:val="22"/>
        </w:rPr>
      </w:pPr>
    </w:p>
    <w:p w14:paraId="49532F6B" w14:textId="242DC81A" w:rsidR="002F5E14" w:rsidRDefault="00C6347F" w:rsidP="007C06B6">
      <w:pPr>
        <w:pStyle w:val="Body"/>
        <w:spacing w:line="360" w:lineRule="auto"/>
        <w:rPr>
          <w:iCs/>
          <w:sz w:val="22"/>
          <w:szCs w:val="22"/>
        </w:rPr>
      </w:pPr>
      <w:r>
        <w:rPr>
          <w:sz w:val="22"/>
          <w:szCs w:val="22"/>
        </w:rPr>
        <w:t xml:space="preserve">As we </w:t>
      </w:r>
      <w:r w:rsidR="007C06B6">
        <w:rPr>
          <w:sz w:val="22"/>
          <w:szCs w:val="22"/>
        </w:rPr>
        <w:t>state</w:t>
      </w:r>
      <w:r>
        <w:rPr>
          <w:sz w:val="22"/>
          <w:szCs w:val="22"/>
        </w:rPr>
        <w:t xml:space="preserve"> in </w:t>
      </w:r>
      <w:r w:rsidR="00020A5A">
        <w:rPr>
          <w:sz w:val="22"/>
          <w:szCs w:val="22"/>
        </w:rPr>
        <w:t>the introductio</w:t>
      </w:r>
      <w:r>
        <w:rPr>
          <w:sz w:val="22"/>
          <w:szCs w:val="22"/>
        </w:rPr>
        <w:t>n</w:t>
      </w:r>
      <w:r w:rsidR="00513EA8">
        <w:rPr>
          <w:sz w:val="22"/>
          <w:szCs w:val="22"/>
        </w:rPr>
        <w:t xml:space="preserve"> to the book</w:t>
      </w:r>
      <w:r>
        <w:rPr>
          <w:sz w:val="22"/>
          <w:szCs w:val="22"/>
        </w:rPr>
        <w:t xml:space="preserve">, </w:t>
      </w:r>
      <w:r>
        <w:rPr>
          <w:rFonts w:hAnsi="Cambria"/>
          <w:iCs/>
          <w:sz w:val="22"/>
          <w:szCs w:val="22"/>
        </w:rPr>
        <w:t>'</w:t>
      </w:r>
      <w:r w:rsidR="00020A5A" w:rsidRPr="000A3EA5">
        <w:rPr>
          <w:iCs/>
          <w:sz w:val="22"/>
          <w:szCs w:val="22"/>
        </w:rPr>
        <w:t>Printmaking</w:t>
      </w:r>
      <w:r w:rsidR="00020A5A" w:rsidRPr="000A3EA5">
        <w:rPr>
          <w:rFonts w:hAnsi="Cambria"/>
          <w:iCs/>
          <w:sz w:val="22"/>
          <w:szCs w:val="22"/>
        </w:rPr>
        <w:t>’</w:t>
      </w:r>
      <w:r w:rsidR="00020A5A" w:rsidRPr="000A3EA5">
        <w:rPr>
          <w:iCs/>
          <w:sz w:val="22"/>
          <w:szCs w:val="22"/>
        </w:rPr>
        <w:t>s origins as a medium of communication and the dissemination of information, through historical developments in type and printed book publishing and distribution, place it at the forefront of the rise of modern and contemporary mass media production.</w:t>
      </w:r>
      <w:r>
        <w:rPr>
          <w:iCs/>
          <w:sz w:val="22"/>
          <w:szCs w:val="22"/>
        </w:rPr>
        <w:t xml:space="preserve"> </w:t>
      </w:r>
      <w:r w:rsidR="00020A5A" w:rsidRPr="000A3EA5">
        <w:rPr>
          <w:iCs/>
          <w:sz w:val="22"/>
          <w:szCs w:val="22"/>
        </w:rPr>
        <w:t xml:space="preserve">As observed by Marshall McLuhan: </w:t>
      </w:r>
      <w:r w:rsidR="00020A5A" w:rsidRPr="000A3EA5">
        <w:rPr>
          <w:rFonts w:hAnsi="Cambria"/>
          <w:iCs/>
          <w:sz w:val="22"/>
          <w:szCs w:val="22"/>
        </w:rPr>
        <w:t>“</w:t>
      </w:r>
      <w:r w:rsidR="00020A5A" w:rsidRPr="000A3EA5">
        <w:rPr>
          <w:iCs/>
          <w:sz w:val="22"/>
          <w:szCs w:val="22"/>
        </w:rPr>
        <w:t xml:space="preserve">Printing, </w:t>
      </w:r>
      <w:r w:rsidR="00020A5A" w:rsidRPr="00772A8C">
        <w:rPr>
          <w:i/>
          <w:sz w:val="22"/>
          <w:szCs w:val="22"/>
        </w:rPr>
        <w:t>a ditto device</w:t>
      </w:r>
      <w:r w:rsidR="00020A5A" w:rsidRPr="000A3EA5">
        <w:rPr>
          <w:iCs/>
          <w:sz w:val="22"/>
          <w:szCs w:val="22"/>
        </w:rPr>
        <w:t xml:space="preserve">, confirmed and extended the new visual stress. It provided the first uniformly repeatable </w:t>
      </w:r>
      <w:r w:rsidR="00020A5A" w:rsidRPr="000A3EA5">
        <w:rPr>
          <w:rFonts w:hAnsi="Cambria"/>
          <w:iCs/>
          <w:sz w:val="22"/>
          <w:szCs w:val="22"/>
        </w:rPr>
        <w:t>“</w:t>
      </w:r>
      <w:r w:rsidR="00020A5A" w:rsidRPr="000A3EA5">
        <w:rPr>
          <w:iCs/>
          <w:sz w:val="22"/>
          <w:szCs w:val="22"/>
        </w:rPr>
        <w:t>commodity</w:t>
      </w:r>
      <w:r w:rsidR="00020A5A" w:rsidRPr="000A3EA5">
        <w:rPr>
          <w:rFonts w:hAnsi="Cambria"/>
          <w:iCs/>
          <w:sz w:val="22"/>
          <w:szCs w:val="22"/>
        </w:rPr>
        <w:t>”</w:t>
      </w:r>
      <w:r w:rsidR="00020A5A" w:rsidRPr="000A3EA5">
        <w:rPr>
          <w:iCs/>
          <w:sz w:val="22"/>
          <w:szCs w:val="22"/>
        </w:rPr>
        <w:t xml:space="preserve">, the first assembly line </w:t>
      </w:r>
      <w:r w:rsidR="00020A5A" w:rsidRPr="000A3EA5">
        <w:rPr>
          <w:rFonts w:hAnsi="Cambria"/>
          <w:iCs/>
          <w:sz w:val="22"/>
          <w:szCs w:val="22"/>
        </w:rPr>
        <w:t xml:space="preserve">– </w:t>
      </w:r>
      <w:r w:rsidR="00020A5A" w:rsidRPr="000A3EA5">
        <w:rPr>
          <w:iCs/>
          <w:sz w:val="22"/>
          <w:szCs w:val="22"/>
        </w:rPr>
        <w:t>mass production.</w:t>
      </w:r>
      <w:r>
        <w:rPr>
          <w:iCs/>
          <w:sz w:val="22"/>
          <w:szCs w:val="22"/>
        </w:rPr>
        <w:t xml:space="preserve"> </w:t>
      </w:r>
      <w:r w:rsidR="00020A5A" w:rsidRPr="000A3EA5">
        <w:rPr>
          <w:iCs/>
          <w:sz w:val="22"/>
          <w:szCs w:val="22"/>
        </w:rPr>
        <w:t>It created the portable book</w:t>
      </w:r>
      <w:r w:rsidR="00020A5A" w:rsidRPr="000A3EA5">
        <w:rPr>
          <w:rFonts w:hAnsi="Cambria"/>
          <w:iCs/>
          <w:sz w:val="22"/>
          <w:szCs w:val="22"/>
        </w:rPr>
        <w:t>”</w:t>
      </w:r>
      <w:r w:rsidR="003B481C">
        <w:rPr>
          <w:rFonts w:hAnsi="Cambria"/>
          <w:iCs/>
          <w:sz w:val="22"/>
          <w:szCs w:val="22"/>
        </w:rPr>
        <w:t xml:space="preserve">’ </w:t>
      </w:r>
      <w:r w:rsidR="00020A5A" w:rsidRPr="000A3EA5">
        <w:rPr>
          <w:iCs/>
          <w:sz w:val="22"/>
          <w:szCs w:val="22"/>
        </w:rPr>
        <w:t>(Chance and Ganley 2018)</w:t>
      </w:r>
      <w:r>
        <w:rPr>
          <w:iCs/>
          <w:sz w:val="22"/>
          <w:szCs w:val="22"/>
        </w:rPr>
        <w:t xml:space="preserve">. </w:t>
      </w:r>
    </w:p>
    <w:p w14:paraId="55A0A23D" w14:textId="7AA5586F" w:rsidR="002F5E14" w:rsidRDefault="008F5BA6">
      <w:pPr>
        <w:pStyle w:val="Body"/>
        <w:spacing w:line="360" w:lineRule="auto"/>
        <w:rPr>
          <w:sz w:val="22"/>
          <w:szCs w:val="22"/>
        </w:rPr>
      </w:pPr>
      <w:r>
        <w:rPr>
          <w:sz w:val="22"/>
          <w:szCs w:val="22"/>
        </w:rPr>
        <w:br/>
      </w:r>
      <w:r w:rsidR="00020A5A">
        <w:rPr>
          <w:sz w:val="22"/>
          <w:szCs w:val="22"/>
        </w:rPr>
        <w:t>With our intentions established, we approached a small publisher of Artists</w:t>
      </w:r>
      <w:r w:rsidR="00020A5A">
        <w:rPr>
          <w:rFonts w:hAnsi="Cambria"/>
          <w:sz w:val="22"/>
          <w:szCs w:val="22"/>
        </w:rPr>
        <w:t xml:space="preserve">’ </w:t>
      </w:r>
      <w:r w:rsidR="00020A5A">
        <w:rPr>
          <w:sz w:val="22"/>
          <w:szCs w:val="22"/>
        </w:rPr>
        <w:t xml:space="preserve">books, Gordon Shrigley at Marmalade Publishers of Visual Theory, to develop this project, together with designer, Christian </w:t>
      </w:r>
      <w:proofErr w:type="spellStart"/>
      <w:r w:rsidR="00020A5A">
        <w:rPr>
          <w:sz w:val="22"/>
          <w:szCs w:val="22"/>
        </w:rPr>
        <w:t>K</w:t>
      </w:r>
      <w:r w:rsidR="003B481C">
        <w:rPr>
          <w:sz w:val="22"/>
          <w:szCs w:val="22"/>
        </w:rPr>
        <w:t>ü</w:t>
      </w:r>
      <w:r w:rsidR="00020A5A">
        <w:rPr>
          <w:sz w:val="22"/>
          <w:szCs w:val="22"/>
        </w:rPr>
        <w:t>sters</w:t>
      </w:r>
      <w:proofErr w:type="spellEnd"/>
      <w:r w:rsidR="00020A5A">
        <w:rPr>
          <w:sz w:val="22"/>
          <w:szCs w:val="22"/>
        </w:rPr>
        <w:t xml:space="preserve"> of CHK Design. But the question remained as to how would we translate the work of twenty contributors </w:t>
      </w:r>
      <w:r w:rsidR="00020A5A">
        <w:rPr>
          <w:rFonts w:hAnsi="Cambria"/>
          <w:sz w:val="22"/>
          <w:szCs w:val="22"/>
        </w:rPr>
        <w:t xml:space="preserve">– </w:t>
      </w:r>
      <w:r w:rsidR="00020A5A">
        <w:rPr>
          <w:sz w:val="22"/>
          <w:szCs w:val="22"/>
        </w:rPr>
        <w:t xml:space="preserve">work in a broad array of image media and text </w:t>
      </w:r>
      <w:r w:rsidR="00020A5A">
        <w:rPr>
          <w:rFonts w:hAnsi="Cambria"/>
          <w:sz w:val="22"/>
          <w:szCs w:val="22"/>
        </w:rPr>
        <w:t xml:space="preserve">– </w:t>
      </w:r>
      <w:r w:rsidR="00020A5A">
        <w:rPr>
          <w:sz w:val="22"/>
          <w:szCs w:val="22"/>
        </w:rPr>
        <w:t xml:space="preserve">into a coherent whole, whilst addressing the issues and questions core to the </w:t>
      </w:r>
      <w:proofErr w:type="gramStart"/>
      <w:r w:rsidR="00020A5A">
        <w:rPr>
          <w:sz w:val="22"/>
          <w:szCs w:val="22"/>
        </w:rPr>
        <w:t>Re:Print</w:t>
      </w:r>
      <w:proofErr w:type="gramEnd"/>
      <w:r w:rsidR="00020A5A">
        <w:rPr>
          <w:sz w:val="22"/>
          <w:szCs w:val="22"/>
        </w:rPr>
        <w:t xml:space="preserve"> project in the hybridized form we envisaged.</w:t>
      </w:r>
      <w:r w:rsidR="00C6347F">
        <w:rPr>
          <w:sz w:val="22"/>
          <w:szCs w:val="22"/>
        </w:rPr>
        <w:t xml:space="preserve"> </w:t>
      </w:r>
      <w:r w:rsidR="00020A5A">
        <w:rPr>
          <w:sz w:val="22"/>
          <w:szCs w:val="22"/>
        </w:rPr>
        <w:t xml:space="preserve">The process unfolded in a way not unlike the creation of </w:t>
      </w:r>
      <w:r w:rsidR="00C6347F">
        <w:rPr>
          <w:sz w:val="22"/>
          <w:szCs w:val="22"/>
        </w:rPr>
        <w:t>the</w:t>
      </w:r>
      <w:r w:rsidR="00020A5A">
        <w:rPr>
          <w:sz w:val="22"/>
          <w:szCs w:val="22"/>
        </w:rPr>
        <w:t xml:space="preserve"> artwork</w:t>
      </w:r>
      <w:r w:rsidR="00C6347F">
        <w:rPr>
          <w:sz w:val="22"/>
          <w:szCs w:val="22"/>
        </w:rPr>
        <w:t>s</w:t>
      </w:r>
      <w:r w:rsidR="00020A5A">
        <w:rPr>
          <w:sz w:val="22"/>
          <w:szCs w:val="22"/>
        </w:rPr>
        <w:t xml:space="preserve"> within the pages of </w:t>
      </w:r>
      <w:proofErr w:type="gramStart"/>
      <w:r w:rsidR="00020A5A">
        <w:rPr>
          <w:sz w:val="22"/>
          <w:szCs w:val="22"/>
        </w:rPr>
        <w:t>Re:Print</w:t>
      </w:r>
      <w:proofErr w:type="gramEnd"/>
      <w:r w:rsidR="00020A5A">
        <w:rPr>
          <w:sz w:val="22"/>
          <w:szCs w:val="22"/>
        </w:rPr>
        <w:t xml:space="preserve"> - or</w:t>
      </w:r>
      <w:r w:rsidR="003D47EB">
        <w:rPr>
          <w:sz w:val="22"/>
          <w:szCs w:val="22"/>
        </w:rPr>
        <w:t xml:space="preserve"> </w:t>
      </w:r>
      <w:r w:rsidR="00020A5A">
        <w:rPr>
          <w:sz w:val="22"/>
          <w:szCs w:val="22"/>
        </w:rPr>
        <w:t>as the work that we editors make as artists ourselves. For myself, as an artist who works in the medium of photography and the moving image, the notion of ordering, re-ordering, splicing and re-contextualizing material</w:t>
      </w:r>
      <w:r w:rsidR="003D47EB">
        <w:rPr>
          <w:sz w:val="22"/>
          <w:szCs w:val="22"/>
        </w:rPr>
        <w:t>,</w:t>
      </w:r>
      <w:r w:rsidR="00020A5A">
        <w:rPr>
          <w:sz w:val="22"/>
          <w:szCs w:val="22"/>
        </w:rPr>
        <w:t xml:space="preserve"> with points of re-evaluation and re-appraisal, was familiar. But having another person, the designer, doing the hands-on design work and who would inevitably, and understandably, have their own creative vision, as well as the voice of the publisher, was new territory. How could the individual ideas that four people have in their heads a</w:t>
      </w:r>
      <w:r w:rsidR="003D47EB">
        <w:rPr>
          <w:sz w:val="22"/>
          <w:szCs w:val="22"/>
        </w:rPr>
        <w:t>bout</w:t>
      </w:r>
      <w:r w:rsidR="00020A5A">
        <w:rPr>
          <w:sz w:val="22"/>
          <w:szCs w:val="22"/>
        </w:rPr>
        <w:t xml:space="preserve"> this project </w:t>
      </w:r>
      <w:r w:rsidR="003D47EB">
        <w:rPr>
          <w:sz w:val="22"/>
          <w:szCs w:val="22"/>
        </w:rPr>
        <w:t>and its potentials</w:t>
      </w:r>
      <w:r w:rsidR="00020A5A">
        <w:rPr>
          <w:sz w:val="22"/>
          <w:szCs w:val="22"/>
        </w:rPr>
        <w:t xml:space="preserve"> be tackled, let alone resolved?</w:t>
      </w:r>
      <w:r>
        <w:rPr>
          <w:sz w:val="22"/>
          <w:szCs w:val="22"/>
        </w:rPr>
        <w:t xml:space="preserve"> </w:t>
      </w:r>
      <w:r w:rsidR="00020A5A">
        <w:rPr>
          <w:sz w:val="22"/>
          <w:szCs w:val="22"/>
        </w:rPr>
        <w:t xml:space="preserve">This process, conducted over the course of about a year, was discursive, detailed, occasionally robust and perhaps surprisingly, creative. Rather than concerns over competing individual visions of the book, and whether these would be </w:t>
      </w:r>
      <w:r w:rsidR="00020A5A">
        <w:rPr>
          <w:sz w:val="22"/>
          <w:szCs w:val="22"/>
        </w:rPr>
        <w:lastRenderedPageBreak/>
        <w:t xml:space="preserve">diluted in some way, it was the </w:t>
      </w:r>
      <w:r w:rsidR="00C95AC8">
        <w:rPr>
          <w:sz w:val="22"/>
          <w:szCs w:val="22"/>
        </w:rPr>
        <w:t xml:space="preserve">negotiated </w:t>
      </w:r>
      <w:r w:rsidR="00020A5A">
        <w:rPr>
          <w:sz w:val="22"/>
          <w:szCs w:val="22"/>
        </w:rPr>
        <w:t xml:space="preserve">approach to </w:t>
      </w:r>
      <w:r w:rsidR="00C95AC8">
        <w:rPr>
          <w:sz w:val="22"/>
          <w:szCs w:val="22"/>
        </w:rPr>
        <w:t xml:space="preserve">overall </w:t>
      </w:r>
      <w:r w:rsidR="00020A5A">
        <w:rPr>
          <w:sz w:val="22"/>
          <w:szCs w:val="22"/>
        </w:rPr>
        <w:t xml:space="preserve">design that shaped our collective thought and </w:t>
      </w:r>
      <w:r w:rsidR="00CE3D27">
        <w:rPr>
          <w:sz w:val="22"/>
          <w:szCs w:val="22"/>
        </w:rPr>
        <w:t>facilitated the</w:t>
      </w:r>
      <w:r w:rsidR="00020A5A">
        <w:rPr>
          <w:sz w:val="22"/>
          <w:szCs w:val="22"/>
        </w:rPr>
        <w:t xml:space="preserve"> embedding </w:t>
      </w:r>
      <w:r w:rsidR="00CE3D27">
        <w:rPr>
          <w:sz w:val="22"/>
          <w:szCs w:val="22"/>
        </w:rPr>
        <w:t xml:space="preserve">of </w:t>
      </w:r>
      <w:r w:rsidR="00020A5A">
        <w:rPr>
          <w:sz w:val="22"/>
          <w:szCs w:val="22"/>
        </w:rPr>
        <w:t xml:space="preserve">the contributors ideas in </w:t>
      </w:r>
      <w:proofErr w:type="gramStart"/>
      <w:r w:rsidR="00020A5A">
        <w:rPr>
          <w:sz w:val="22"/>
          <w:szCs w:val="22"/>
        </w:rPr>
        <w:t>Re:Print</w:t>
      </w:r>
      <w:proofErr w:type="gramEnd"/>
      <w:r w:rsidR="00020A5A">
        <w:rPr>
          <w:sz w:val="22"/>
          <w:szCs w:val="22"/>
        </w:rPr>
        <w:t xml:space="preserve"> into the form of the book itself.</w:t>
      </w:r>
    </w:p>
    <w:p w14:paraId="0E7CE0D8" w14:textId="77777777" w:rsidR="002F5E14" w:rsidRDefault="002F5E14">
      <w:pPr>
        <w:pStyle w:val="Body"/>
        <w:spacing w:line="360" w:lineRule="auto"/>
        <w:rPr>
          <w:sz w:val="22"/>
          <w:szCs w:val="22"/>
        </w:rPr>
      </w:pPr>
    </w:p>
    <w:p w14:paraId="15DC6C88" w14:textId="77777777" w:rsidR="008F5BA6" w:rsidRDefault="008F5BA6" w:rsidP="008F5BA6">
      <w:pPr>
        <w:pStyle w:val="Body"/>
        <w:spacing w:line="360" w:lineRule="auto"/>
        <w:rPr>
          <w:iCs/>
          <w:sz w:val="22"/>
          <w:szCs w:val="22"/>
        </w:rPr>
      </w:pPr>
    </w:p>
    <w:p w14:paraId="443C6796" w14:textId="77777777" w:rsidR="008F5BA6" w:rsidRPr="00EF7F1A" w:rsidRDefault="008F5BA6" w:rsidP="00FC61D7">
      <w:pPr>
        <w:pStyle w:val="Heading2"/>
      </w:pPr>
      <w:r w:rsidRPr="00EF7F1A">
        <w:t>3.1 The role of text</w:t>
      </w:r>
    </w:p>
    <w:p w14:paraId="4E79130B" w14:textId="77777777" w:rsidR="008F5BA6" w:rsidRDefault="008F5BA6">
      <w:pPr>
        <w:pStyle w:val="Body"/>
        <w:spacing w:line="360" w:lineRule="auto"/>
        <w:rPr>
          <w:sz w:val="22"/>
          <w:szCs w:val="22"/>
        </w:rPr>
      </w:pPr>
    </w:p>
    <w:p w14:paraId="67CA7A69" w14:textId="16E6BF0E" w:rsidR="002F5E14" w:rsidRDefault="00020A5A">
      <w:pPr>
        <w:pStyle w:val="Body"/>
        <w:spacing w:line="360" w:lineRule="auto"/>
        <w:rPr>
          <w:sz w:val="22"/>
          <w:szCs w:val="22"/>
        </w:rPr>
      </w:pPr>
      <w:r>
        <w:rPr>
          <w:sz w:val="22"/>
          <w:szCs w:val="22"/>
        </w:rPr>
        <w:t>Some of the contributors had given papers at the symposium, others had shown artwork in the exhibition</w:t>
      </w:r>
      <w:r w:rsidR="00E51F83">
        <w:rPr>
          <w:rFonts w:hAnsi="Cambria"/>
          <w:sz w:val="22"/>
          <w:szCs w:val="22"/>
        </w:rPr>
        <w:t xml:space="preserve">, </w:t>
      </w:r>
      <w:r>
        <w:rPr>
          <w:sz w:val="22"/>
          <w:szCs w:val="22"/>
        </w:rPr>
        <w:t xml:space="preserve">and some had done both. We wanted to reflect the cross-fertilization between image and text in the book to question the established traditional role of the text being there to </w:t>
      </w:r>
      <w:r>
        <w:rPr>
          <w:rFonts w:hAnsi="Cambria"/>
          <w:i/>
          <w:iCs/>
          <w:sz w:val="22"/>
          <w:szCs w:val="22"/>
        </w:rPr>
        <w:t>‘</w:t>
      </w:r>
      <w:r>
        <w:rPr>
          <w:i/>
          <w:iCs/>
          <w:sz w:val="22"/>
          <w:szCs w:val="22"/>
        </w:rPr>
        <w:t>explain</w:t>
      </w:r>
      <w:r>
        <w:rPr>
          <w:rFonts w:hAnsi="Cambria"/>
          <w:i/>
          <w:iCs/>
          <w:sz w:val="22"/>
          <w:szCs w:val="22"/>
        </w:rPr>
        <w:t>’</w:t>
      </w:r>
      <w:r>
        <w:rPr>
          <w:sz w:val="22"/>
          <w:szCs w:val="22"/>
        </w:rPr>
        <w:t xml:space="preserve"> the image and/or the image being there to </w:t>
      </w:r>
      <w:r>
        <w:rPr>
          <w:rFonts w:hAnsi="Cambria"/>
          <w:i/>
          <w:iCs/>
          <w:sz w:val="22"/>
          <w:szCs w:val="22"/>
        </w:rPr>
        <w:t>‘</w:t>
      </w:r>
      <w:r>
        <w:rPr>
          <w:i/>
          <w:iCs/>
          <w:sz w:val="22"/>
          <w:szCs w:val="22"/>
          <w:lang w:val="it-IT"/>
        </w:rPr>
        <w:t>illustrate</w:t>
      </w:r>
      <w:r>
        <w:rPr>
          <w:rFonts w:hAnsi="Cambria"/>
          <w:i/>
          <w:iCs/>
          <w:sz w:val="22"/>
          <w:szCs w:val="22"/>
        </w:rPr>
        <w:t>’</w:t>
      </w:r>
      <w:r>
        <w:rPr>
          <w:sz w:val="22"/>
          <w:szCs w:val="22"/>
        </w:rPr>
        <w:t xml:space="preserve"> the text. We wanted the two to be read - or perhaps a better word would be </w:t>
      </w:r>
      <w:r>
        <w:rPr>
          <w:rFonts w:hAnsi="Cambria"/>
          <w:sz w:val="22"/>
          <w:szCs w:val="22"/>
        </w:rPr>
        <w:t>‘</w:t>
      </w:r>
      <w:r>
        <w:rPr>
          <w:i/>
          <w:iCs/>
          <w:sz w:val="22"/>
          <w:szCs w:val="22"/>
        </w:rPr>
        <w:t>scanned</w:t>
      </w:r>
      <w:r>
        <w:rPr>
          <w:rFonts w:hAnsi="Cambria"/>
          <w:i/>
          <w:iCs/>
          <w:sz w:val="22"/>
          <w:szCs w:val="22"/>
        </w:rPr>
        <w:t>’</w:t>
      </w:r>
      <w:r>
        <w:rPr>
          <w:sz w:val="22"/>
          <w:szCs w:val="22"/>
        </w:rPr>
        <w:t xml:space="preserve"> - as equal</w:t>
      </w:r>
      <w:r w:rsidR="00E51F83">
        <w:rPr>
          <w:sz w:val="22"/>
          <w:szCs w:val="22"/>
        </w:rPr>
        <w:t>,</w:t>
      </w:r>
      <w:r>
        <w:rPr>
          <w:sz w:val="22"/>
          <w:szCs w:val="22"/>
        </w:rPr>
        <w:t xml:space="preserve"> and </w:t>
      </w:r>
      <w:r w:rsidR="00E51F83">
        <w:rPr>
          <w:sz w:val="22"/>
          <w:szCs w:val="22"/>
        </w:rPr>
        <w:t xml:space="preserve">equally </w:t>
      </w:r>
      <w:r>
        <w:rPr>
          <w:sz w:val="22"/>
          <w:szCs w:val="22"/>
        </w:rPr>
        <w:t>discursive.</w:t>
      </w:r>
    </w:p>
    <w:p w14:paraId="7914B278" w14:textId="77777777" w:rsidR="002F5E14" w:rsidRDefault="002F5E14">
      <w:pPr>
        <w:pStyle w:val="Body"/>
        <w:spacing w:line="360" w:lineRule="auto"/>
        <w:rPr>
          <w:sz w:val="22"/>
          <w:szCs w:val="22"/>
        </w:rPr>
      </w:pPr>
    </w:p>
    <w:p w14:paraId="30A9CC84" w14:textId="02BDA08C" w:rsidR="002F5E14" w:rsidRDefault="00020A5A">
      <w:pPr>
        <w:pStyle w:val="Body"/>
        <w:spacing w:line="360" w:lineRule="auto"/>
        <w:rPr>
          <w:sz w:val="22"/>
          <w:szCs w:val="22"/>
        </w:rPr>
      </w:pPr>
      <w:r>
        <w:rPr>
          <w:sz w:val="22"/>
          <w:szCs w:val="22"/>
          <w:lang w:val="da-DK"/>
        </w:rPr>
        <w:t>Jo Stockham</w:t>
      </w:r>
      <w:r>
        <w:rPr>
          <w:rFonts w:hAnsi="Cambria"/>
          <w:sz w:val="22"/>
          <w:szCs w:val="22"/>
        </w:rPr>
        <w:t>’</w:t>
      </w:r>
      <w:r>
        <w:rPr>
          <w:sz w:val="22"/>
          <w:szCs w:val="22"/>
        </w:rPr>
        <w:t xml:space="preserve">s keynote text from the symposium was developed into the essay </w:t>
      </w:r>
      <w:r>
        <w:rPr>
          <w:rFonts w:hAnsi="Cambria"/>
          <w:sz w:val="22"/>
          <w:szCs w:val="22"/>
        </w:rPr>
        <w:t>‘</w:t>
      </w:r>
      <w:r>
        <w:rPr>
          <w:sz w:val="22"/>
          <w:szCs w:val="22"/>
        </w:rPr>
        <w:t>Image Capture: an exercise in self-</w:t>
      </w:r>
      <w:proofErr w:type="spellStart"/>
      <w:r>
        <w:rPr>
          <w:sz w:val="22"/>
          <w:szCs w:val="22"/>
        </w:rPr>
        <w:t>thinging</w:t>
      </w:r>
      <w:proofErr w:type="spellEnd"/>
      <w:r>
        <w:rPr>
          <w:rFonts w:hAnsi="Cambria"/>
          <w:sz w:val="22"/>
          <w:szCs w:val="22"/>
        </w:rPr>
        <w:t xml:space="preserve">’ </w:t>
      </w:r>
      <w:r>
        <w:rPr>
          <w:sz w:val="22"/>
          <w:szCs w:val="22"/>
        </w:rPr>
        <w:t xml:space="preserve">for </w:t>
      </w:r>
      <w:proofErr w:type="spellStart"/>
      <w:r>
        <w:rPr>
          <w:sz w:val="22"/>
          <w:szCs w:val="22"/>
        </w:rPr>
        <w:t>Re:Print</w:t>
      </w:r>
      <w:proofErr w:type="spellEnd"/>
      <w:r>
        <w:rPr>
          <w:sz w:val="22"/>
          <w:szCs w:val="22"/>
        </w:rPr>
        <w:t xml:space="preserve">, where the artist reflects on her experience of being self-scanned. The fragmentary and glitched results from this experience become points of departure to a wide-ranging discussion on the body and digital technology, as well as selfie culture and the role of the hand </w:t>
      </w:r>
      <w:r w:rsidR="005966E0">
        <w:rPr>
          <w:sz w:val="22"/>
          <w:szCs w:val="22"/>
        </w:rPr>
        <w:t xml:space="preserve">of </w:t>
      </w:r>
      <w:r>
        <w:rPr>
          <w:sz w:val="22"/>
          <w:szCs w:val="22"/>
        </w:rPr>
        <w:t xml:space="preserve">the artist in the digital age. The accompanying images of screengrabs of the resulting scans are not, as one might expect, the shiny, high definition end results but the rather workaday fragments of process that speak to the philosophical questions posed in the text (Fig.7). </w:t>
      </w:r>
      <w:proofErr w:type="spellStart"/>
      <w:r w:rsidR="001E5486">
        <w:rPr>
          <w:sz w:val="22"/>
          <w:szCs w:val="22"/>
        </w:rPr>
        <w:t>Kelcy</w:t>
      </w:r>
      <w:proofErr w:type="spellEnd"/>
      <w:r w:rsidR="001E5486">
        <w:rPr>
          <w:sz w:val="22"/>
          <w:szCs w:val="22"/>
        </w:rPr>
        <w:t xml:space="preserve"> Davenport</w:t>
      </w:r>
      <w:r w:rsidR="001E5486">
        <w:rPr>
          <w:rFonts w:hAnsi="Cambria"/>
          <w:sz w:val="22"/>
          <w:szCs w:val="22"/>
        </w:rPr>
        <w:t>’</w:t>
      </w:r>
      <w:r w:rsidR="001E5486">
        <w:rPr>
          <w:sz w:val="22"/>
          <w:szCs w:val="22"/>
          <w:lang w:val="sv-SE"/>
        </w:rPr>
        <w:t xml:space="preserve">s text </w:t>
      </w:r>
      <w:r w:rsidR="001E5486">
        <w:rPr>
          <w:rFonts w:hAnsi="Cambria"/>
          <w:sz w:val="22"/>
          <w:szCs w:val="22"/>
        </w:rPr>
        <w:t>‘</w:t>
      </w:r>
      <w:r w:rsidR="001E5486">
        <w:rPr>
          <w:sz w:val="22"/>
          <w:szCs w:val="22"/>
        </w:rPr>
        <w:t>Feeling the benefits: a report</w:t>
      </w:r>
      <w:r w:rsidR="001E5486">
        <w:rPr>
          <w:rFonts w:hAnsi="Cambria"/>
          <w:sz w:val="22"/>
          <w:szCs w:val="22"/>
        </w:rPr>
        <w:t xml:space="preserve">’ </w:t>
      </w:r>
      <w:r w:rsidR="001E5486">
        <w:rPr>
          <w:sz w:val="22"/>
          <w:szCs w:val="22"/>
        </w:rPr>
        <w:t xml:space="preserve">has no images, but for a single orange circle with the single word </w:t>
      </w:r>
      <w:r w:rsidR="001E5486">
        <w:rPr>
          <w:rFonts w:hAnsi="Cambria"/>
          <w:sz w:val="22"/>
          <w:szCs w:val="22"/>
        </w:rPr>
        <w:t>‘</w:t>
      </w:r>
      <w:r w:rsidR="001E5486">
        <w:rPr>
          <w:sz w:val="22"/>
          <w:szCs w:val="22"/>
        </w:rPr>
        <w:t>wanting</w:t>
      </w:r>
      <w:r w:rsidR="001E5486">
        <w:rPr>
          <w:rFonts w:hAnsi="Cambria"/>
          <w:sz w:val="22"/>
          <w:szCs w:val="22"/>
        </w:rPr>
        <w:t xml:space="preserve">’ </w:t>
      </w:r>
      <w:r w:rsidR="001E5486">
        <w:rPr>
          <w:sz w:val="22"/>
          <w:szCs w:val="22"/>
        </w:rPr>
        <w:t xml:space="preserve">at </w:t>
      </w:r>
      <w:proofErr w:type="spellStart"/>
      <w:r w:rsidR="001E5486">
        <w:rPr>
          <w:sz w:val="22"/>
          <w:szCs w:val="22"/>
        </w:rPr>
        <w:t>it</w:t>
      </w:r>
      <w:r w:rsidR="001E5486">
        <w:rPr>
          <w:rFonts w:hAnsi="Cambria"/>
          <w:sz w:val="22"/>
          <w:szCs w:val="22"/>
        </w:rPr>
        <w:t>’</w:t>
      </w:r>
      <w:r w:rsidR="001E5486">
        <w:rPr>
          <w:sz w:val="22"/>
          <w:szCs w:val="22"/>
        </w:rPr>
        <w:t>s</w:t>
      </w:r>
      <w:proofErr w:type="spellEnd"/>
      <w:r w:rsidR="001E5486">
        <w:rPr>
          <w:sz w:val="22"/>
          <w:szCs w:val="22"/>
        </w:rPr>
        <w:t xml:space="preserve"> </w:t>
      </w:r>
      <w:proofErr w:type="spellStart"/>
      <w:r w:rsidR="001E5486">
        <w:rPr>
          <w:sz w:val="22"/>
          <w:szCs w:val="22"/>
        </w:rPr>
        <w:t>centre</w:t>
      </w:r>
      <w:proofErr w:type="spellEnd"/>
      <w:r w:rsidR="001E5486">
        <w:rPr>
          <w:sz w:val="22"/>
          <w:szCs w:val="22"/>
        </w:rPr>
        <w:t xml:space="preserve">. </w:t>
      </w:r>
      <w:r>
        <w:rPr>
          <w:sz w:val="22"/>
          <w:szCs w:val="22"/>
        </w:rPr>
        <w:t xml:space="preserve">The artist used words identified in the Beveridge report from 1942 </w:t>
      </w:r>
      <w:r>
        <w:rPr>
          <w:rFonts w:hAnsi="Cambria"/>
          <w:sz w:val="22"/>
          <w:szCs w:val="22"/>
        </w:rPr>
        <w:t xml:space="preserve">– </w:t>
      </w:r>
      <w:r>
        <w:rPr>
          <w:sz w:val="22"/>
          <w:szCs w:val="22"/>
        </w:rPr>
        <w:t xml:space="preserve">the report that laid the foundations for the modern welfare state in Britain </w:t>
      </w:r>
      <w:r>
        <w:rPr>
          <w:rFonts w:hAnsi="Cambria"/>
          <w:sz w:val="22"/>
          <w:szCs w:val="22"/>
        </w:rPr>
        <w:t xml:space="preserve">– </w:t>
      </w:r>
      <w:r>
        <w:rPr>
          <w:sz w:val="22"/>
          <w:szCs w:val="22"/>
          <w:lang w:val="de-DE"/>
        </w:rPr>
        <w:t xml:space="preserve">as a way to re-address negative attitudes towards welfare claimants by the current </w:t>
      </w:r>
      <w:r w:rsidR="003D226D">
        <w:rPr>
          <w:sz w:val="22"/>
          <w:szCs w:val="22"/>
          <w:lang w:val="de-DE"/>
        </w:rPr>
        <w:t xml:space="preserve">UK </w:t>
      </w:r>
      <w:r>
        <w:rPr>
          <w:sz w:val="22"/>
          <w:szCs w:val="22"/>
          <w:lang w:val="de-DE"/>
        </w:rPr>
        <w:t>government</w:t>
      </w:r>
      <w:r w:rsidR="003D226D">
        <w:rPr>
          <w:sz w:val="22"/>
          <w:szCs w:val="22"/>
          <w:lang w:val="de-DE"/>
        </w:rPr>
        <w:t xml:space="preserve"> (2010-2019)</w:t>
      </w:r>
      <w:r>
        <w:rPr>
          <w:sz w:val="22"/>
          <w:szCs w:val="22"/>
          <w:lang w:val="de-DE"/>
        </w:rPr>
        <w:t>. In a direct use of technology as an expanded form of print, these graphic statements were circulated through the internet and social media to be used as banners and signs at public protests by anyone. Davenport</w:t>
      </w:r>
      <w:r>
        <w:rPr>
          <w:rFonts w:hAnsi="Cambria"/>
          <w:sz w:val="22"/>
          <w:szCs w:val="22"/>
        </w:rPr>
        <w:t>’</w:t>
      </w:r>
      <w:r>
        <w:rPr>
          <w:sz w:val="22"/>
          <w:szCs w:val="22"/>
        </w:rPr>
        <w:t xml:space="preserve">s work translates art practice into another realm, or as Walter Benjamin states, </w:t>
      </w:r>
      <w:r>
        <w:rPr>
          <w:rFonts w:hAnsi="Cambria"/>
          <w:sz w:val="22"/>
          <w:szCs w:val="22"/>
        </w:rPr>
        <w:t>“</w:t>
      </w:r>
      <w:r>
        <w:rPr>
          <w:sz w:val="22"/>
          <w:szCs w:val="22"/>
        </w:rPr>
        <w:t xml:space="preserve">another practice </w:t>
      </w:r>
      <w:r>
        <w:rPr>
          <w:rFonts w:hAnsi="Cambria"/>
          <w:sz w:val="22"/>
          <w:szCs w:val="22"/>
        </w:rPr>
        <w:t xml:space="preserve">– </w:t>
      </w:r>
      <w:r>
        <w:rPr>
          <w:sz w:val="22"/>
          <w:szCs w:val="22"/>
        </w:rPr>
        <w:t>politics</w:t>
      </w:r>
      <w:r>
        <w:rPr>
          <w:rFonts w:hAnsi="Cambria"/>
          <w:sz w:val="22"/>
          <w:szCs w:val="22"/>
        </w:rPr>
        <w:t xml:space="preserve">” </w:t>
      </w:r>
      <w:r>
        <w:rPr>
          <w:sz w:val="22"/>
          <w:szCs w:val="22"/>
        </w:rPr>
        <w:t>(Benjamin 1936).</w:t>
      </w:r>
      <w:r w:rsidR="005966E0">
        <w:rPr>
          <w:sz w:val="22"/>
          <w:szCs w:val="22"/>
        </w:rPr>
        <w:t xml:space="preserve"> </w:t>
      </w:r>
      <w:r w:rsidDel="00B14CBE">
        <w:rPr>
          <w:sz w:val="22"/>
          <w:szCs w:val="22"/>
        </w:rPr>
        <w:t xml:space="preserve">A touchstone for us in the development of </w:t>
      </w:r>
      <w:proofErr w:type="gramStart"/>
      <w:r w:rsidDel="00B14CBE">
        <w:rPr>
          <w:sz w:val="22"/>
          <w:szCs w:val="22"/>
        </w:rPr>
        <w:t>Re:Print</w:t>
      </w:r>
      <w:proofErr w:type="gramEnd"/>
      <w:r w:rsidDel="00B14CBE">
        <w:rPr>
          <w:sz w:val="22"/>
          <w:szCs w:val="22"/>
        </w:rPr>
        <w:t xml:space="preserve"> was the 1967 book </w:t>
      </w:r>
      <w:r w:rsidRPr="000A3EA5" w:rsidDel="00B14CBE">
        <w:rPr>
          <w:rFonts w:hAnsi="Cambria"/>
          <w:iCs/>
          <w:sz w:val="22"/>
          <w:szCs w:val="22"/>
        </w:rPr>
        <w:t>‘</w:t>
      </w:r>
      <w:r w:rsidRPr="000A3EA5" w:rsidDel="00B14CBE">
        <w:rPr>
          <w:iCs/>
          <w:sz w:val="22"/>
          <w:szCs w:val="22"/>
        </w:rPr>
        <w:t>The Medium is the Massage</w:t>
      </w:r>
      <w:r w:rsidRPr="000A3EA5" w:rsidDel="00B14CBE">
        <w:rPr>
          <w:rFonts w:hAnsi="Cambria"/>
          <w:iCs/>
          <w:sz w:val="22"/>
          <w:szCs w:val="22"/>
        </w:rPr>
        <w:t>’</w:t>
      </w:r>
      <w:r w:rsidRPr="000A3EA5" w:rsidDel="00B14CBE">
        <w:rPr>
          <w:sz w:val="22"/>
          <w:szCs w:val="22"/>
        </w:rPr>
        <w:t xml:space="preserve"> </w:t>
      </w:r>
      <w:r w:rsidDel="00B14CBE">
        <w:rPr>
          <w:sz w:val="22"/>
          <w:szCs w:val="22"/>
        </w:rPr>
        <w:t>by media theorist Marshall McLuhan and graphic designer Quentin Fiore. The book juxtaposes text (reading) and image (scanning) on its pages to explore McLuhan</w:t>
      </w:r>
      <w:r w:rsidDel="00B14CBE">
        <w:rPr>
          <w:rFonts w:hAnsi="Cambria"/>
          <w:sz w:val="22"/>
          <w:szCs w:val="22"/>
        </w:rPr>
        <w:t>’</w:t>
      </w:r>
      <w:r w:rsidDel="00B14CBE">
        <w:rPr>
          <w:sz w:val="22"/>
          <w:szCs w:val="22"/>
        </w:rPr>
        <w:t xml:space="preserve">s thesis on the effect of mainstream media on our senses and the implications for society. </w:t>
      </w:r>
      <w:r>
        <w:rPr>
          <w:sz w:val="22"/>
          <w:szCs w:val="22"/>
        </w:rPr>
        <w:t xml:space="preserve">The </w:t>
      </w:r>
      <w:r>
        <w:rPr>
          <w:sz w:val="22"/>
          <w:szCs w:val="22"/>
        </w:rPr>
        <w:lastRenderedPageBreak/>
        <w:t>fragmented and non-linear scheme of the book treats all its elements, whether visual or textual, as both an ongoing interplay with each other, but also with the reader</w:t>
      </w:r>
      <w:r>
        <w:rPr>
          <w:rFonts w:hAnsi="Cambria"/>
          <w:sz w:val="22"/>
          <w:szCs w:val="22"/>
        </w:rPr>
        <w:t>’</w:t>
      </w:r>
      <w:r>
        <w:rPr>
          <w:sz w:val="22"/>
          <w:szCs w:val="22"/>
        </w:rPr>
        <w:t xml:space="preserve">s interaction with the book itself </w:t>
      </w:r>
      <w:r w:rsidR="000A3EA5">
        <w:rPr>
          <w:rFonts w:hAnsi="Cambria"/>
          <w:sz w:val="22"/>
          <w:szCs w:val="22"/>
        </w:rPr>
        <w:t>–</w:t>
      </w:r>
      <w:r>
        <w:rPr>
          <w:sz w:val="22"/>
          <w:szCs w:val="22"/>
        </w:rPr>
        <w:t xml:space="preserve"> the double page with images of truncated thumbs on opposing pages, for example. Some pages have text, some none. The speed we would normally associate with </w:t>
      </w:r>
      <w:r>
        <w:rPr>
          <w:rFonts w:hAnsi="Cambria"/>
          <w:sz w:val="22"/>
          <w:szCs w:val="22"/>
        </w:rPr>
        <w:t>‘</w:t>
      </w:r>
      <w:r>
        <w:rPr>
          <w:sz w:val="22"/>
          <w:szCs w:val="22"/>
        </w:rPr>
        <w:t>reading</w:t>
      </w:r>
      <w:r>
        <w:rPr>
          <w:rFonts w:hAnsi="Cambria"/>
          <w:sz w:val="22"/>
          <w:szCs w:val="22"/>
        </w:rPr>
        <w:t xml:space="preserve">’ </w:t>
      </w:r>
      <w:r>
        <w:rPr>
          <w:sz w:val="22"/>
          <w:szCs w:val="22"/>
        </w:rPr>
        <w:t xml:space="preserve">is disrupted </w:t>
      </w:r>
      <w:r>
        <w:rPr>
          <w:rFonts w:hAnsi="Cambria"/>
          <w:sz w:val="22"/>
          <w:szCs w:val="22"/>
        </w:rPr>
        <w:t xml:space="preserve">– </w:t>
      </w:r>
      <w:r>
        <w:rPr>
          <w:sz w:val="22"/>
          <w:szCs w:val="22"/>
        </w:rPr>
        <w:t xml:space="preserve">sometimes sped up, sometimes slowed down, interrupted by images, </w:t>
      </w:r>
      <w:r w:rsidR="005966E0">
        <w:rPr>
          <w:sz w:val="22"/>
          <w:szCs w:val="22"/>
        </w:rPr>
        <w:t xml:space="preserve">with </w:t>
      </w:r>
      <w:r>
        <w:rPr>
          <w:sz w:val="22"/>
          <w:szCs w:val="22"/>
        </w:rPr>
        <w:t>images</w:t>
      </w:r>
      <w:r w:rsidR="005966E0">
        <w:rPr>
          <w:sz w:val="22"/>
          <w:szCs w:val="22"/>
        </w:rPr>
        <w:t xml:space="preserve"> also</w:t>
      </w:r>
      <w:r>
        <w:rPr>
          <w:sz w:val="22"/>
          <w:szCs w:val="22"/>
        </w:rPr>
        <w:t xml:space="preserve"> interrupted by text. The overall experience of the book from the perspective of our twenty first century eyes is strange yet familiar, accustomed as we are to this </w:t>
      </w:r>
      <w:r w:rsidR="005966E0">
        <w:rPr>
          <w:sz w:val="22"/>
          <w:szCs w:val="22"/>
        </w:rPr>
        <w:t xml:space="preserve">mixing </w:t>
      </w:r>
      <w:r>
        <w:rPr>
          <w:sz w:val="22"/>
          <w:szCs w:val="22"/>
        </w:rPr>
        <w:t>in the form of the web page or interactive screen.</w:t>
      </w:r>
      <w:r w:rsidR="00B14CBE">
        <w:rPr>
          <w:sz w:val="22"/>
          <w:szCs w:val="22"/>
        </w:rPr>
        <w:t xml:space="preserve"> Mc</w:t>
      </w:r>
      <w:r w:rsidR="00354CC4">
        <w:rPr>
          <w:sz w:val="22"/>
          <w:szCs w:val="22"/>
        </w:rPr>
        <w:t>Luhan's</w:t>
      </w:r>
      <w:r>
        <w:rPr>
          <w:sz w:val="22"/>
          <w:szCs w:val="22"/>
        </w:rPr>
        <w:t xml:space="preserve"> prescience, </w:t>
      </w:r>
      <w:r w:rsidR="005966E0">
        <w:rPr>
          <w:sz w:val="22"/>
          <w:szCs w:val="22"/>
        </w:rPr>
        <w:t xml:space="preserve">in this </w:t>
      </w:r>
      <w:r>
        <w:rPr>
          <w:sz w:val="22"/>
          <w:szCs w:val="22"/>
        </w:rPr>
        <w:t xml:space="preserve">as </w:t>
      </w:r>
      <w:r w:rsidR="005966E0">
        <w:rPr>
          <w:sz w:val="22"/>
          <w:szCs w:val="22"/>
        </w:rPr>
        <w:t xml:space="preserve">in other aspects </w:t>
      </w:r>
      <w:r>
        <w:rPr>
          <w:sz w:val="22"/>
          <w:szCs w:val="22"/>
        </w:rPr>
        <w:t xml:space="preserve">of </w:t>
      </w:r>
      <w:r w:rsidR="00354CC4">
        <w:rPr>
          <w:sz w:val="22"/>
          <w:szCs w:val="22"/>
        </w:rPr>
        <w:t xml:space="preserve">his </w:t>
      </w:r>
      <w:r>
        <w:rPr>
          <w:sz w:val="22"/>
          <w:szCs w:val="22"/>
        </w:rPr>
        <w:t xml:space="preserve">work, </w:t>
      </w:r>
      <w:r w:rsidR="00354CC4">
        <w:rPr>
          <w:sz w:val="22"/>
          <w:szCs w:val="22"/>
        </w:rPr>
        <w:t>was</w:t>
      </w:r>
      <w:r>
        <w:rPr>
          <w:sz w:val="22"/>
          <w:szCs w:val="22"/>
        </w:rPr>
        <w:t xml:space="preserve"> disconcerting.</w:t>
      </w:r>
    </w:p>
    <w:p w14:paraId="7D17BD57" w14:textId="77777777" w:rsidR="002F5E14" w:rsidRDefault="002F5E14">
      <w:pPr>
        <w:pStyle w:val="Body"/>
        <w:spacing w:line="360" w:lineRule="auto"/>
        <w:rPr>
          <w:sz w:val="22"/>
          <w:szCs w:val="22"/>
        </w:rPr>
      </w:pPr>
    </w:p>
    <w:p w14:paraId="12C7A732" w14:textId="66AEDFF4" w:rsidR="002F5E14" w:rsidRDefault="00020A5A">
      <w:pPr>
        <w:pStyle w:val="Body"/>
        <w:spacing w:line="360" w:lineRule="auto"/>
        <w:rPr>
          <w:sz w:val="22"/>
          <w:szCs w:val="22"/>
        </w:rPr>
      </w:pPr>
      <w:r>
        <w:rPr>
          <w:sz w:val="22"/>
          <w:szCs w:val="22"/>
        </w:rPr>
        <w:t xml:space="preserve">For </w:t>
      </w:r>
      <w:proofErr w:type="gramStart"/>
      <w:r>
        <w:rPr>
          <w:sz w:val="22"/>
          <w:szCs w:val="22"/>
        </w:rPr>
        <w:t>Re:Print</w:t>
      </w:r>
      <w:proofErr w:type="gramEnd"/>
      <w:r>
        <w:rPr>
          <w:sz w:val="22"/>
          <w:szCs w:val="22"/>
        </w:rPr>
        <w:t xml:space="preserve">, the overprinting of text on images </w:t>
      </w:r>
      <w:r>
        <w:rPr>
          <w:rFonts w:hAnsi="Cambria"/>
          <w:sz w:val="22"/>
          <w:szCs w:val="22"/>
        </w:rPr>
        <w:t xml:space="preserve">– </w:t>
      </w:r>
      <w:r>
        <w:rPr>
          <w:sz w:val="22"/>
          <w:szCs w:val="22"/>
          <w:lang w:val="it-IT"/>
        </w:rPr>
        <w:t xml:space="preserve">and vice versa </w:t>
      </w:r>
      <w:r>
        <w:rPr>
          <w:rFonts w:hAnsi="Cambria"/>
          <w:sz w:val="22"/>
          <w:szCs w:val="22"/>
        </w:rPr>
        <w:t xml:space="preserve">– </w:t>
      </w:r>
      <w:r>
        <w:rPr>
          <w:sz w:val="22"/>
          <w:szCs w:val="22"/>
        </w:rPr>
        <w:t>was experimented with in a variety of iterations during the book</w:t>
      </w:r>
      <w:r>
        <w:rPr>
          <w:rFonts w:hAnsi="Cambria"/>
          <w:sz w:val="22"/>
          <w:szCs w:val="22"/>
        </w:rPr>
        <w:t>’</w:t>
      </w:r>
      <w:r>
        <w:rPr>
          <w:sz w:val="22"/>
          <w:szCs w:val="22"/>
        </w:rPr>
        <w:t xml:space="preserve">s development phase. The most striking of these experiments survives on pages six and seven of </w:t>
      </w:r>
      <w:proofErr w:type="gramStart"/>
      <w:r>
        <w:rPr>
          <w:sz w:val="22"/>
          <w:szCs w:val="22"/>
        </w:rPr>
        <w:t>Re:Print</w:t>
      </w:r>
      <w:proofErr w:type="gramEnd"/>
      <w:r>
        <w:rPr>
          <w:sz w:val="22"/>
          <w:szCs w:val="22"/>
        </w:rPr>
        <w:t xml:space="preserve"> (Fig.8), where all the text of the entire introduction is overprinted multiple times to create an </w:t>
      </w:r>
      <w:r>
        <w:rPr>
          <w:i/>
          <w:iCs/>
          <w:sz w:val="22"/>
          <w:szCs w:val="22"/>
        </w:rPr>
        <w:t>unreadable</w:t>
      </w:r>
      <w:r>
        <w:rPr>
          <w:sz w:val="22"/>
          <w:szCs w:val="22"/>
        </w:rPr>
        <w:t xml:space="preserve"> image. This idea of a kind of </w:t>
      </w:r>
      <w:r>
        <w:rPr>
          <w:rFonts w:hAnsi="Cambria"/>
          <w:sz w:val="22"/>
          <w:szCs w:val="22"/>
        </w:rPr>
        <w:t>‘</w:t>
      </w:r>
      <w:r>
        <w:rPr>
          <w:sz w:val="22"/>
          <w:szCs w:val="22"/>
        </w:rPr>
        <w:t>palimpsest</w:t>
      </w:r>
      <w:r>
        <w:rPr>
          <w:rFonts w:hAnsi="Cambria"/>
          <w:sz w:val="22"/>
          <w:szCs w:val="22"/>
        </w:rPr>
        <w:t xml:space="preserve">’ – </w:t>
      </w:r>
      <w:r>
        <w:rPr>
          <w:sz w:val="22"/>
          <w:szCs w:val="22"/>
        </w:rPr>
        <w:t xml:space="preserve">originally a term for the re-use of vellum in the medieval period where manuscripts were erased and new text written on top, </w:t>
      </w:r>
      <w:r w:rsidR="005966E0">
        <w:rPr>
          <w:sz w:val="22"/>
          <w:szCs w:val="22"/>
        </w:rPr>
        <w:t>with</w:t>
      </w:r>
      <w:r>
        <w:rPr>
          <w:sz w:val="22"/>
          <w:szCs w:val="22"/>
        </w:rPr>
        <w:t xml:space="preserve"> traces of prior writing remain</w:t>
      </w:r>
      <w:r w:rsidR="005966E0">
        <w:rPr>
          <w:sz w:val="22"/>
          <w:szCs w:val="22"/>
        </w:rPr>
        <w:t>ing</w:t>
      </w:r>
      <w:r>
        <w:rPr>
          <w:sz w:val="22"/>
          <w:szCs w:val="22"/>
        </w:rPr>
        <w:t xml:space="preserve"> embedded - is also reflected at other points in the book, where, due to the light weight of the </w:t>
      </w:r>
      <w:r w:rsidR="00131765">
        <w:rPr>
          <w:sz w:val="22"/>
          <w:szCs w:val="22"/>
        </w:rPr>
        <w:t>paper chosen</w:t>
      </w:r>
      <w:r>
        <w:rPr>
          <w:sz w:val="22"/>
          <w:szCs w:val="22"/>
        </w:rPr>
        <w:t xml:space="preserve">, traces of text bleed through the page onto the image </w:t>
      </w:r>
      <w:r>
        <w:rPr>
          <w:rFonts w:hAnsi="Cambria"/>
          <w:sz w:val="22"/>
          <w:szCs w:val="22"/>
        </w:rPr>
        <w:t xml:space="preserve">– </w:t>
      </w:r>
      <w:r>
        <w:rPr>
          <w:sz w:val="22"/>
          <w:szCs w:val="22"/>
        </w:rPr>
        <w:t>or space - on the next. Where does text end and image begin?</w:t>
      </w:r>
      <w:r w:rsidR="00131765">
        <w:rPr>
          <w:sz w:val="22"/>
          <w:szCs w:val="22"/>
        </w:rPr>
        <w:t xml:space="preserve"> When does the text engage with and transcend its own status as image?</w:t>
      </w:r>
    </w:p>
    <w:p w14:paraId="744C2C7F" w14:textId="77777777" w:rsidR="002F5E14" w:rsidRDefault="002F5E14">
      <w:pPr>
        <w:pStyle w:val="Body"/>
        <w:spacing w:line="360" w:lineRule="auto"/>
        <w:rPr>
          <w:sz w:val="22"/>
          <w:szCs w:val="22"/>
        </w:rPr>
      </w:pPr>
    </w:p>
    <w:p w14:paraId="4B4E6703" w14:textId="77777777" w:rsidR="00BC2C8D" w:rsidRDefault="00BC2C8D">
      <w:pPr>
        <w:pStyle w:val="Body"/>
        <w:spacing w:line="360" w:lineRule="auto"/>
        <w:rPr>
          <w:sz w:val="22"/>
          <w:szCs w:val="22"/>
        </w:rPr>
      </w:pPr>
    </w:p>
    <w:p w14:paraId="19D2BE86" w14:textId="6CA06C14" w:rsidR="00BC2C8D" w:rsidRPr="00FB2EA8" w:rsidRDefault="00BC2C8D" w:rsidP="00FC61D7">
      <w:pPr>
        <w:pStyle w:val="Heading2"/>
      </w:pPr>
      <w:r w:rsidRPr="00FB2EA8">
        <w:t xml:space="preserve">3. </w:t>
      </w:r>
      <w:proofErr w:type="gramStart"/>
      <w:r w:rsidRPr="00FB2EA8">
        <w:t>2  Reproducibility</w:t>
      </w:r>
      <w:proofErr w:type="gramEnd"/>
    </w:p>
    <w:p w14:paraId="5A625517" w14:textId="77777777" w:rsidR="00BC2C8D" w:rsidRDefault="00BC2C8D">
      <w:pPr>
        <w:pStyle w:val="Body"/>
        <w:spacing w:line="360" w:lineRule="auto"/>
        <w:rPr>
          <w:sz w:val="22"/>
          <w:szCs w:val="22"/>
        </w:rPr>
      </w:pPr>
    </w:p>
    <w:p w14:paraId="29540025" w14:textId="2D1CCC30" w:rsidR="002F5E14" w:rsidRDefault="00020A5A">
      <w:pPr>
        <w:pStyle w:val="Body"/>
        <w:spacing w:line="360" w:lineRule="auto"/>
        <w:rPr>
          <w:sz w:val="22"/>
          <w:szCs w:val="22"/>
        </w:rPr>
      </w:pPr>
      <w:r>
        <w:rPr>
          <w:sz w:val="22"/>
          <w:szCs w:val="22"/>
        </w:rPr>
        <w:t>Whether text, image or even the page itself, the visual language of the reproduc</w:t>
      </w:r>
      <w:r w:rsidR="00131765">
        <w:rPr>
          <w:sz w:val="22"/>
          <w:szCs w:val="22"/>
        </w:rPr>
        <w:t>ed</w:t>
      </w:r>
      <w:r>
        <w:rPr>
          <w:sz w:val="22"/>
          <w:szCs w:val="22"/>
        </w:rPr>
        <w:t xml:space="preserve"> - the </w:t>
      </w:r>
      <w:proofErr w:type="gramStart"/>
      <w:r>
        <w:rPr>
          <w:sz w:val="22"/>
          <w:szCs w:val="22"/>
        </w:rPr>
        <w:t>mis-print</w:t>
      </w:r>
      <w:proofErr w:type="gramEnd"/>
      <w:r>
        <w:rPr>
          <w:sz w:val="22"/>
          <w:szCs w:val="22"/>
        </w:rPr>
        <w:t xml:space="preserve">, the off-print, the crease, the crop and the re-print - echoes throughout the book. Images are deliberately misaligned, degraded, </w:t>
      </w:r>
      <w:proofErr w:type="gramStart"/>
      <w:r>
        <w:rPr>
          <w:sz w:val="22"/>
          <w:szCs w:val="22"/>
        </w:rPr>
        <w:t>rotated</w:t>
      </w:r>
      <w:proofErr w:type="gramEnd"/>
      <w:r>
        <w:rPr>
          <w:sz w:val="22"/>
          <w:szCs w:val="22"/>
        </w:rPr>
        <w:t xml:space="preserve"> and faded - </w:t>
      </w:r>
      <w:r w:rsidR="00131765">
        <w:rPr>
          <w:sz w:val="22"/>
          <w:szCs w:val="22"/>
        </w:rPr>
        <w:t xml:space="preserve">or </w:t>
      </w:r>
      <w:r>
        <w:rPr>
          <w:sz w:val="22"/>
          <w:szCs w:val="22"/>
        </w:rPr>
        <w:t xml:space="preserve">in some spreads, faded to the point of almost not being there at all. </w:t>
      </w:r>
    </w:p>
    <w:p w14:paraId="16965699" w14:textId="77777777" w:rsidR="002F5E14" w:rsidRDefault="002F5E14">
      <w:pPr>
        <w:pStyle w:val="Body"/>
        <w:spacing w:line="360" w:lineRule="auto"/>
        <w:rPr>
          <w:sz w:val="22"/>
          <w:szCs w:val="22"/>
        </w:rPr>
      </w:pPr>
    </w:p>
    <w:p w14:paraId="569D588C" w14:textId="7D8ACE27" w:rsidR="00615BBF" w:rsidRDefault="00020A5A" w:rsidP="00FB2EA8">
      <w:pPr>
        <w:pStyle w:val="Body"/>
        <w:spacing w:line="360" w:lineRule="auto"/>
        <w:rPr>
          <w:iCs/>
          <w:sz w:val="22"/>
          <w:szCs w:val="22"/>
        </w:rPr>
      </w:pPr>
      <w:r>
        <w:rPr>
          <w:sz w:val="22"/>
          <w:szCs w:val="22"/>
        </w:rPr>
        <w:t xml:space="preserve">The </w:t>
      </w:r>
      <w:r w:rsidR="00BC2C8D">
        <w:rPr>
          <w:sz w:val="22"/>
          <w:szCs w:val="22"/>
        </w:rPr>
        <w:t>introductio</w:t>
      </w:r>
      <w:r w:rsidR="009605E5">
        <w:rPr>
          <w:sz w:val="22"/>
          <w:szCs w:val="22"/>
        </w:rPr>
        <w:t>n</w:t>
      </w:r>
      <w:r w:rsidR="00131765">
        <w:rPr>
          <w:sz w:val="22"/>
          <w:szCs w:val="22"/>
        </w:rPr>
        <w:t>,</w:t>
      </w:r>
      <w:r w:rsidR="009605E5">
        <w:rPr>
          <w:sz w:val="22"/>
          <w:szCs w:val="22"/>
        </w:rPr>
        <w:t xml:space="preserve"> </w:t>
      </w:r>
      <w:r w:rsidR="00131765">
        <w:rPr>
          <w:sz w:val="22"/>
          <w:szCs w:val="22"/>
        </w:rPr>
        <w:t xml:space="preserve">exploring </w:t>
      </w:r>
      <w:r w:rsidR="00BC2C8D">
        <w:rPr>
          <w:sz w:val="22"/>
          <w:szCs w:val="22"/>
        </w:rPr>
        <w:t>the v</w:t>
      </w:r>
      <w:r>
        <w:rPr>
          <w:sz w:val="22"/>
          <w:szCs w:val="22"/>
        </w:rPr>
        <w:t>alue</w:t>
      </w:r>
      <w:r w:rsidR="00BC2C8D">
        <w:rPr>
          <w:sz w:val="22"/>
          <w:szCs w:val="22"/>
        </w:rPr>
        <w:t xml:space="preserve">s entangled with </w:t>
      </w:r>
      <w:r>
        <w:rPr>
          <w:sz w:val="22"/>
          <w:szCs w:val="22"/>
        </w:rPr>
        <w:t>the reproducible image</w:t>
      </w:r>
      <w:r w:rsidR="00BC2C8D">
        <w:rPr>
          <w:rFonts w:hAnsi="Cambria"/>
          <w:iCs/>
          <w:sz w:val="22"/>
          <w:szCs w:val="22"/>
        </w:rPr>
        <w:t>, referenc</w:t>
      </w:r>
      <w:r w:rsidR="00131765">
        <w:rPr>
          <w:rFonts w:hAnsi="Cambria"/>
          <w:iCs/>
          <w:sz w:val="22"/>
          <w:szCs w:val="22"/>
        </w:rPr>
        <w:t>es</w:t>
      </w:r>
      <w:r w:rsidR="00BC2C8D">
        <w:rPr>
          <w:rFonts w:hAnsi="Cambria"/>
          <w:iCs/>
          <w:sz w:val="22"/>
          <w:szCs w:val="22"/>
        </w:rPr>
        <w:t xml:space="preserve"> </w:t>
      </w:r>
      <w:r w:rsidR="00BC2C8D" w:rsidRPr="000A3EA5">
        <w:rPr>
          <w:iCs/>
          <w:sz w:val="22"/>
          <w:szCs w:val="22"/>
        </w:rPr>
        <w:t>artist and writer Hito St</w:t>
      </w:r>
      <w:r w:rsidR="00BC2C8D">
        <w:rPr>
          <w:iCs/>
          <w:sz w:val="22"/>
          <w:szCs w:val="22"/>
        </w:rPr>
        <w:t>e</w:t>
      </w:r>
      <w:r w:rsidR="00BC2C8D" w:rsidRPr="000A3EA5">
        <w:rPr>
          <w:iCs/>
          <w:sz w:val="22"/>
          <w:szCs w:val="22"/>
        </w:rPr>
        <w:t>yerl</w:t>
      </w:r>
      <w:r w:rsidR="00BC2C8D">
        <w:rPr>
          <w:iCs/>
          <w:sz w:val="22"/>
          <w:szCs w:val="22"/>
        </w:rPr>
        <w:t xml:space="preserve">'s </w:t>
      </w:r>
      <w:r w:rsidRPr="000A3EA5">
        <w:rPr>
          <w:iCs/>
          <w:sz w:val="22"/>
          <w:szCs w:val="22"/>
        </w:rPr>
        <w:t xml:space="preserve">collection of essays, </w:t>
      </w:r>
      <w:r w:rsidRPr="000A3EA5">
        <w:rPr>
          <w:rFonts w:hAnsi="Cambria"/>
          <w:iCs/>
          <w:sz w:val="22"/>
          <w:szCs w:val="22"/>
        </w:rPr>
        <w:t>‘</w:t>
      </w:r>
      <w:r w:rsidRPr="000A3EA5">
        <w:rPr>
          <w:iCs/>
          <w:sz w:val="22"/>
          <w:szCs w:val="22"/>
        </w:rPr>
        <w:t>The Wretched of the Screen</w:t>
      </w:r>
      <w:r w:rsidRPr="000A3EA5">
        <w:rPr>
          <w:rFonts w:hAnsi="Cambria"/>
          <w:iCs/>
          <w:sz w:val="22"/>
          <w:szCs w:val="22"/>
        </w:rPr>
        <w:t>’</w:t>
      </w:r>
      <w:r w:rsidR="00BC2C8D">
        <w:rPr>
          <w:iCs/>
          <w:sz w:val="22"/>
          <w:szCs w:val="22"/>
        </w:rPr>
        <w:t xml:space="preserve">. Key is </w:t>
      </w:r>
      <w:r w:rsidR="00EE2AA0">
        <w:rPr>
          <w:iCs/>
          <w:sz w:val="22"/>
          <w:szCs w:val="22"/>
        </w:rPr>
        <w:t>h</w:t>
      </w:r>
      <w:r w:rsidR="005E02A0">
        <w:rPr>
          <w:iCs/>
          <w:sz w:val="22"/>
          <w:szCs w:val="22"/>
        </w:rPr>
        <w:t>er</w:t>
      </w:r>
      <w:r w:rsidRPr="000A3EA5">
        <w:rPr>
          <w:iCs/>
          <w:sz w:val="22"/>
          <w:szCs w:val="22"/>
        </w:rPr>
        <w:t xml:space="preserve"> essay </w:t>
      </w:r>
      <w:r w:rsidRPr="000A3EA5">
        <w:rPr>
          <w:rFonts w:hAnsi="Cambria"/>
          <w:iCs/>
          <w:sz w:val="22"/>
          <w:szCs w:val="22"/>
        </w:rPr>
        <w:t>‘</w:t>
      </w:r>
      <w:r w:rsidRPr="000A3EA5">
        <w:rPr>
          <w:iCs/>
          <w:sz w:val="22"/>
          <w:szCs w:val="22"/>
        </w:rPr>
        <w:t>In Defen</w:t>
      </w:r>
      <w:r w:rsidR="00131765">
        <w:rPr>
          <w:iCs/>
          <w:sz w:val="22"/>
          <w:szCs w:val="22"/>
        </w:rPr>
        <w:t>s</w:t>
      </w:r>
      <w:r w:rsidRPr="000A3EA5">
        <w:rPr>
          <w:iCs/>
          <w:sz w:val="22"/>
          <w:szCs w:val="22"/>
        </w:rPr>
        <w:t>e of the Poor Image</w:t>
      </w:r>
      <w:r w:rsidRPr="000A3EA5">
        <w:rPr>
          <w:rFonts w:hAnsi="Cambria"/>
          <w:iCs/>
          <w:sz w:val="22"/>
          <w:szCs w:val="22"/>
        </w:rPr>
        <w:t>’</w:t>
      </w:r>
      <w:r w:rsidRPr="000A3EA5">
        <w:rPr>
          <w:iCs/>
          <w:sz w:val="22"/>
          <w:szCs w:val="22"/>
        </w:rPr>
        <w:t xml:space="preserve">, in which </w:t>
      </w:r>
      <w:r w:rsidR="005E02A0">
        <w:rPr>
          <w:iCs/>
          <w:sz w:val="22"/>
          <w:szCs w:val="22"/>
        </w:rPr>
        <w:t>she</w:t>
      </w:r>
      <w:r w:rsidRPr="000A3EA5">
        <w:rPr>
          <w:iCs/>
          <w:sz w:val="22"/>
          <w:szCs w:val="22"/>
        </w:rPr>
        <w:t xml:space="preserve"> traces the </w:t>
      </w:r>
      <w:r w:rsidRPr="000A3EA5">
        <w:rPr>
          <w:rFonts w:hAnsi="Cambria"/>
          <w:iCs/>
          <w:sz w:val="22"/>
          <w:szCs w:val="22"/>
        </w:rPr>
        <w:t>‘</w:t>
      </w:r>
      <w:r w:rsidRPr="000A3EA5">
        <w:rPr>
          <w:iCs/>
          <w:sz w:val="22"/>
          <w:szCs w:val="22"/>
        </w:rPr>
        <w:t>economy of poor images</w:t>
      </w:r>
      <w:r w:rsidRPr="000A3EA5">
        <w:rPr>
          <w:rFonts w:hAnsi="Cambria"/>
          <w:iCs/>
          <w:sz w:val="22"/>
          <w:szCs w:val="22"/>
        </w:rPr>
        <w:t>’</w:t>
      </w:r>
      <w:r w:rsidR="00BC2C8D">
        <w:rPr>
          <w:rFonts w:hAnsi="Cambria"/>
          <w:iCs/>
          <w:sz w:val="22"/>
          <w:szCs w:val="22"/>
        </w:rPr>
        <w:t>,</w:t>
      </w:r>
      <w:r w:rsidRPr="000A3EA5">
        <w:rPr>
          <w:rFonts w:hAnsi="Cambria"/>
          <w:iCs/>
          <w:sz w:val="22"/>
          <w:szCs w:val="22"/>
        </w:rPr>
        <w:t xml:space="preserve"> </w:t>
      </w:r>
      <w:r w:rsidRPr="000A3EA5">
        <w:rPr>
          <w:iCs/>
          <w:sz w:val="22"/>
          <w:szCs w:val="22"/>
        </w:rPr>
        <w:t xml:space="preserve">the ways in which the contemporary image system of image production establishes a hierarchy of images based on </w:t>
      </w:r>
      <w:r w:rsidRPr="000A3EA5">
        <w:rPr>
          <w:rFonts w:hAnsi="Cambria"/>
          <w:iCs/>
          <w:sz w:val="22"/>
          <w:szCs w:val="22"/>
        </w:rPr>
        <w:t>‘</w:t>
      </w:r>
      <w:r w:rsidRPr="000A3EA5">
        <w:rPr>
          <w:iCs/>
          <w:sz w:val="22"/>
          <w:szCs w:val="22"/>
        </w:rPr>
        <w:t>promises of quality</w:t>
      </w:r>
      <w:r w:rsidRPr="000A3EA5">
        <w:rPr>
          <w:rFonts w:hAnsi="Cambria"/>
          <w:iCs/>
          <w:sz w:val="22"/>
          <w:szCs w:val="22"/>
        </w:rPr>
        <w:t xml:space="preserve">’ </w:t>
      </w:r>
      <w:r w:rsidRPr="000A3EA5">
        <w:rPr>
          <w:iCs/>
          <w:sz w:val="22"/>
          <w:szCs w:val="22"/>
        </w:rPr>
        <w:t xml:space="preserve">and its </w:t>
      </w:r>
      <w:r w:rsidRPr="000A3EA5">
        <w:rPr>
          <w:iCs/>
          <w:sz w:val="22"/>
          <w:szCs w:val="22"/>
        </w:rPr>
        <w:lastRenderedPageBreak/>
        <w:t>monopolization. Although most of examples in th</w:t>
      </w:r>
      <w:r w:rsidR="00BC2C8D">
        <w:rPr>
          <w:iCs/>
          <w:sz w:val="22"/>
          <w:szCs w:val="22"/>
        </w:rPr>
        <w:t>is</w:t>
      </w:r>
      <w:r w:rsidRPr="000A3EA5">
        <w:rPr>
          <w:iCs/>
          <w:sz w:val="22"/>
          <w:szCs w:val="22"/>
        </w:rPr>
        <w:t xml:space="preserve"> essay are related to cinema and film,</w:t>
      </w:r>
      <w:r w:rsidR="00BC2C8D">
        <w:rPr>
          <w:iCs/>
          <w:sz w:val="22"/>
          <w:szCs w:val="22"/>
        </w:rPr>
        <w:t xml:space="preserve"> we </w:t>
      </w:r>
      <w:r w:rsidR="00EE2AA0">
        <w:rPr>
          <w:iCs/>
          <w:sz w:val="22"/>
          <w:szCs w:val="22"/>
        </w:rPr>
        <w:t>saw that</w:t>
      </w:r>
      <w:r w:rsidRPr="000A3EA5">
        <w:rPr>
          <w:iCs/>
          <w:sz w:val="22"/>
          <w:szCs w:val="22"/>
        </w:rPr>
        <w:t xml:space="preserve"> it </w:t>
      </w:r>
      <w:r w:rsidR="00EE2AA0">
        <w:rPr>
          <w:iCs/>
          <w:sz w:val="22"/>
          <w:szCs w:val="22"/>
        </w:rPr>
        <w:t>wa</w:t>
      </w:r>
      <w:r w:rsidRPr="000A3EA5">
        <w:rPr>
          <w:iCs/>
          <w:sz w:val="22"/>
          <w:szCs w:val="22"/>
        </w:rPr>
        <w:t>s possible to link Steyerl</w:t>
      </w:r>
      <w:r w:rsidRPr="000A3EA5">
        <w:rPr>
          <w:rFonts w:hAnsi="Cambria"/>
          <w:iCs/>
          <w:sz w:val="22"/>
          <w:szCs w:val="22"/>
        </w:rPr>
        <w:t>’</w:t>
      </w:r>
      <w:r w:rsidRPr="000A3EA5">
        <w:rPr>
          <w:iCs/>
          <w:sz w:val="22"/>
          <w:szCs w:val="22"/>
        </w:rPr>
        <w:t>s ideas to the production and dissemination of the image in contemporary photography and print practices</w:t>
      </w:r>
      <w:r w:rsidR="00131765">
        <w:rPr>
          <w:iCs/>
          <w:sz w:val="22"/>
          <w:szCs w:val="22"/>
        </w:rPr>
        <w:t xml:space="preserve"> too</w:t>
      </w:r>
      <w:r w:rsidR="00BC2C8D">
        <w:rPr>
          <w:iCs/>
          <w:sz w:val="22"/>
          <w:szCs w:val="22"/>
        </w:rPr>
        <w:t>: '</w:t>
      </w:r>
      <w:r w:rsidRPr="000A3EA5">
        <w:rPr>
          <w:iCs/>
          <w:sz w:val="22"/>
          <w:szCs w:val="22"/>
        </w:rPr>
        <w:t xml:space="preserve">Within these contexts, the seductive and </w:t>
      </w:r>
      <w:r w:rsidRPr="000A3EA5">
        <w:rPr>
          <w:rFonts w:hAnsi="Cambria"/>
          <w:iCs/>
          <w:sz w:val="22"/>
          <w:szCs w:val="22"/>
        </w:rPr>
        <w:t>‘</w:t>
      </w:r>
      <w:r w:rsidRPr="000A3EA5">
        <w:rPr>
          <w:iCs/>
          <w:sz w:val="22"/>
          <w:szCs w:val="22"/>
          <w:lang w:val="fr-FR"/>
        </w:rPr>
        <w:t>hyper-visible</w:t>
      </w:r>
      <w:r w:rsidRPr="000A3EA5">
        <w:rPr>
          <w:rFonts w:hAnsi="Cambria"/>
          <w:iCs/>
          <w:sz w:val="22"/>
          <w:szCs w:val="22"/>
        </w:rPr>
        <w:t xml:space="preserve">’ </w:t>
      </w:r>
      <w:r w:rsidRPr="000A3EA5">
        <w:rPr>
          <w:iCs/>
          <w:sz w:val="22"/>
          <w:szCs w:val="22"/>
        </w:rPr>
        <w:t xml:space="preserve">nature of high resolution images and the ways in which these are </w:t>
      </w:r>
      <w:r w:rsidR="001E5486" w:rsidRPr="000A3EA5">
        <w:rPr>
          <w:iCs/>
          <w:sz w:val="22"/>
          <w:szCs w:val="22"/>
        </w:rPr>
        <w:t>valorized</w:t>
      </w:r>
      <w:r w:rsidRPr="000A3EA5">
        <w:rPr>
          <w:iCs/>
          <w:sz w:val="22"/>
          <w:szCs w:val="22"/>
        </w:rPr>
        <w:t xml:space="preserve"> economically, stand out from low resolution images, which confirm amateur production and the possible failure of technology</w:t>
      </w:r>
      <w:r w:rsidR="00EC0764">
        <w:rPr>
          <w:iCs/>
          <w:sz w:val="22"/>
          <w:szCs w:val="22"/>
        </w:rPr>
        <w:t xml:space="preserve">. As </w:t>
      </w:r>
      <w:r w:rsidRPr="000A3EA5">
        <w:rPr>
          <w:iCs/>
          <w:sz w:val="22"/>
          <w:szCs w:val="22"/>
        </w:rPr>
        <w:t>Steyerl writes:</w:t>
      </w:r>
      <w:r w:rsidR="00FB2EA8">
        <w:rPr>
          <w:iCs/>
          <w:sz w:val="22"/>
          <w:szCs w:val="22"/>
        </w:rPr>
        <w:t xml:space="preserve"> </w:t>
      </w:r>
      <w:r w:rsidR="000543B4">
        <w:rPr>
          <w:iCs/>
          <w:sz w:val="22"/>
          <w:szCs w:val="22"/>
        </w:rPr>
        <w:t>“</w:t>
      </w:r>
      <w:r w:rsidRPr="000A3EA5">
        <w:rPr>
          <w:rFonts w:hAnsi="Cambria"/>
          <w:iCs/>
          <w:sz w:val="22"/>
          <w:szCs w:val="22"/>
        </w:rPr>
        <w:t>…</w:t>
      </w:r>
      <w:r w:rsidRPr="000A3EA5">
        <w:rPr>
          <w:iCs/>
          <w:sz w:val="22"/>
          <w:szCs w:val="22"/>
        </w:rPr>
        <w:t>a high quality image looks more brilliant and impressive, more mimetic and magic, more scary and seductive than a poor one</w:t>
      </w:r>
      <w:proofErr w:type="gramStart"/>
      <w:r w:rsidRPr="000A3EA5">
        <w:rPr>
          <w:rFonts w:hAnsi="Cambria"/>
          <w:iCs/>
          <w:sz w:val="22"/>
          <w:szCs w:val="22"/>
        </w:rPr>
        <w:t>…</w:t>
      </w:r>
      <w:r w:rsidRPr="000A3EA5">
        <w:rPr>
          <w:iCs/>
          <w:sz w:val="22"/>
          <w:szCs w:val="22"/>
        </w:rPr>
        <w:t>.The</w:t>
      </w:r>
      <w:proofErr w:type="gramEnd"/>
      <w:r w:rsidRPr="000A3EA5">
        <w:rPr>
          <w:iCs/>
          <w:sz w:val="22"/>
          <w:szCs w:val="22"/>
        </w:rPr>
        <w:t xml:space="preserve"> rich image established its own set of hierarchies, with new technologies offering more and more possibilities to creatively downgrade it.</w:t>
      </w:r>
      <w:r w:rsidR="000543B4">
        <w:rPr>
          <w:iCs/>
          <w:sz w:val="22"/>
          <w:szCs w:val="22"/>
        </w:rPr>
        <w:t>”</w:t>
      </w:r>
      <w:r w:rsidR="00EC0764">
        <w:rPr>
          <w:iCs/>
          <w:sz w:val="22"/>
          <w:szCs w:val="22"/>
        </w:rPr>
        <w:t xml:space="preserve"> </w:t>
      </w:r>
      <w:r w:rsidRPr="000A3EA5">
        <w:rPr>
          <w:iCs/>
          <w:sz w:val="22"/>
          <w:szCs w:val="22"/>
        </w:rPr>
        <w:t>Conversely, the poor image is:</w:t>
      </w:r>
      <w:r w:rsidR="000543B4">
        <w:rPr>
          <w:iCs/>
          <w:sz w:val="22"/>
          <w:szCs w:val="22"/>
        </w:rPr>
        <w:t xml:space="preserve"> </w:t>
      </w:r>
      <w:r w:rsidR="000543B4">
        <w:rPr>
          <w:rFonts w:hAnsi="Cambria"/>
          <w:iCs/>
          <w:sz w:val="22"/>
          <w:szCs w:val="22"/>
        </w:rPr>
        <w:t>“</w:t>
      </w:r>
      <w:r w:rsidRPr="000A3EA5">
        <w:rPr>
          <w:rFonts w:hAnsi="Cambria"/>
          <w:iCs/>
          <w:sz w:val="22"/>
          <w:szCs w:val="22"/>
        </w:rPr>
        <w:t>…</w:t>
      </w:r>
      <w:r w:rsidRPr="000A3EA5">
        <w:rPr>
          <w:iCs/>
          <w:sz w:val="22"/>
          <w:szCs w:val="22"/>
        </w:rPr>
        <w:t>a copy in motion, its quality is bad, its resolution substandard, as it accelerates, it deteriorates. It is a ghost of an image, a preview, a thumbnail, an errant idea, an itinerant image, distributed for free, squeezed through slow digital connections, compressed, reproduced, ripped, remixed, as well as copied, pasted into other channels of distribution</w:t>
      </w:r>
      <w:r w:rsidRPr="000A3EA5">
        <w:rPr>
          <w:rFonts w:hAnsi="Cambria"/>
          <w:iCs/>
          <w:sz w:val="22"/>
          <w:szCs w:val="22"/>
        </w:rPr>
        <w:t>…</w:t>
      </w:r>
      <w:r w:rsidR="001004F3">
        <w:rPr>
          <w:rFonts w:hAnsi="Cambria"/>
          <w:iCs/>
          <w:sz w:val="22"/>
          <w:szCs w:val="22"/>
        </w:rPr>
        <w:t>”’</w:t>
      </w:r>
      <w:r w:rsidR="00EC0764">
        <w:rPr>
          <w:iCs/>
          <w:sz w:val="22"/>
          <w:szCs w:val="22"/>
        </w:rPr>
        <w:t xml:space="preserve">. </w:t>
      </w:r>
      <w:r w:rsidRPr="000A3EA5">
        <w:rPr>
          <w:iCs/>
          <w:sz w:val="22"/>
          <w:szCs w:val="22"/>
        </w:rPr>
        <w:t>(Chance &amp; Ganley 2018)</w:t>
      </w:r>
    </w:p>
    <w:p w14:paraId="4EFE859D" w14:textId="77777777" w:rsidR="00615BBF" w:rsidRPr="000A3EA5" w:rsidRDefault="00615BBF" w:rsidP="00FB2EA8">
      <w:pPr>
        <w:pStyle w:val="Body"/>
        <w:spacing w:line="360" w:lineRule="auto"/>
        <w:rPr>
          <w:iCs/>
          <w:sz w:val="22"/>
          <w:szCs w:val="22"/>
        </w:rPr>
      </w:pPr>
    </w:p>
    <w:p w14:paraId="44204EDA" w14:textId="15E2F752" w:rsidR="006207BD" w:rsidRPr="00131765" w:rsidRDefault="00020A5A">
      <w:pPr>
        <w:pStyle w:val="Body"/>
        <w:spacing w:line="360" w:lineRule="auto"/>
      </w:pPr>
      <w:r w:rsidRPr="00131765">
        <w:t xml:space="preserve">The visual scheme of </w:t>
      </w:r>
      <w:proofErr w:type="gramStart"/>
      <w:r w:rsidRPr="00131765">
        <w:t>Re:Print</w:t>
      </w:r>
      <w:proofErr w:type="gramEnd"/>
      <w:r w:rsidRPr="00131765">
        <w:t xml:space="preserve"> resonates with these concerns, with the material supplied by the contributors scanned, digitized and manipulated</w:t>
      </w:r>
      <w:r w:rsidR="00EC0764" w:rsidRPr="00596910">
        <w:t xml:space="preserve">, </w:t>
      </w:r>
      <w:r w:rsidRPr="00596910">
        <w:t>the media becoming further media</w:t>
      </w:r>
      <w:r w:rsidR="00EC0764" w:rsidRPr="00596910">
        <w:t xml:space="preserve">, attention directed to the agencies and ubiquity of </w:t>
      </w:r>
      <w:r w:rsidR="00131765" w:rsidRPr="00555D7E">
        <w:t>(re)</w:t>
      </w:r>
      <w:proofErr w:type="spellStart"/>
      <w:r w:rsidR="00EC0764" w:rsidRPr="00BC6BAA">
        <w:t>mediatisation</w:t>
      </w:r>
      <w:proofErr w:type="spellEnd"/>
      <w:r w:rsidR="00EC0764" w:rsidRPr="00BC6BAA">
        <w:t xml:space="preserve">. </w:t>
      </w:r>
      <w:r w:rsidR="00131765" w:rsidRPr="00011E96">
        <w:t>Steyerl</w:t>
      </w:r>
      <w:r w:rsidR="00131765" w:rsidRPr="00011E96">
        <w:t>’</w:t>
      </w:r>
      <w:r w:rsidR="00131765" w:rsidRPr="00011E96">
        <w:t xml:space="preserve">s idea of the poor image can be usefully read, to some extent, as one move towards a </w:t>
      </w:r>
      <w:r w:rsidR="00D65F08" w:rsidRPr="00011E96">
        <w:t>re-appraisal</w:t>
      </w:r>
      <w:r w:rsidR="00131765" w:rsidRPr="00011E96">
        <w:t xml:space="preserve"> of Benjamin</w:t>
      </w:r>
      <w:r w:rsidR="00131765" w:rsidRPr="00011E96">
        <w:t>’</w:t>
      </w:r>
      <w:r w:rsidR="00131765" w:rsidRPr="00011E96">
        <w:t xml:space="preserve">s </w:t>
      </w:r>
      <w:r w:rsidR="00D65F08" w:rsidRPr="00011E96">
        <w:t>argument</w:t>
      </w:r>
      <w:r w:rsidR="00131765" w:rsidRPr="00011E96">
        <w:t>. Contemporary art theorists such as Cristina Baldacci have also sought to characteri</w:t>
      </w:r>
      <w:r w:rsidR="0082504D" w:rsidRPr="00011E96">
        <w:t>z</w:t>
      </w:r>
      <w:r w:rsidR="00131765" w:rsidRPr="00011E96">
        <w:t>e the reworking of approaches to visual reproduction in a digital age: for Baldacci, circulation and reenactment are also important metaphors (Baldacci 2020)</w:t>
      </w:r>
      <w:r w:rsidR="00615BBF" w:rsidRPr="00D65F08">
        <w:t>.</w:t>
      </w:r>
      <w:r w:rsidR="00615BBF">
        <w:t xml:space="preserve"> These ways of seeing are a feature of</w:t>
      </w:r>
      <w:r w:rsidR="00131765">
        <w:t xml:space="preserve"> several of the works </w:t>
      </w:r>
      <w:r w:rsidR="00615BBF">
        <w:t xml:space="preserve">in </w:t>
      </w:r>
      <w:proofErr w:type="gramStart"/>
      <w:r w:rsidR="00615BBF" w:rsidRPr="00011E96">
        <w:rPr>
          <w:iCs/>
        </w:rPr>
        <w:t>Re:</w:t>
      </w:r>
      <w:r w:rsidR="00D65F08" w:rsidRPr="00011E96">
        <w:rPr>
          <w:iCs/>
        </w:rPr>
        <w:t>P</w:t>
      </w:r>
      <w:r w:rsidR="00615BBF" w:rsidRPr="00011E96">
        <w:rPr>
          <w:iCs/>
        </w:rPr>
        <w:t>rint</w:t>
      </w:r>
      <w:proofErr w:type="gramEnd"/>
      <w:r w:rsidR="00131765" w:rsidRPr="00D65F08">
        <w:t>,</w:t>
      </w:r>
      <w:r w:rsidR="00131765">
        <w:t xml:space="preserve"> </w:t>
      </w:r>
      <w:r w:rsidR="0082504D">
        <w:t>for example</w:t>
      </w:r>
      <w:r w:rsidR="00131765">
        <w:t xml:space="preserve"> in the iteration of (and in) </w:t>
      </w:r>
      <w:proofErr w:type="spellStart"/>
      <w:r w:rsidR="00131765">
        <w:t>V</w:t>
      </w:r>
      <w:r w:rsidR="0082504D">
        <w:t>é</w:t>
      </w:r>
      <w:r w:rsidR="00131765">
        <w:t>ronique</w:t>
      </w:r>
      <w:proofErr w:type="spellEnd"/>
      <w:r w:rsidR="00131765">
        <w:t xml:space="preserve"> Chance's two M25 pieces</w:t>
      </w:r>
      <w:r w:rsidR="00110914">
        <w:t xml:space="preserve">, </w:t>
      </w:r>
      <w:r w:rsidR="00074718">
        <w:t>and Emily Godden</w:t>
      </w:r>
      <w:r w:rsidR="00074718">
        <w:t>’</w:t>
      </w:r>
      <w:r w:rsidR="00074718">
        <w:t xml:space="preserve">s </w:t>
      </w:r>
      <w:r w:rsidR="003F08E0">
        <w:t>‘</w:t>
      </w:r>
      <w:r w:rsidR="003F08E0">
        <w:t>sonification</w:t>
      </w:r>
      <w:r w:rsidR="003F08E0">
        <w:t>’</w:t>
      </w:r>
      <w:r w:rsidR="003F08E0">
        <w:t xml:space="preserve"> of Gainsborough</w:t>
      </w:r>
      <w:r w:rsidR="003F08E0">
        <w:t>’</w:t>
      </w:r>
      <w:r w:rsidR="003F08E0">
        <w:t xml:space="preserve">s paintings. </w:t>
      </w:r>
      <w:r w:rsidR="00596910">
        <w:t xml:space="preserve">What these new approaches have in common is a decentering of the idea of the, or an, original: and self-conscious reference to the act of reproduction itself to express that point.  </w:t>
      </w:r>
    </w:p>
    <w:p w14:paraId="432C5241" w14:textId="3CBE960F" w:rsidR="006207BD" w:rsidRDefault="006207BD" w:rsidP="006207BD">
      <w:pPr>
        <w:pStyle w:val="Body"/>
        <w:spacing w:line="360" w:lineRule="auto"/>
        <w:rPr>
          <w:sz w:val="22"/>
          <w:szCs w:val="22"/>
        </w:rPr>
      </w:pPr>
    </w:p>
    <w:p w14:paraId="12014CA7" w14:textId="77777777" w:rsidR="002F5E14" w:rsidRDefault="002F5E14">
      <w:pPr>
        <w:pStyle w:val="Body"/>
        <w:spacing w:line="360" w:lineRule="auto"/>
        <w:rPr>
          <w:sz w:val="22"/>
          <w:szCs w:val="22"/>
        </w:rPr>
      </w:pPr>
    </w:p>
    <w:p w14:paraId="2AA9349C" w14:textId="77777777" w:rsidR="00EC0764" w:rsidRPr="000543B4" w:rsidRDefault="00EC0764" w:rsidP="00FC61D7">
      <w:pPr>
        <w:pStyle w:val="Heading2"/>
      </w:pPr>
      <w:r w:rsidRPr="000543B4">
        <w:t>3.3 The visuality of 'the page'</w:t>
      </w:r>
    </w:p>
    <w:p w14:paraId="5A11DE7A" w14:textId="49FCB36A" w:rsidR="006207BD" w:rsidRDefault="00020A5A">
      <w:pPr>
        <w:pStyle w:val="Body"/>
        <w:spacing w:line="360" w:lineRule="auto"/>
        <w:rPr>
          <w:sz w:val="22"/>
          <w:szCs w:val="22"/>
        </w:rPr>
      </w:pPr>
      <w:r>
        <w:rPr>
          <w:sz w:val="22"/>
          <w:szCs w:val="22"/>
        </w:rPr>
        <w:t xml:space="preserve">The experience of looking through the pages of </w:t>
      </w:r>
      <w:proofErr w:type="spellStart"/>
      <w:proofErr w:type="gramStart"/>
      <w:r>
        <w:rPr>
          <w:sz w:val="22"/>
          <w:szCs w:val="22"/>
        </w:rPr>
        <w:t>Re:Print</w:t>
      </w:r>
      <w:proofErr w:type="spellEnd"/>
      <w:proofErr w:type="gramEnd"/>
      <w:r>
        <w:rPr>
          <w:sz w:val="22"/>
          <w:szCs w:val="22"/>
        </w:rPr>
        <w:t xml:space="preserve"> is a little like sorting through a stack of prints, or a folder of images on a screen. The designer had the idea of re-</w:t>
      </w:r>
      <w:r>
        <w:rPr>
          <w:sz w:val="22"/>
          <w:szCs w:val="22"/>
        </w:rPr>
        <w:lastRenderedPageBreak/>
        <w:t>photographing the contributors</w:t>
      </w:r>
      <w:r>
        <w:rPr>
          <w:rFonts w:hAnsi="Cambria"/>
          <w:sz w:val="22"/>
          <w:szCs w:val="22"/>
        </w:rPr>
        <w:t xml:space="preserve">’ </w:t>
      </w:r>
      <w:r>
        <w:rPr>
          <w:sz w:val="22"/>
          <w:szCs w:val="22"/>
        </w:rPr>
        <w:t xml:space="preserve">images and text and presenting </w:t>
      </w:r>
      <w:r>
        <w:rPr>
          <w:i/>
          <w:iCs/>
          <w:sz w:val="22"/>
          <w:szCs w:val="22"/>
        </w:rPr>
        <w:t>these</w:t>
      </w:r>
      <w:r>
        <w:rPr>
          <w:sz w:val="22"/>
          <w:szCs w:val="22"/>
        </w:rPr>
        <w:t xml:space="preserve"> as the reproductions in the book. Originally, the intention was for all pages </w:t>
      </w:r>
      <w:r>
        <w:rPr>
          <w:rFonts w:hAnsi="Cambria"/>
          <w:sz w:val="22"/>
          <w:szCs w:val="22"/>
        </w:rPr>
        <w:t xml:space="preserve">– </w:t>
      </w:r>
      <w:r>
        <w:rPr>
          <w:sz w:val="22"/>
          <w:szCs w:val="22"/>
        </w:rPr>
        <w:t xml:space="preserve">including text pages - to be re-photographed in this way. </w:t>
      </w:r>
      <w:r w:rsidR="009C227D">
        <w:rPr>
          <w:sz w:val="22"/>
          <w:szCs w:val="22"/>
        </w:rPr>
        <w:t>M</w:t>
      </w:r>
      <w:r>
        <w:rPr>
          <w:sz w:val="22"/>
          <w:szCs w:val="22"/>
        </w:rPr>
        <w:t xml:space="preserve">any of the images in </w:t>
      </w:r>
      <w:proofErr w:type="spellStart"/>
      <w:proofErr w:type="gramStart"/>
      <w:r w:rsidR="001E5486">
        <w:rPr>
          <w:sz w:val="22"/>
          <w:szCs w:val="22"/>
        </w:rPr>
        <w:t>Re:Print</w:t>
      </w:r>
      <w:proofErr w:type="spellEnd"/>
      <w:proofErr w:type="gramEnd"/>
      <w:r>
        <w:rPr>
          <w:sz w:val="22"/>
          <w:szCs w:val="22"/>
        </w:rPr>
        <w:t xml:space="preserve"> are presented in this re-photographed form. The result is images that are cropped, de-focused, almost slipping off the page or indeed seemingly on the cusp of accidently finding themselves on a page that was not intended for them</w:t>
      </w:r>
      <w:r w:rsidR="009C227D">
        <w:rPr>
          <w:sz w:val="22"/>
          <w:szCs w:val="22"/>
        </w:rPr>
        <w:t xml:space="preserve">, much like </w:t>
      </w:r>
      <w:proofErr w:type="spellStart"/>
      <w:r>
        <w:rPr>
          <w:sz w:val="22"/>
          <w:szCs w:val="22"/>
        </w:rPr>
        <w:t>St</w:t>
      </w:r>
      <w:r w:rsidR="001E5486">
        <w:rPr>
          <w:sz w:val="22"/>
          <w:szCs w:val="22"/>
        </w:rPr>
        <w:t>e</w:t>
      </w:r>
      <w:r>
        <w:rPr>
          <w:sz w:val="22"/>
          <w:szCs w:val="22"/>
        </w:rPr>
        <w:t>yerl</w:t>
      </w:r>
      <w:r w:rsidR="009C227D">
        <w:rPr>
          <w:sz w:val="22"/>
          <w:szCs w:val="22"/>
        </w:rPr>
        <w:t>'s</w:t>
      </w:r>
      <w:proofErr w:type="spellEnd"/>
      <w:r>
        <w:rPr>
          <w:sz w:val="22"/>
          <w:szCs w:val="22"/>
        </w:rPr>
        <w:t xml:space="preserve"> </w:t>
      </w:r>
      <w:r>
        <w:rPr>
          <w:rFonts w:hAnsi="Cambria"/>
          <w:sz w:val="22"/>
          <w:szCs w:val="22"/>
        </w:rPr>
        <w:t>‘</w:t>
      </w:r>
      <w:r>
        <w:rPr>
          <w:sz w:val="22"/>
          <w:szCs w:val="22"/>
        </w:rPr>
        <w:t>itinerant images</w:t>
      </w:r>
      <w:r>
        <w:rPr>
          <w:rFonts w:hAnsi="Cambria"/>
          <w:sz w:val="22"/>
          <w:szCs w:val="22"/>
        </w:rPr>
        <w:t>’</w:t>
      </w:r>
      <w:r>
        <w:rPr>
          <w:sz w:val="22"/>
          <w:szCs w:val="22"/>
        </w:rPr>
        <w:t xml:space="preserve">. This process of visual translation of the artworks in </w:t>
      </w:r>
      <w:proofErr w:type="spellStart"/>
      <w:proofErr w:type="gramStart"/>
      <w:r>
        <w:rPr>
          <w:sz w:val="22"/>
          <w:szCs w:val="22"/>
        </w:rPr>
        <w:t>Re:Print</w:t>
      </w:r>
      <w:proofErr w:type="spellEnd"/>
      <w:proofErr w:type="gramEnd"/>
      <w:r>
        <w:rPr>
          <w:sz w:val="22"/>
          <w:szCs w:val="22"/>
        </w:rPr>
        <w:t xml:space="preserve"> allowed for a critical re-appraisal of the work itself through its reproduction. Monique Jansen</w:t>
      </w:r>
      <w:r>
        <w:rPr>
          <w:rFonts w:hAnsi="Cambria"/>
          <w:sz w:val="22"/>
          <w:szCs w:val="22"/>
        </w:rPr>
        <w:t>’</w:t>
      </w:r>
      <w:r>
        <w:rPr>
          <w:sz w:val="22"/>
          <w:szCs w:val="22"/>
        </w:rPr>
        <w:t xml:space="preserve">s </w:t>
      </w:r>
      <w:r w:rsidR="00094116">
        <w:rPr>
          <w:rFonts w:hAnsi="Cambria"/>
          <w:sz w:val="22"/>
          <w:szCs w:val="22"/>
        </w:rPr>
        <w:t>‘</w:t>
      </w:r>
      <w:r w:rsidR="00094116">
        <w:rPr>
          <w:sz w:val="22"/>
          <w:szCs w:val="22"/>
        </w:rPr>
        <w:t>A drawing, which makes itself</w:t>
      </w:r>
      <w:r w:rsidR="00094116">
        <w:rPr>
          <w:rFonts w:hAnsi="Cambria"/>
          <w:sz w:val="22"/>
          <w:szCs w:val="22"/>
        </w:rPr>
        <w:t xml:space="preserve">’, a </w:t>
      </w:r>
      <w:r>
        <w:rPr>
          <w:sz w:val="22"/>
          <w:szCs w:val="22"/>
        </w:rPr>
        <w:t>series of scanned drawings, seem to return to their original delicate, tactile state, as if we are handling the works themselves as we turn the pages</w:t>
      </w:r>
      <w:r w:rsidR="006207BD">
        <w:rPr>
          <w:sz w:val="22"/>
          <w:szCs w:val="22"/>
        </w:rPr>
        <w:t xml:space="preserve"> (Fig.9</w:t>
      </w:r>
      <w:r w:rsidR="008B4BAD">
        <w:rPr>
          <w:sz w:val="22"/>
          <w:szCs w:val="22"/>
        </w:rPr>
        <w:t>)</w:t>
      </w:r>
      <w:r>
        <w:rPr>
          <w:sz w:val="22"/>
          <w:szCs w:val="22"/>
        </w:rPr>
        <w:t xml:space="preserve">. </w:t>
      </w:r>
    </w:p>
    <w:p w14:paraId="6A349876" w14:textId="77777777" w:rsidR="006207BD" w:rsidRDefault="006207BD">
      <w:pPr>
        <w:pStyle w:val="Body"/>
        <w:spacing w:line="360" w:lineRule="auto"/>
        <w:rPr>
          <w:sz w:val="22"/>
          <w:szCs w:val="22"/>
        </w:rPr>
      </w:pPr>
    </w:p>
    <w:p w14:paraId="73B04E58" w14:textId="78A634BB" w:rsidR="006207BD" w:rsidRDefault="00020A5A" w:rsidP="006207BD">
      <w:pPr>
        <w:pStyle w:val="Body"/>
        <w:spacing w:line="360" w:lineRule="auto"/>
        <w:rPr>
          <w:sz w:val="22"/>
          <w:szCs w:val="22"/>
        </w:rPr>
      </w:pPr>
      <w:r>
        <w:rPr>
          <w:sz w:val="22"/>
          <w:szCs w:val="22"/>
        </w:rPr>
        <w:t xml:space="preserve">Nick </w:t>
      </w:r>
      <w:proofErr w:type="spellStart"/>
      <w:r>
        <w:rPr>
          <w:sz w:val="22"/>
          <w:szCs w:val="22"/>
        </w:rPr>
        <w:t>Devison</w:t>
      </w:r>
      <w:r>
        <w:rPr>
          <w:rFonts w:hAnsi="Cambria"/>
          <w:sz w:val="22"/>
          <w:szCs w:val="22"/>
        </w:rPr>
        <w:t>’</w:t>
      </w:r>
      <w:r>
        <w:rPr>
          <w:sz w:val="22"/>
          <w:szCs w:val="22"/>
        </w:rPr>
        <w:t>s</w:t>
      </w:r>
      <w:proofErr w:type="spellEnd"/>
      <w:r>
        <w:rPr>
          <w:sz w:val="22"/>
          <w:szCs w:val="22"/>
        </w:rPr>
        <w:t xml:space="preserve"> </w:t>
      </w:r>
      <w:r>
        <w:rPr>
          <w:rFonts w:hAnsi="Cambria"/>
          <w:sz w:val="22"/>
          <w:szCs w:val="22"/>
        </w:rPr>
        <w:t>‘</w:t>
      </w:r>
      <w:r>
        <w:rPr>
          <w:sz w:val="22"/>
          <w:szCs w:val="22"/>
        </w:rPr>
        <w:t>Still: Return (Atlas)</w:t>
      </w:r>
      <w:r>
        <w:rPr>
          <w:rFonts w:hAnsi="Cambria"/>
          <w:sz w:val="22"/>
          <w:szCs w:val="22"/>
        </w:rPr>
        <w:t xml:space="preserve">’ </w:t>
      </w:r>
      <w:r>
        <w:rPr>
          <w:sz w:val="22"/>
          <w:szCs w:val="22"/>
        </w:rPr>
        <w:t xml:space="preserve">and </w:t>
      </w:r>
      <w:r>
        <w:rPr>
          <w:rFonts w:hAnsi="Cambria"/>
          <w:sz w:val="22"/>
          <w:szCs w:val="22"/>
        </w:rPr>
        <w:t>‘</w:t>
      </w:r>
      <w:r>
        <w:rPr>
          <w:sz w:val="22"/>
          <w:szCs w:val="22"/>
        </w:rPr>
        <w:t>Still: Return (Mercury)</w:t>
      </w:r>
      <w:r>
        <w:rPr>
          <w:rFonts w:hAnsi="Cambria"/>
          <w:sz w:val="22"/>
          <w:szCs w:val="22"/>
        </w:rPr>
        <w:t>’</w:t>
      </w:r>
      <w:r>
        <w:rPr>
          <w:sz w:val="22"/>
          <w:szCs w:val="22"/>
        </w:rPr>
        <w:t xml:space="preserve"> </w:t>
      </w:r>
      <w:r w:rsidR="006207BD">
        <w:rPr>
          <w:sz w:val="22"/>
          <w:szCs w:val="22"/>
        </w:rPr>
        <w:t>(Fig.10</w:t>
      </w:r>
      <w:r w:rsidR="00FA78EB">
        <w:rPr>
          <w:sz w:val="22"/>
          <w:szCs w:val="22"/>
        </w:rPr>
        <w:t>)</w:t>
      </w:r>
      <w:r w:rsidR="006207BD">
        <w:rPr>
          <w:sz w:val="22"/>
          <w:szCs w:val="22"/>
        </w:rPr>
        <w:t>,</w:t>
      </w:r>
      <w:r w:rsidR="00FA78EB">
        <w:rPr>
          <w:sz w:val="22"/>
          <w:szCs w:val="22"/>
        </w:rPr>
        <w:t xml:space="preserve"> </w:t>
      </w:r>
      <w:r>
        <w:rPr>
          <w:sz w:val="22"/>
          <w:szCs w:val="22"/>
        </w:rPr>
        <w:t>depicting image sequences of rocket launches, is re-presented as if evidence under analysis in a post-disaster enquiry. Do the multiple reproductions and enlargements of the images reveal clues as to the reasons behind the rocket</w:t>
      </w:r>
      <w:r>
        <w:rPr>
          <w:rFonts w:hAnsi="Cambria"/>
          <w:sz w:val="22"/>
          <w:szCs w:val="22"/>
        </w:rPr>
        <w:t>’</w:t>
      </w:r>
      <w:r>
        <w:rPr>
          <w:sz w:val="22"/>
          <w:szCs w:val="22"/>
        </w:rPr>
        <w:t xml:space="preserve">s apparent destruction or does it just reveal the half-tone screen of which the image is composed? Meg </w:t>
      </w:r>
      <w:proofErr w:type="spellStart"/>
      <w:r>
        <w:rPr>
          <w:sz w:val="22"/>
          <w:szCs w:val="22"/>
        </w:rPr>
        <w:t>Rahaim</w:t>
      </w:r>
      <w:r>
        <w:rPr>
          <w:rFonts w:hAnsi="Cambria"/>
          <w:sz w:val="22"/>
          <w:szCs w:val="22"/>
        </w:rPr>
        <w:t>’</w:t>
      </w:r>
      <w:r>
        <w:rPr>
          <w:sz w:val="22"/>
          <w:szCs w:val="22"/>
        </w:rPr>
        <w:t>s</w:t>
      </w:r>
      <w:proofErr w:type="spellEnd"/>
      <w:r>
        <w:rPr>
          <w:sz w:val="22"/>
          <w:szCs w:val="22"/>
        </w:rPr>
        <w:t xml:space="preserve"> series </w:t>
      </w:r>
      <w:r>
        <w:rPr>
          <w:rFonts w:hAnsi="Cambria"/>
          <w:sz w:val="22"/>
          <w:szCs w:val="22"/>
        </w:rPr>
        <w:t>‘</w:t>
      </w:r>
      <w:r>
        <w:rPr>
          <w:sz w:val="22"/>
          <w:szCs w:val="22"/>
        </w:rPr>
        <w:t>God</w:t>
      </w:r>
      <w:r>
        <w:rPr>
          <w:rFonts w:hAnsi="Cambria"/>
          <w:sz w:val="22"/>
          <w:szCs w:val="22"/>
        </w:rPr>
        <w:t>’</w:t>
      </w:r>
      <w:r>
        <w:rPr>
          <w:sz w:val="22"/>
          <w:szCs w:val="22"/>
        </w:rPr>
        <w:t>s Eyes</w:t>
      </w:r>
      <w:r>
        <w:rPr>
          <w:rFonts w:hAnsi="Cambria"/>
          <w:sz w:val="22"/>
          <w:szCs w:val="22"/>
        </w:rPr>
        <w:t>’</w:t>
      </w:r>
      <w:r>
        <w:rPr>
          <w:sz w:val="22"/>
          <w:szCs w:val="22"/>
        </w:rPr>
        <w:t xml:space="preserve">, appropriated from image phenomena in Google </w:t>
      </w:r>
      <w:proofErr w:type="spellStart"/>
      <w:r>
        <w:rPr>
          <w:sz w:val="22"/>
          <w:szCs w:val="22"/>
        </w:rPr>
        <w:t>Streetview</w:t>
      </w:r>
      <w:proofErr w:type="spellEnd"/>
      <w:r>
        <w:rPr>
          <w:sz w:val="22"/>
          <w:szCs w:val="22"/>
        </w:rPr>
        <w:t xml:space="preserve">, is </w:t>
      </w:r>
      <w:r w:rsidR="00DE6AA7">
        <w:rPr>
          <w:sz w:val="22"/>
          <w:szCs w:val="22"/>
        </w:rPr>
        <w:t xml:space="preserve">not re-presented but </w:t>
      </w:r>
      <w:r>
        <w:rPr>
          <w:sz w:val="22"/>
          <w:szCs w:val="22"/>
        </w:rPr>
        <w:t xml:space="preserve">de-presented on the pages of </w:t>
      </w:r>
      <w:proofErr w:type="gramStart"/>
      <w:r>
        <w:rPr>
          <w:sz w:val="22"/>
          <w:szCs w:val="22"/>
        </w:rPr>
        <w:t>Re:Print</w:t>
      </w:r>
      <w:proofErr w:type="gramEnd"/>
      <w:r>
        <w:rPr>
          <w:sz w:val="22"/>
          <w:szCs w:val="22"/>
        </w:rPr>
        <w:t>, to the po</w:t>
      </w:r>
      <w:r w:rsidR="00FA78EB">
        <w:rPr>
          <w:sz w:val="22"/>
          <w:szCs w:val="22"/>
        </w:rPr>
        <w:t>int of</w:t>
      </w:r>
      <w:r w:rsidR="006207BD">
        <w:rPr>
          <w:sz w:val="22"/>
          <w:szCs w:val="22"/>
        </w:rPr>
        <w:t xml:space="preserve"> pixel-level abstraction (Fig.11</w:t>
      </w:r>
      <w:r w:rsidR="00FA78EB">
        <w:rPr>
          <w:sz w:val="22"/>
          <w:szCs w:val="22"/>
        </w:rPr>
        <w:t>).</w:t>
      </w:r>
    </w:p>
    <w:p w14:paraId="12BBFDFA" w14:textId="77777777" w:rsidR="002F5E14" w:rsidRDefault="002F5E14">
      <w:pPr>
        <w:pStyle w:val="Body"/>
        <w:spacing w:line="360" w:lineRule="auto"/>
        <w:rPr>
          <w:sz w:val="22"/>
          <w:szCs w:val="22"/>
        </w:rPr>
      </w:pPr>
    </w:p>
    <w:p w14:paraId="3F57DE0F" w14:textId="654CEA1B" w:rsidR="00FC61D7" w:rsidRDefault="00020A5A" w:rsidP="00B16B77">
      <w:pPr>
        <w:pStyle w:val="Body"/>
        <w:spacing w:line="360" w:lineRule="auto"/>
        <w:rPr>
          <w:sz w:val="22"/>
          <w:szCs w:val="22"/>
        </w:rPr>
      </w:pPr>
      <w:r>
        <w:rPr>
          <w:sz w:val="22"/>
          <w:szCs w:val="22"/>
        </w:rPr>
        <w:t xml:space="preserve">The </w:t>
      </w:r>
      <w:r>
        <w:rPr>
          <w:rFonts w:hAnsi="Cambria"/>
          <w:sz w:val="22"/>
          <w:szCs w:val="22"/>
        </w:rPr>
        <w:t>‘</w:t>
      </w:r>
      <w:r>
        <w:rPr>
          <w:sz w:val="22"/>
          <w:szCs w:val="22"/>
        </w:rPr>
        <w:t>errant typo</w:t>
      </w:r>
      <w:r>
        <w:rPr>
          <w:rFonts w:hAnsi="Cambria"/>
          <w:sz w:val="22"/>
          <w:szCs w:val="22"/>
        </w:rPr>
        <w:t>’</w:t>
      </w:r>
      <w:r>
        <w:rPr>
          <w:sz w:val="22"/>
          <w:szCs w:val="22"/>
        </w:rPr>
        <w:t>, whether intended or not, can itself be revealing. The title of Marshall McLuhan</w:t>
      </w:r>
      <w:r>
        <w:rPr>
          <w:rFonts w:hAnsi="Cambria"/>
          <w:sz w:val="22"/>
          <w:szCs w:val="22"/>
        </w:rPr>
        <w:t>’</w:t>
      </w:r>
      <w:r>
        <w:rPr>
          <w:sz w:val="22"/>
          <w:szCs w:val="22"/>
        </w:rPr>
        <w:t xml:space="preserve">s book </w:t>
      </w:r>
      <w:r>
        <w:rPr>
          <w:rFonts w:hAnsi="Cambria"/>
          <w:i/>
          <w:iCs/>
          <w:sz w:val="22"/>
          <w:szCs w:val="22"/>
        </w:rPr>
        <w:t>‘</w:t>
      </w:r>
      <w:r w:rsidRPr="00053DE8">
        <w:rPr>
          <w:iCs/>
          <w:sz w:val="22"/>
          <w:szCs w:val="22"/>
        </w:rPr>
        <w:t>The Medium is the Massage</w:t>
      </w:r>
      <w:r w:rsidRPr="00053DE8">
        <w:rPr>
          <w:rFonts w:hAnsi="Cambria"/>
          <w:iCs/>
          <w:sz w:val="22"/>
          <w:szCs w:val="22"/>
        </w:rPr>
        <w:t>’</w:t>
      </w:r>
      <w:r>
        <w:rPr>
          <w:i/>
          <w:iCs/>
          <w:sz w:val="22"/>
          <w:szCs w:val="22"/>
        </w:rPr>
        <w:t xml:space="preserve">, </w:t>
      </w:r>
      <w:r>
        <w:rPr>
          <w:sz w:val="22"/>
          <w:szCs w:val="22"/>
        </w:rPr>
        <w:t>as cited earlier,</w:t>
      </w:r>
      <w:r>
        <w:rPr>
          <w:i/>
          <w:iCs/>
          <w:sz w:val="22"/>
          <w:szCs w:val="22"/>
        </w:rPr>
        <w:t xml:space="preserve"> </w:t>
      </w:r>
      <w:r>
        <w:rPr>
          <w:sz w:val="22"/>
          <w:szCs w:val="22"/>
        </w:rPr>
        <w:t>is itself the result of a reputed typographical error</w:t>
      </w:r>
      <w:r w:rsidR="00156272">
        <w:rPr>
          <w:rStyle w:val="FootnoteReference"/>
          <w:sz w:val="22"/>
          <w:szCs w:val="22"/>
        </w:rPr>
        <w:footnoteReference w:id="2"/>
      </w:r>
      <w:r>
        <w:rPr>
          <w:sz w:val="22"/>
          <w:szCs w:val="22"/>
        </w:rPr>
        <w:t xml:space="preserve">. The title of the book was intended to be </w:t>
      </w:r>
      <w:r>
        <w:rPr>
          <w:rFonts w:hAnsi="Cambria"/>
          <w:sz w:val="22"/>
          <w:szCs w:val="22"/>
        </w:rPr>
        <w:t>‘</w:t>
      </w:r>
      <w:r>
        <w:rPr>
          <w:sz w:val="22"/>
          <w:szCs w:val="22"/>
        </w:rPr>
        <w:t xml:space="preserve">The Medium is the </w:t>
      </w:r>
      <w:r>
        <w:rPr>
          <w:i/>
          <w:iCs/>
          <w:sz w:val="22"/>
          <w:szCs w:val="22"/>
          <w:lang w:val="fr-FR"/>
        </w:rPr>
        <w:t>Message</w:t>
      </w:r>
      <w:r>
        <w:rPr>
          <w:rFonts w:hAnsi="Cambria"/>
          <w:sz w:val="22"/>
          <w:szCs w:val="22"/>
        </w:rPr>
        <w:t xml:space="preserve">’ – </w:t>
      </w:r>
      <w:r>
        <w:rPr>
          <w:sz w:val="22"/>
          <w:szCs w:val="22"/>
        </w:rPr>
        <w:t>as was the title of a chapter in McLuhan</w:t>
      </w:r>
      <w:r>
        <w:rPr>
          <w:rFonts w:hAnsi="Cambria"/>
          <w:sz w:val="22"/>
          <w:szCs w:val="22"/>
        </w:rPr>
        <w:t>’</w:t>
      </w:r>
      <w:r>
        <w:rPr>
          <w:sz w:val="22"/>
          <w:szCs w:val="22"/>
        </w:rPr>
        <w:t xml:space="preserve">s seminal book </w:t>
      </w:r>
      <w:r w:rsidRPr="00053DE8">
        <w:rPr>
          <w:rFonts w:hAnsi="Cambria"/>
          <w:sz w:val="22"/>
          <w:szCs w:val="22"/>
        </w:rPr>
        <w:t>‘</w:t>
      </w:r>
      <w:r w:rsidRPr="00053DE8">
        <w:rPr>
          <w:iCs/>
          <w:sz w:val="22"/>
          <w:szCs w:val="22"/>
        </w:rPr>
        <w:t>Understanding Media: The Extensions of Man</w:t>
      </w:r>
      <w:r w:rsidRPr="00053DE8">
        <w:rPr>
          <w:rFonts w:hAnsi="Cambria"/>
          <w:iCs/>
          <w:sz w:val="22"/>
          <w:szCs w:val="22"/>
        </w:rPr>
        <w:t>’</w:t>
      </w:r>
      <w:r>
        <w:rPr>
          <w:sz w:val="22"/>
          <w:szCs w:val="22"/>
        </w:rPr>
        <w:t>, published three years earlier in 1964. However, on receiving the proofs for the new publication that included the typo, McLuhan thought the typesetter</w:t>
      </w:r>
      <w:r>
        <w:rPr>
          <w:rFonts w:hAnsi="Cambria"/>
          <w:sz w:val="22"/>
          <w:szCs w:val="22"/>
        </w:rPr>
        <w:t>’</w:t>
      </w:r>
      <w:r>
        <w:rPr>
          <w:sz w:val="22"/>
          <w:szCs w:val="22"/>
        </w:rPr>
        <w:t>s mistake to be pertinent and decided to keep it. Whether this is an accurate account, or not, of one aspect of the book</w:t>
      </w:r>
      <w:r>
        <w:rPr>
          <w:rFonts w:hAnsi="Cambria"/>
          <w:sz w:val="22"/>
          <w:szCs w:val="22"/>
        </w:rPr>
        <w:t>’</w:t>
      </w:r>
      <w:r>
        <w:rPr>
          <w:sz w:val="22"/>
          <w:szCs w:val="22"/>
        </w:rPr>
        <w:t>s genesis, it nonetheless underlines McLuhan</w:t>
      </w:r>
      <w:r>
        <w:rPr>
          <w:rFonts w:hAnsi="Cambria"/>
          <w:sz w:val="22"/>
          <w:szCs w:val="22"/>
        </w:rPr>
        <w:t>’</w:t>
      </w:r>
      <w:r>
        <w:rPr>
          <w:sz w:val="22"/>
          <w:szCs w:val="22"/>
        </w:rPr>
        <w:t xml:space="preserve">s assertion that in the end </w:t>
      </w:r>
      <w:r>
        <w:rPr>
          <w:rFonts w:hAnsi="Cambria"/>
          <w:sz w:val="22"/>
          <w:szCs w:val="22"/>
        </w:rPr>
        <w:t>‘</w:t>
      </w:r>
      <w:r>
        <w:rPr>
          <w:sz w:val="22"/>
          <w:szCs w:val="22"/>
        </w:rPr>
        <w:t>all media work us over completely</w:t>
      </w:r>
      <w:r>
        <w:rPr>
          <w:rFonts w:hAnsi="Cambria"/>
          <w:sz w:val="22"/>
          <w:szCs w:val="22"/>
        </w:rPr>
        <w:t xml:space="preserve">’ </w:t>
      </w:r>
      <w:r>
        <w:rPr>
          <w:sz w:val="22"/>
          <w:szCs w:val="22"/>
        </w:rPr>
        <w:t>(</w:t>
      </w:r>
      <w:r w:rsidR="00FA78EB">
        <w:rPr>
          <w:sz w:val="22"/>
          <w:szCs w:val="22"/>
        </w:rPr>
        <w:t xml:space="preserve">McLuhan </w:t>
      </w:r>
      <w:r>
        <w:rPr>
          <w:sz w:val="22"/>
          <w:szCs w:val="22"/>
        </w:rPr>
        <w:t>1967).</w:t>
      </w:r>
    </w:p>
    <w:p w14:paraId="52BDE9BF" w14:textId="5ABD195B" w:rsidR="00B16B77" w:rsidRDefault="00B16B77" w:rsidP="00B16B77">
      <w:pPr>
        <w:pStyle w:val="Body"/>
        <w:spacing w:line="360" w:lineRule="auto"/>
        <w:rPr>
          <w:sz w:val="22"/>
          <w:szCs w:val="22"/>
        </w:rPr>
      </w:pPr>
    </w:p>
    <w:p w14:paraId="23829127" w14:textId="63073785" w:rsidR="00B16B77" w:rsidRDefault="00B16B77" w:rsidP="00B16B77">
      <w:pPr>
        <w:pStyle w:val="Body"/>
        <w:spacing w:line="360" w:lineRule="auto"/>
        <w:rPr>
          <w:sz w:val="22"/>
          <w:szCs w:val="22"/>
        </w:rPr>
      </w:pPr>
    </w:p>
    <w:p w14:paraId="26E9C58E" w14:textId="77777777" w:rsidR="00B16B77" w:rsidRPr="00B16B77" w:rsidRDefault="00B16B77" w:rsidP="00B16B77">
      <w:pPr>
        <w:pStyle w:val="Body"/>
        <w:spacing w:line="360" w:lineRule="auto"/>
        <w:rPr>
          <w:sz w:val="22"/>
          <w:szCs w:val="22"/>
        </w:rPr>
      </w:pPr>
    </w:p>
    <w:p w14:paraId="3D7B00B7" w14:textId="16AE7F57" w:rsidR="00204A0E" w:rsidRDefault="00204A0E" w:rsidP="00FC61D7">
      <w:pPr>
        <w:pStyle w:val="Heading2"/>
      </w:pPr>
      <w:r w:rsidRPr="00204A0E">
        <w:lastRenderedPageBreak/>
        <w:t>3.4 O</w:t>
      </w:r>
      <w:r>
        <w:t xml:space="preserve">rder </w:t>
      </w:r>
      <w:r w:rsidRPr="00C04D09">
        <w:t>as hierarchy</w:t>
      </w:r>
    </w:p>
    <w:p w14:paraId="1BBF2BD4" w14:textId="77777777" w:rsidR="00204A0E" w:rsidRPr="00C04D09" w:rsidRDefault="00204A0E">
      <w:pPr>
        <w:pStyle w:val="Body"/>
        <w:spacing w:line="360" w:lineRule="auto"/>
        <w:rPr>
          <w:b/>
          <w:sz w:val="22"/>
          <w:szCs w:val="22"/>
        </w:rPr>
      </w:pPr>
    </w:p>
    <w:p w14:paraId="39CB1058" w14:textId="56384E01" w:rsidR="00110914" w:rsidRDefault="00020A5A" w:rsidP="00BC6BAA">
      <w:pPr>
        <w:pStyle w:val="Body"/>
        <w:spacing w:line="360" w:lineRule="auto"/>
        <w:rPr>
          <w:iCs/>
          <w:sz w:val="22"/>
          <w:szCs w:val="22"/>
        </w:rPr>
      </w:pPr>
      <w:r>
        <w:rPr>
          <w:sz w:val="22"/>
          <w:szCs w:val="22"/>
        </w:rPr>
        <w:t xml:space="preserve">Similar to </w:t>
      </w:r>
      <w:r w:rsidR="001E5486">
        <w:rPr>
          <w:sz w:val="22"/>
          <w:szCs w:val="22"/>
        </w:rPr>
        <w:t>Steyer</w:t>
      </w:r>
      <w:r w:rsidR="001E5486">
        <w:rPr>
          <w:rFonts w:hAnsi="Cambria"/>
          <w:sz w:val="22"/>
          <w:szCs w:val="22"/>
        </w:rPr>
        <w:t>l</w:t>
      </w:r>
      <w:r w:rsidR="001E5486">
        <w:rPr>
          <w:sz w:val="22"/>
          <w:szCs w:val="22"/>
        </w:rPr>
        <w:t>’</w:t>
      </w:r>
      <w:r w:rsidR="001E5486">
        <w:rPr>
          <w:sz w:val="22"/>
          <w:szCs w:val="22"/>
        </w:rPr>
        <w:t>s</w:t>
      </w:r>
      <w:r>
        <w:rPr>
          <w:sz w:val="22"/>
          <w:szCs w:val="22"/>
        </w:rPr>
        <w:t xml:space="preserve"> hierarchy of rich and poor images, the inevitable hierarchy of contributions in an edited book, in the traditional sense, was a point of discussion during its creation. As the book was approaching a final form, at one meeting we were discussing the size, placement, font, treatment etc. of the names of each contributor at the beginning of each section on their work. Was the typeface too large or too significant? We </w:t>
      </w:r>
      <w:r w:rsidR="00DE6AA7">
        <w:rPr>
          <w:sz w:val="22"/>
          <w:szCs w:val="22"/>
        </w:rPr>
        <w:t xml:space="preserve">were </w:t>
      </w:r>
      <w:r>
        <w:rPr>
          <w:sz w:val="22"/>
          <w:szCs w:val="22"/>
        </w:rPr>
        <w:t>consider</w:t>
      </w:r>
      <w:r w:rsidR="00DE6AA7">
        <w:rPr>
          <w:sz w:val="22"/>
          <w:szCs w:val="22"/>
        </w:rPr>
        <w:t>ing</w:t>
      </w:r>
      <w:r>
        <w:rPr>
          <w:sz w:val="22"/>
          <w:szCs w:val="22"/>
        </w:rPr>
        <w:t xml:space="preserve"> various options when the suggestion was made from our publisher, rather radically, that maybe we should not have any names at all. If we wanted to reveal connections, common codes and concerns, then why put all the contributors in </w:t>
      </w:r>
      <w:r>
        <w:rPr>
          <w:rFonts w:hAnsi="Cambria"/>
          <w:sz w:val="22"/>
          <w:szCs w:val="22"/>
        </w:rPr>
        <w:t>‘</w:t>
      </w:r>
      <w:r>
        <w:rPr>
          <w:sz w:val="22"/>
          <w:szCs w:val="22"/>
          <w:lang w:val="es-ES_tradnl"/>
        </w:rPr>
        <w:t>silos</w:t>
      </w:r>
      <w:r>
        <w:rPr>
          <w:rFonts w:hAnsi="Cambria"/>
          <w:sz w:val="22"/>
          <w:szCs w:val="22"/>
        </w:rPr>
        <w:t>’</w:t>
      </w:r>
      <w:r>
        <w:rPr>
          <w:sz w:val="22"/>
          <w:szCs w:val="22"/>
        </w:rPr>
        <w:t xml:space="preserve">? Are we simply conforming to the archetype of the academic book? It seemed radical </w:t>
      </w:r>
      <w:r>
        <w:rPr>
          <w:rFonts w:hAnsi="Cambria"/>
          <w:sz w:val="22"/>
          <w:szCs w:val="22"/>
        </w:rPr>
        <w:t xml:space="preserve">– </w:t>
      </w:r>
      <w:r>
        <w:rPr>
          <w:sz w:val="22"/>
          <w:szCs w:val="22"/>
        </w:rPr>
        <w:t xml:space="preserve">would it work? How would the contributors feel? Would the book be too opaque - un-navigable? With some critical distance, I wonder now what we were afraid of. True, we kept a contents page so individual contributors work could be located and identified - a sop to the academy perhaps - but the decision to excise the names from the individual sections of the book reinforced the objective to explore new territory as to how a hybrid book such as </w:t>
      </w:r>
      <w:proofErr w:type="gramStart"/>
      <w:r w:rsidR="001E5486">
        <w:rPr>
          <w:sz w:val="22"/>
          <w:szCs w:val="22"/>
        </w:rPr>
        <w:t>Re:Print</w:t>
      </w:r>
      <w:proofErr w:type="gramEnd"/>
      <w:r>
        <w:rPr>
          <w:sz w:val="22"/>
          <w:szCs w:val="22"/>
        </w:rPr>
        <w:t xml:space="preserve"> could function visually and textually, as well as speaking to the cross-disciplinary and multifaceted network of media and approaches debated within its pages.</w:t>
      </w:r>
      <w:r w:rsidR="00204A0E">
        <w:rPr>
          <w:sz w:val="22"/>
          <w:szCs w:val="22"/>
        </w:rPr>
        <w:t xml:space="preserve"> The </w:t>
      </w:r>
      <w:r w:rsidRPr="00156272">
        <w:rPr>
          <w:iCs/>
          <w:sz w:val="22"/>
          <w:szCs w:val="22"/>
        </w:rPr>
        <w:t>points and departures touched on by the contributors</w:t>
      </w:r>
      <w:r w:rsidR="00204A0E">
        <w:rPr>
          <w:iCs/>
          <w:sz w:val="22"/>
          <w:szCs w:val="22"/>
        </w:rPr>
        <w:t xml:space="preserve">, as we say in the book, </w:t>
      </w:r>
      <w:r w:rsidRPr="00156272">
        <w:rPr>
          <w:iCs/>
          <w:sz w:val="22"/>
          <w:szCs w:val="22"/>
        </w:rPr>
        <w:t>are embodied, explored and questioned by the book</w:t>
      </w:r>
      <w:r w:rsidRPr="00156272">
        <w:rPr>
          <w:rFonts w:hAnsi="Cambria"/>
          <w:iCs/>
          <w:sz w:val="22"/>
          <w:szCs w:val="22"/>
        </w:rPr>
        <w:t>’</w:t>
      </w:r>
      <w:r w:rsidRPr="00156272">
        <w:rPr>
          <w:iCs/>
          <w:sz w:val="22"/>
          <w:szCs w:val="22"/>
        </w:rPr>
        <w:t xml:space="preserve">s form and structure. </w:t>
      </w:r>
      <w:r w:rsidR="00DE6AA7">
        <w:rPr>
          <w:iCs/>
          <w:sz w:val="22"/>
          <w:szCs w:val="22"/>
        </w:rPr>
        <w:t>H</w:t>
      </w:r>
      <w:r w:rsidRPr="00156272">
        <w:rPr>
          <w:iCs/>
          <w:sz w:val="22"/>
          <w:szCs w:val="22"/>
        </w:rPr>
        <w:t xml:space="preserve">ierarchies of order and sequence are embedded yet disrupted. Text and image are delineated yet merged. </w:t>
      </w:r>
      <w:r w:rsidR="00D73A04">
        <w:rPr>
          <w:iCs/>
          <w:sz w:val="22"/>
          <w:szCs w:val="22"/>
        </w:rPr>
        <w:t>'</w:t>
      </w:r>
      <w:r w:rsidRPr="00156272">
        <w:rPr>
          <w:iCs/>
          <w:sz w:val="22"/>
          <w:szCs w:val="22"/>
        </w:rPr>
        <w:t>What is documentation and what is artwork? Issues of scale, time and media are re-contextualized, re-evaluated and sometimes ignored, creating new dialogues and relationships.</w:t>
      </w:r>
      <w:r w:rsidR="00D73A04">
        <w:rPr>
          <w:iCs/>
          <w:sz w:val="22"/>
          <w:szCs w:val="22"/>
        </w:rPr>
        <w:t>' (Chance and Ganley, 2018).</w:t>
      </w:r>
    </w:p>
    <w:p w14:paraId="5CD8167C" w14:textId="0C37DEC1" w:rsidR="005E02A0" w:rsidRDefault="005E02A0" w:rsidP="00C04D09">
      <w:pPr>
        <w:pStyle w:val="Body"/>
        <w:spacing w:line="360" w:lineRule="auto"/>
        <w:rPr>
          <w:iCs/>
          <w:sz w:val="22"/>
          <w:szCs w:val="22"/>
        </w:rPr>
      </w:pPr>
    </w:p>
    <w:p w14:paraId="7E0E933C" w14:textId="3F953F03" w:rsidR="008A11C5" w:rsidRDefault="008A11C5" w:rsidP="00C04D09">
      <w:pPr>
        <w:pStyle w:val="Body"/>
        <w:spacing w:line="360" w:lineRule="auto"/>
        <w:rPr>
          <w:iCs/>
          <w:sz w:val="22"/>
          <w:szCs w:val="22"/>
        </w:rPr>
      </w:pPr>
      <w:r>
        <w:rPr>
          <w:iCs/>
          <w:sz w:val="22"/>
          <w:szCs w:val="22"/>
        </w:rPr>
        <w:t xml:space="preserve">In fact there is an analogy to be made here, perhaps, between the book and </w:t>
      </w:r>
      <w:r w:rsidR="005347B6">
        <w:rPr>
          <w:iCs/>
          <w:sz w:val="22"/>
          <w:szCs w:val="22"/>
        </w:rPr>
        <w:t>digital technologies themselves. Just as digital networks</w:t>
      </w:r>
      <w:r w:rsidR="00D71387">
        <w:rPr>
          <w:iCs/>
          <w:sz w:val="22"/>
          <w:szCs w:val="22"/>
        </w:rPr>
        <w:t xml:space="preserve"> and processes</w:t>
      </w:r>
      <w:r w:rsidR="005347B6">
        <w:rPr>
          <w:iCs/>
          <w:sz w:val="22"/>
          <w:szCs w:val="22"/>
        </w:rPr>
        <w:t xml:space="preserve"> </w:t>
      </w:r>
      <w:r w:rsidR="001A6136">
        <w:rPr>
          <w:iCs/>
          <w:sz w:val="22"/>
          <w:szCs w:val="22"/>
        </w:rPr>
        <w:t>use</w:t>
      </w:r>
      <w:r w:rsidR="005347B6">
        <w:rPr>
          <w:iCs/>
          <w:sz w:val="22"/>
          <w:szCs w:val="22"/>
        </w:rPr>
        <w:t xml:space="preserve"> the building blocks of data-sets</w:t>
      </w:r>
      <w:r w:rsidR="00D71387">
        <w:rPr>
          <w:iCs/>
          <w:sz w:val="22"/>
          <w:szCs w:val="22"/>
        </w:rPr>
        <w:t xml:space="preserve"> to re-interpret and</w:t>
      </w:r>
      <w:r w:rsidR="005347B6">
        <w:rPr>
          <w:iCs/>
          <w:sz w:val="22"/>
          <w:szCs w:val="22"/>
        </w:rPr>
        <w:t xml:space="preserve"> re-analyze</w:t>
      </w:r>
      <w:r w:rsidR="001A6136">
        <w:rPr>
          <w:iCs/>
          <w:sz w:val="22"/>
          <w:szCs w:val="22"/>
        </w:rPr>
        <w:t>,</w:t>
      </w:r>
      <w:r w:rsidR="00D71387">
        <w:rPr>
          <w:iCs/>
          <w:sz w:val="22"/>
          <w:szCs w:val="22"/>
        </w:rPr>
        <w:t xml:space="preserve"> in order to reveal, predict and re-appraise, the form of the </w:t>
      </w:r>
      <w:r w:rsidR="00E57DD0" w:rsidRPr="00011E96">
        <w:rPr>
          <w:i/>
          <w:iCs/>
          <w:sz w:val="22"/>
          <w:szCs w:val="22"/>
        </w:rPr>
        <w:t>edited</w:t>
      </w:r>
      <w:r w:rsidR="00E57DD0">
        <w:rPr>
          <w:iCs/>
          <w:sz w:val="22"/>
          <w:szCs w:val="22"/>
        </w:rPr>
        <w:t xml:space="preserve"> </w:t>
      </w:r>
      <w:r w:rsidR="00D71387">
        <w:rPr>
          <w:iCs/>
          <w:sz w:val="22"/>
          <w:szCs w:val="22"/>
        </w:rPr>
        <w:t>artists</w:t>
      </w:r>
      <w:r w:rsidR="00D71387">
        <w:rPr>
          <w:iCs/>
          <w:sz w:val="22"/>
          <w:szCs w:val="22"/>
        </w:rPr>
        <w:t>’</w:t>
      </w:r>
      <w:r w:rsidR="00D71387">
        <w:rPr>
          <w:iCs/>
          <w:sz w:val="22"/>
          <w:szCs w:val="22"/>
        </w:rPr>
        <w:t xml:space="preserve"> book </w:t>
      </w:r>
      <w:r w:rsidR="001A6136">
        <w:rPr>
          <w:iCs/>
          <w:sz w:val="22"/>
          <w:szCs w:val="22"/>
        </w:rPr>
        <w:t xml:space="preserve">enables content to be unpacked </w:t>
      </w:r>
      <w:r w:rsidR="00E57DD0">
        <w:rPr>
          <w:iCs/>
          <w:sz w:val="22"/>
          <w:szCs w:val="22"/>
        </w:rPr>
        <w:t>in a collaborati</w:t>
      </w:r>
      <w:r w:rsidR="006F4A01">
        <w:rPr>
          <w:iCs/>
          <w:sz w:val="22"/>
          <w:szCs w:val="22"/>
        </w:rPr>
        <w:t xml:space="preserve">ve arena and allow the possible capabilities of the ideas expressed in the contributions to network and play out in a </w:t>
      </w:r>
      <w:r w:rsidR="00E57DD0">
        <w:rPr>
          <w:iCs/>
          <w:sz w:val="22"/>
          <w:szCs w:val="22"/>
        </w:rPr>
        <w:t xml:space="preserve">self-reflexive form. </w:t>
      </w:r>
    </w:p>
    <w:p w14:paraId="78EBFC98" w14:textId="77777777" w:rsidR="005E02A0" w:rsidRDefault="005E02A0" w:rsidP="00C04D09">
      <w:pPr>
        <w:pStyle w:val="Body"/>
        <w:spacing w:line="360" w:lineRule="auto"/>
        <w:rPr>
          <w:iCs/>
          <w:sz w:val="22"/>
          <w:szCs w:val="22"/>
        </w:rPr>
      </w:pPr>
    </w:p>
    <w:p w14:paraId="4F2E2A45" w14:textId="77777777" w:rsidR="00DC3830" w:rsidRDefault="00DC3830" w:rsidP="00C04D09">
      <w:pPr>
        <w:pStyle w:val="Body"/>
        <w:spacing w:line="360" w:lineRule="auto"/>
        <w:rPr>
          <w:iCs/>
          <w:sz w:val="22"/>
          <w:szCs w:val="22"/>
        </w:rPr>
      </w:pPr>
    </w:p>
    <w:p w14:paraId="391871DB" w14:textId="77777777" w:rsidR="00DC3830" w:rsidRDefault="00DC3830" w:rsidP="00C04D09">
      <w:pPr>
        <w:pStyle w:val="Body"/>
        <w:spacing w:line="360" w:lineRule="auto"/>
        <w:rPr>
          <w:iCs/>
          <w:sz w:val="22"/>
          <w:szCs w:val="22"/>
        </w:rPr>
      </w:pPr>
    </w:p>
    <w:p w14:paraId="104639CC" w14:textId="7623E97F" w:rsidR="005E02A0" w:rsidRPr="00C04D09" w:rsidRDefault="005E02A0" w:rsidP="00FC61D7">
      <w:pPr>
        <w:pStyle w:val="Heading1"/>
      </w:pPr>
      <w:r w:rsidRPr="00C04D09">
        <w:lastRenderedPageBreak/>
        <w:t>4. Conclusion</w:t>
      </w:r>
      <w:r>
        <w:t>: reconsidering points of origin</w:t>
      </w:r>
    </w:p>
    <w:p w14:paraId="7C145E78" w14:textId="77777777" w:rsidR="005E02A0" w:rsidRDefault="005E02A0" w:rsidP="00C04D09">
      <w:pPr>
        <w:pStyle w:val="Body"/>
        <w:spacing w:line="360" w:lineRule="auto"/>
        <w:rPr>
          <w:iCs/>
          <w:sz w:val="22"/>
          <w:szCs w:val="22"/>
        </w:rPr>
      </w:pPr>
    </w:p>
    <w:p w14:paraId="71821F3A" w14:textId="65B16C28" w:rsidR="00CA2294" w:rsidRPr="00011E96" w:rsidRDefault="00CA2294" w:rsidP="00127432">
      <w:pPr>
        <w:pStyle w:val="Body"/>
        <w:spacing w:line="360" w:lineRule="auto"/>
        <w:rPr>
          <w:rFonts w:hAnsi="Cambria"/>
          <w:iCs/>
          <w:sz w:val="22"/>
          <w:szCs w:val="22"/>
        </w:rPr>
      </w:pPr>
      <w:r>
        <w:rPr>
          <w:iCs/>
          <w:sz w:val="22"/>
          <w:szCs w:val="22"/>
        </w:rPr>
        <w:t>Our</w:t>
      </w:r>
      <w:r w:rsidR="005E02A0">
        <w:rPr>
          <w:iCs/>
          <w:sz w:val="22"/>
          <w:szCs w:val="22"/>
        </w:rPr>
        <w:t xml:space="preserve"> </w:t>
      </w:r>
      <w:r w:rsidR="00020A5A" w:rsidRPr="00156272">
        <w:rPr>
          <w:iCs/>
          <w:sz w:val="22"/>
          <w:szCs w:val="22"/>
        </w:rPr>
        <w:t>approach to th</w:t>
      </w:r>
      <w:r w:rsidR="005E02A0">
        <w:rPr>
          <w:iCs/>
          <w:sz w:val="22"/>
          <w:szCs w:val="22"/>
        </w:rPr>
        <w:t>e</w:t>
      </w:r>
      <w:r w:rsidR="00020A5A" w:rsidRPr="00156272">
        <w:rPr>
          <w:iCs/>
          <w:sz w:val="22"/>
          <w:szCs w:val="22"/>
        </w:rPr>
        <w:t xml:space="preserve"> book as an artwork </w:t>
      </w:r>
      <w:r>
        <w:rPr>
          <w:iCs/>
          <w:sz w:val="22"/>
          <w:szCs w:val="22"/>
        </w:rPr>
        <w:t>w</w:t>
      </w:r>
      <w:r w:rsidR="005E02A0">
        <w:rPr>
          <w:iCs/>
          <w:sz w:val="22"/>
          <w:szCs w:val="22"/>
        </w:rPr>
        <w:t>a</w:t>
      </w:r>
      <w:r w:rsidR="00020A5A" w:rsidRPr="00156272">
        <w:rPr>
          <w:iCs/>
          <w:sz w:val="22"/>
          <w:szCs w:val="22"/>
        </w:rPr>
        <w:t xml:space="preserve">s perhaps best articulated </w:t>
      </w:r>
      <w:r>
        <w:rPr>
          <w:iCs/>
          <w:sz w:val="22"/>
          <w:szCs w:val="22"/>
        </w:rPr>
        <w:t>by</w:t>
      </w:r>
      <w:r w:rsidR="00020A5A" w:rsidRPr="00156272">
        <w:rPr>
          <w:iCs/>
          <w:sz w:val="22"/>
          <w:szCs w:val="22"/>
        </w:rPr>
        <w:t xml:space="preserve"> the idea of post-production, a term originally used in relation to the editing process in film-production, but which is increasingly used today to define contemporary approaches to image-production, reuse and re-production. </w:t>
      </w:r>
      <w:r w:rsidR="00D73A04">
        <w:rPr>
          <w:iCs/>
          <w:sz w:val="22"/>
          <w:szCs w:val="22"/>
        </w:rPr>
        <w:t>As we put it in the intro</w:t>
      </w:r>
      <w:r w:rsidR="005E02A0">
        <w:rPr>
          <w:iCs/>
          <w:sz w:val="22"/>
          <w:szCs w:val="22"/>
        </w:rPr>
        <w:t>duction: '</w:t>
      </w:r>
      <w:r w:rsidR="00020A5A" w:rsidRPr="00156272">
        <w:rPr>
          <w:iCs/>
          <w:sz w:val="22"/>
          <w:szCs w:val="22"/>
        </w:rPr>
        <w:t xml:space="preserve">If developments in digital technology have completely removed the necessity for an indexical link to an </w:t>
      </w:r>
      <w:r w:rsidR="00020A5A" w:rsidRPr="00156272">
        <w:rPr>
          <w:rFonts w:hAnsi="Cambria"/>
          <w:iCs/>
          <w:sz w:val="22"/>
          <w:szCs w:val="22"/>
        </w:rPr>
        <w:t>‘</w:t>
      </w:r>
      <w:r w:rsidR="00020A5A" w:rsidRPr="00156272">
        <w:rPr>
          <w:iCs/>
          <w:sz w:val="22"/>
          <w:szCs w:val="22"/>
          <w:lang w:val="it-IT"/>
        </w:rPr>
        <w:t>original</w:t>
      </w:r>
      <w:r w:rsidR="00020A5A" w:rsidRPr="00156272">
        <w:rPr>
          <w:rFonts w:hAnsi="Cambria"/>
          <w:iCs/>
          <w:sz w:val="22"/>
          <w:szCs w:val="22"/>
        </w:rPr>
        <w:t xml:space="preserve">’ </w:t>
      </w:r>
      <w:r w:rsidR="00020A5A" w:rsidRPr="00156272">
        <w:rPr>
          <w:iCs/>
          <w:sz w:val="22"/>
          <w:szCs w:val="22"/>
        </w:rPr>
        <w:t xml:space="preserve">image, what does it mean to </w:t>
      </w:r>
      <w:r w:rsidR="00020A5A" w:rsidRPr="00156272">
        <w:rPr>
          <w:rFonts w:hAnsi="Cambria"/>
          <w:iCs/>
          <w:sz w:val="22"/>
          <w:szCs w:val="22"/>
        </w:rPr>
        <w:t>‘</w:t>
      </w:r>
      <w:proofErr w:type="spellStart"/>
      <w:r w:rsidR="00020A5A" w:rsidRPr="00156272">
        <w:rPr>
          <w:iCs/>
          <w:sz w:val="22"/>
          <w:szCs w:val="22"/>
          <w:lang w:val="fr-FR"/>
        </w:rPr>
        <w:t>construct</w:t>
      </w:r>
      <w:proofErr w:type="spellEnd"/>
      <w:r w:rsidR="00020A5A" w:rsidRPr="00156272">
        <w:rPr>
          <w:rFonts w:hAnsi="Cambria"/>
          <w:iCs/>
          <w:sz w:val="22"/>
          <w:szCs w:val="22"/>
        </w:rPr>
        <w:t xml:space="preserve">’ </w:t>
      </w:r>
      <w:r w:rsidR="00020A5A" w:rsidRPr="00156272">
        <w:rPr>
          <w:iCs/>
          <w:sz w:val="22"/>
          <w:szCs w:val="22"/>
        </w:rPr>
        <w:t>an image without a point of origin? If the production of an image or film takes place predominantly within a process of editing or post-production, suggests Styerl</w:t>
      </w:r>
      <w:r w:rsidR="005E02A0">
        <w:rPr>
          <w:iCs/>
          <w:sz w:val="22"/>
          <w:szCs w:val="22"/>
        </w:rPr>
        <w:t>,</w:t>
      </w:r>
      <w:r w:rsidR="00020A5A" w:rsidRPr="00156272">
        <w:rPr>
          <w:iCs/>
          <w:sz w:val="22"/>
          <w:szCs w:val="22"/>
        </w:rPr>
        <w:t xml:space="preserve"> </w:t>
      </w:r>
      <w:r w:rsidR="00020A5A" w:rsidRPr="00156272">
        <w:rPr>
          <w:rFonts w:hAnsi="Cambria"/>
          <w:iCs/>
          <w:sz w:val="22"/>
          <w:szCs w:val="22"/>
        </w:rPr>
        <w:t>‘</w:t>
      </w:r>
      <w:r w:rsidR="00020A5A" w:rsidRPr="00156272">
        <w:rPr>
          <w:iCs/>
          <w:sz w:val="22"/>
          <w:szCs w:val="22"/>
        </w:rPr>
        <w:t>production transforms into an aftereffect</w:t>
      </w:r>
      <w:r w:rsidR="00020A5A" w:rsidRPr="00156272">
        <w:rPr>
          <w:rFonts w:hAnsi="Cambria"/>
          <w:iCs/>
          <w:sz w:val="22"/>
          <w:szCs w:val="22"/>
        </w:rPr>
        <w:t>’</w:t>
      </w:r>
      <w:r w:rsidR="00020A5A" w:rsidRPr="00156272">
        <w:rPr>
          <w:iCs/>
          <w:sz w:val="22"/>
          <w:szCs w:val="22"/>
        </w:rPr>
        <w:t xml:space="preserve">. In this sense, the prefix </w:t>
      </w:r>
      <w:r w:rsidR="00020A5A" w:rsidRPr="00156272">
        <w:rPr>
          <w:rFonts w:hAnsi="Cambria"/>
          <w:iCs/>
          <w:sz w:val="22"/>
          <w:szCs w:val="22"/>
        </w:rPr>
        <w:t>‘</w:t>
      </w:r>
      <w:r w:rsidR="00020A5A" w:rsidRPr="00156272">
        <w:rPr>
          <w:iCs/>
          <w:sz w:val="22"/>
          <w:szCs w:val="22"/>
        </w:rPr>
        <w:t>post</w:t>
      </w:r>
      <w:r w:rsidR="00020A5A" w:rsidRPr="00156272">
        <w:rPr>
          <w:rFonts w:hAnsi="Cambria"/>
          <w:iCs/>
          <w:sz w:val="22"/>
          <w:szCs w:val="22"/>
        </w:rPr>
        <w:t xml:space="preserve">’ </w:t>
      </w:r>
      <w:r w:rsidR="00020A5A" w:rsidRPr="00156272">
        <w:rPr>
          <w:iCs/>
          <w:sz w:val="22"/>
          <w:szCs w:val="22"/>
        </w:rPr>
        <w:t xml:space="preserve">in the term </w:t>
      </w:r>
      <w:r w:rsidR="00020A5A" w:rsidRPr="00156272">
        <w:rPr>
          <w:rFonts w:hAnsi="Cambria"/>
          <w:iCs/>
          <w:sz w:val="22"/>
          <w:szCs w:val="22"/>
        </w:rPr>
        <w:t>‘</w:t>
      </w:r>
      <w:r w:rsidR="00020A5A" w:rsidRPr="00156272">
        <w:rPr>
          <w:iCs/>
          <w:sz w:val="22"/>
          <w:szCs w:val="22"/>
          <w:lang w:val="fr-FR"/>
        </w:rPr>
        <w:t>post-production</w:t>
      </w:r>
      <w:r w:rsidR="00020A5A" w:rsidRPr="00156272">
        <w:rPr>
          <w:rFonts w:hAnsi="Cambria"/>
          <w:iCs/>
          <w:sz w:val="22"/>
          <w:szCs w:val="22"/>
        </w:rPr>
        <w:t xml:space="preserve">’ </w:t>
      </w:r>
      <w:r w:rsidR="00020A5A" w:rsidRPr="00156272">
        <w:rPr>
          <w:iCs/>
          <w:sz w:val="22"/>
          <w:szCs w:val="22"/>
        </w:rPr>
        <w:t xml:space="preserve">(i.e. what used to happen </w:t>
      </w:r>
      <w:r w:rsidR="00020A5A" w:rsidRPr="00156272">
        <w:rPr>
          <w:bCs/>
          <w:i/>
          <w:iCs/>
          <w:sz w:val="22"/>
          <w:szCs w:val="22"/>
        </w:rPr>
        <w:t>after</w:t>
      </w:r>
      <w:r w:rsidR="00020A5A" w:rsidRPr="00156272">
        <w:rPr>
          <w:iCs/>
          <w:sz w:val="22"/>
          <w:szCs w:val="22"/>
        </w:rPr>
        <w:t xml:space="preserve"> the initial production or shooting of a photograph or film) </w:t>
      </w:r>
      <w:r>
        <w:rPr>
          <w:iCs/>
          <w:sz w:val="22"/>
          <w:szCs w:val="22"/>
        </w:rPr>
        <w:t xml:space="preserve">also </w:t>
      </w:r>
      <w:r w:rsidR="00020A5A" w:rsidRPr="00156272">
        <w:rPr>
          <w:iCs/>
          <w:sz w:val="22"/>
          <w:szCs w:val="22"/>
        </w:rPr>
        <w:t xml:space="preserve">becomes redundant. Steyerl goes further to point out the temporal shift </w:t>
      </w:r>
      <w:r w:rsidR="00020A5A" w:rsidRPr="00156272">
        <w:rPr>
          <w:rFonts w:hAnsi="Cambria"/>
          <w:iCs/>
          <w:sz w:val="22"/>
          <w:szCs w:val="22"/>
        </w:rPr>
        <w:t>‘</w:t>
      </w:r>
      <w:r w:rsidR="00020A5A" w:rsidRPr="00156272">
        <w:rPr>
          <w:iCs/>
          <w:sz w:val="22"/>
          <w:szCs w:val="22"/>
        </w:rPr>
        <w:t xml:space="preserve">inherent in the term </w:t>
      </w:r>
      <w:r>
        <w:rPr>
          <w:rFonts w:hAnsi="Cambria"/>
          <w:iCs/>
          <w:sz w:val="22"/>
          <w:szCs w:val="22"/>
        </w:rPr>
        <w:t>"</w:t>
      </w:r>
      <w:r w:rsidR="00020A5A" w:rsidRPr="00156272">
        <w:rPr>
          <w:iCs/>
          <w:sz w:val="22"/>
          <w:szCs w:val="22"/>
          <w:lang w:val="fr-FR"/>
        </w:rPr>
        <w:t>post-production</w:t>
      </w:r>
      <w:r>
        <w:rPr>
          <w:iCs/>
          <w:sz w:val="22"/>
          <w:szCs w:val="22"/>
          <w:lang w:val="fr-FR"/>
        </w:rPr>
        <w:t>,</w:t>
      </w:r>
      <w:r w:rsidR="00020A5A" w:rsidRPr="00156272">
        <w:rPr>
          <w:rFonts w:hAnsi="Cambria"/>
          <w:iCs/>
          <w:sz w:val="22"/>
          <w:szCs w:val="22"/>
        </w:rPr>
        <w:t>’’</w:t>
      </w:r>
      <w:r>
        <w:rPr>
          <w:rFonts w:hAnsi="Cambria"/>
          <w:iCs/>
          <w:sz w:val="22"/>
          <w:szCs w:val="22"/>
        </w:rPr>
        <w:t>'</w:t>
      </w:r>
      <w:r w:rsidR="00020A5A" w:rsidRPr="00156272">
        <w:rPr>
          <w:rFonts w:hAnsi="Cambria"/>
          <w:iCs/>
          <w:sz w:val="22"/>
          <w:szCs w:val="22"/>
        </w:rPr>
        <w:t xml:space="preserve"> </w:t>
      </w:r>
      <w:r w:rsidR="00020A5A" w:rsidRPr="00156272">
        <w:rPr>
          <w:iCs/>
          <w:sz w:val="22"/>
          <w:szCs w:val="22"/>
        </w:rPr>
        <w:t xml:space="preserve">with the prefix </w:t>
      </w:r>
      <w:r w:rsidR="00020A5A" w:rsidRPr="00156272">
        <w:rPr>
          <w:rFonts w:hAnsi="Cambria"/>
          <w:iCs/>
          <w:sz w:val="22"/>
          <w:szCs w:val="22"/>
        </w:rPr>
        <w:t>‘</w:t>
      </w:r>
      <w:r w:rsidR="00020A5A" w:rsidRPr="00156272">
        <w:rPr>
          <w:iCs/>
          <w:sz w:val="22"/>
          <w:szCs w:val="22"/>
        </w:rPr>
        <w:t>post</w:t>
      </w:r>
      <w:r w:rsidR="00020A5A" w:rsidRPr="00156272">
        <w:rPr>
          <w:rFonts w:hAnsi="Cambria"/>
          <w:iCs/>
          <w:sz w:val="22"/>
          <w:szCs w:val="22"/>
        </w:rPr>
        <w:t xml:space="preserve">’ – </w:t>
      </w:r>
      <w:r w:rsidR="00020A5A" w:rsidRPr="00156272">
        <w:rPr>
          <w:iCs/>
          <w:sz w:val="22"/>
          <w:szCs w:val="22"/>
        </w:rPr>
        <w:t>denot</w:t>
      </w:r>
      <w:r>
        <w:rPr>
          <w:iCs/>
          <w:sz w:val="22"/>
          <w:szCs w:val="22"/>
        </w:rPr>
        <w:t xml:space="preserve">ing </w:t>
      </w:r>
      <w:r w:rsidR="00020A5A" w:rsidRPr="00156272">
        <w:rPr>
          <w:iCs/>
          <w:sz w:val="22"/>
          <w:szCs w:val="22"/>
        </w:rPr>
        <w:t>an historical state in the past</w:t>
      </w:r>
      <w:r>
        <w:rPr>
          <w:iCs/>
          <w:sz w:val="22"/>
          <w:szCs w:val="22"/>
        </w:rPr>
        <w:t xml:space="preserve"> -</w:t>
      </w:r>
      <w:r w:rsidR="00020A5A" w:rsidRPr="00156272">
        <w:rPr>
          <w:iCs/>
          <w:sz w:val="22"/>
          <w:szCs w:val="22"/>
        </w:rPr>
        <w:t xml:space="preserve"> to be replaced with the term </w:t>
      </w:r>
      <w:r w:rsidR="00020A5A" w:rsidRPr="00156272">
        <w:rPr>
          <w:rFonts w:hAnsi="Cambria"/>
          <w:iCs/>
          <w:sz w:val="22"/>
          <w:szCs w:val="22"/>
        </w:rPr>
        <w:t>‘</w:t>
      </w:r>
      <w:r w:rsidR="00020A5A" w:rsidRPr="00156272">
        <w:rPr>
          <w:iCs/>
          <w:sz w:val="22"/>
          <w:szCs w:val="22"/>
        </w:rPr>
        <w:t>re</w:t>
      </w:r>
      <w:r w:rsidR="00020A5A" w:rsidRPr="00156272">
        <w:rPr>
          <w:rFonts w:hAnsi="Cambria"/>
          <w:iCs/>
          <w:sz w:val="22"/>
          <w:szCs w:val="22"/>
        </w:rPr>
        <w:t>’</w:t>
      </w:r>
      <w:r w:rsidR="00020A5A" w:rsidRPr="00156272">
        <w:rPr>
          <w:iCs/>
          <w:sz w:val="22"/>
          <w:szCs w:val="22"/>
        </w:rPr>
        <w:t xml:space="preserve">, which </w:t>
      </w:r>
      <w:r>
        <w:rPr>
          <w:iCs/>
          <w:sz w:val="22"/>
          <w:szCs w:val="22"/>
        </w:rPr>
        <w:t>'</w:t>
      </w:r>
      <w:r w:rsidR="00020A5A" w:rsidRPr="00156272">
        <w:rPr>
          <w:iCs/>
          <w:sz w:val="22"/>
          <w:szCs w:val="22"/>
        </w:rPr>
        <w:t>points to repetition or response</w:t>
      </w:r>
      <w:r w:rsidR="00020A5A" w:rsidRPr="00156272">
        <w:rPr>
          <w:rFonts w:hAnsi="Cambria"/>
          <w:iCs/>
          <w:sz w:val="22"/>
          <w:szCs w:val="22"/>
        </w:rPr>
        <w:t xml:space="preserve">’ </w:t>
      </w:r>
      <w:r w:rsidR="00020A5A" w:rsidRPr="00156272">
        <w:rPr>
          <w:iCs/>
          <w:sz w:val="22"/>
          <w:szCs w:val="22"/>
        </w:rPr>
        <w:t>as a more appropriate prefix for our times. She continues:</w:t>
      </w:r>
      <w:r w:rsidR="00127432">
        <w:rPr>
          <w:rFonts w:hAnsi="Cambria"/>
          <w:iCs/>
          <w:sz w:val="22"/>
          <w:szCs w:val="22"/>
        </w:rPr>
        <w:t xml:space="preserve"> </w:t>
      </w:r>
      <w:r w:rsidR="00020A5A" w:rsidRPr="00156272">
        <w:rPr>
          <w:rFonts w:hAnsi="Cambria"/>
          <w:iCs/>
          <w:sz w:val="22"/>
          <w:szCs w:val="22"/>
        </w:rPr>
        <w:t>“</w:t>
      </w:r>
      <w:r w:rsidR="00020A5A" w:rsidRPr="00156272">
        <w:rPr>
          <w:iCs/>
          <w:sz w:val="22"/>
          <w:szCs w:val="22"/>
        </w:rPr>
        <w:t xml:space="preserve">We are not </w:t>
      </w:r>
      <w:r w:rsidR="00020A5A" w:rsidRPr="00156272">
        <w:rPr>
          <w:bCs/>
          <w:i/>
          <w:iCs/>
          <w:sz w:val="22"/>
          <w:szCs w:val="22"/>
        </w:rPr>
        <w:t>after</w:t>
      </w:r>
      <w:r w:rsidR="00020A5A" w:rsidRPr="00156272">
        <w:rPr>
          <w:iCs/>
          <w:sz w:val="22"/>
          <w:szCs w:val="22"/>
        </w:rPr>
        <w:t xml:space="preserve"> production. Rather we are in a state in which production is endlessly recycled, repeated, copied and multiplied, but also potentially displaced, humbled and renewed. Production is not only transformed but fundamentally displaced to locations that used to form its outside: to mobile devices, scattered screens, sweatshops and catwalks, nurseries, virtual reality, offshore production lines. It is endlessly edited and recombined</w:t>
      </w:r>
      <w:r w:rsidR="00020A5A" w:rsidRPr="00156272">
        <w:rPr>
          <w:rFonts w:hAnsi="Cambria"/>
          <w:iCs/>
          <w:sz w:val="22"/>
          <w:szCs w:val="22"/>
        </w:rPr>
        <w:t>”</w:t>
      </w:r>
      <w:r w:rsidR="00127432">
        <w:rPr>
          <w:rFonts w:hAnsi="Cambria"/>
          <w:iCs/>
          <w:sz w:val="22"/>
          <w:szCs w:val="22"/>
        </w:rPr>
        <w:t>’</w:t>
      </w:r>
      <w:r w:rsidR="00D73A04">
        <w:rPr>
          <w:rFonts w:hAnsi="Cambria"/>
          <w:iCs/>
          <w:sz w:val="22"/>
          <w:szCs w:val="22"/>
        </w:rPr>
        <w:t xml:space="preserve"> </w:t>
      </w:r>
      <w:r w:rsidR="00D73A04" w:rsidRPr="00156272">
        <w:rPr>
          <w:iCs/>
          <w:sz w:val="22"/>
          <w:szCs w:val="22"/>
        </w:rPr>
        <w:t>(Chance and Ganley 2018).</w:t>
      </w:r>
      <w:r w:rsidR="00D73A04">
        <w:rPr>
          <w:iCs/>
          <w:sz w:val="22"/>
          <w:szCs w:val="22"/>
        </w:rPr>
        <w:t xml:space="preserve"> </w:t>
      </w:r>
      <w:proofErr w:type="gramStart"/>
      <w:r w:rsidR="00C77595" w:rsidRPr="00011E96">
        <w:t>This is why</w:t>
      </w:r>
      <w:proofErr w:type="gramEnd"/>
      <w:r w:rsidR="00C77595" w:rsidRPr="00011E96">
        <w:t xml:space="preserve"> there is a need to go beyond - often unconscious assumption - that the relationship between text and image is one of illustration, a kind of enhancement to description and/or explanation. The making of the </w:t>
      </w:r>
      <w:proofErr w:type="gramStart"/>
      <w:r w:rsidR="00C77595" w:rsidRPr="00011E96">
        <w:t>Re:</w:t>
      </w:r>
      <w:r w:rsidR="006B3CCF" w:rsidRPr="00011E96">
        <w:t>P</w:t>
      </w:r>
      <w:r w:rsidR="00C77595" w:rsidRPr="00011E96">
        <w:t>rint</w:t>
      </w:r>
      <w:proofErr w:type="gramEnd"/>
      <w:r w:rsidR="00C77595" w:rsidRPr="00011E96">
        <w:t xml:space="preserve"> book reminded us of the importance of instead seeing</w:t>
      </w:r>
      <w:r w:rsidR="00C77595" w:rsidRPr="00D21C58">
        <w:t xml:space="preserve"> </w:t>
      </w:r>
      <w:r w:rsidR="00C77595" w:rsidRPr="00011E96">
        <w:t>text and image working in dialogue with each other</w:t>
      </w:r>
      <w:r w:rsidR="00C77595" w:rsidRPr="00D21C58">
        <w:t xml:space="preserve">. </w:t>
      </w:r>
      <w:r w:rsidR="00C77595" w:rsidRPr="00011E96">
        <w:t>To some extent the term 'artist</w:t>
      </w:r>
      <w:r w:rsidR="00F34C3D" w:rsidRPr="00011E96">
        <w:t>s</w:t>
      </w:r>
      <w:r w:rsidR="00F34C3D" w:rsidRPr="00011E96">
        <w:t>’</w:t>
      </w:r>
      <w:r w:rsidR="00C77595" w:rsidRPr="00011E96">
        <w:t xml:space="preserve"> book' aims to do this work.</w:t>
      </w:r>
      <w:r w:rsidR="00C77595">
        <w:t xml:space="preserve"> </w:t>
      </w:r>
      <w:r w:rsidR="00D73A04">
        <w:rPr>
          <w:iCs/>
          <w:sz w:val="22"/>
          <w:szCs w:val="22"/>
        </w:rPr>
        <w:t>I</w:t>
      </w:r>
      <w:r w:rsidR="00020A5A" w:rsidRPr="00156272">
        <w:rPr>
          <w:iCs/>
          <w:sz w:val="22"/>
          <w:szCs w:val="22"/>
        </w:rPr>
        <w:t xml:space="preserve">t </w:t>
      </w:r>
      <w:r w:rsidR="00D73A04">
        <w:rPr>
          <w:iCs/>
          <w:sz w:val="22"/>
          <w:szCs w:val="22"/>
        </w:rPr>
        <w:t>was</w:t>
      </w:r>
      <w:r w:rsidR="00020A5A" w:rsidRPr="00156272">
        <w:rPr>
          <w:iCs/>
          <w:sz w:val="22"/>
          <w:szCs w:val="22"/>
        </w:rPr>
        <w:t xml:space="preserve"> within this context that we approach</w:t>
      </w:r>
      <w:r w:rsidR="00D73A04">
        <w:rPr>
          <w:iCs/>
          <w:sz w:val="22"/>
          <w:szCs w:val="22"/>
        </w:rPr>
        <w:t>ed</w:t>
      </w:r>
      <w:r w:rsidR="00020A5A" w:rsidRPr="00156272">
        <w:rPr>
          <w:iCs/>
          <w:sz w:val="22"/>
          <w:szCs w:val="22"/>
        </w:rPr>
        <w:t xml:space="preserve"> the </w:t>
      </w:r>
      <w:r w:rsidR="00020A5A" w:rsidRPr="00156272">
        <w:rPr>
          <w:rFonts w:hAnsi="Cambria"/>
          <w:bCs/>
          <w:i/>
          <w:iCs/>
          <w:sz w:val="22"/>
          <w:szCs w:val="22"/>
        </w:rPr>
        <w:t>‘</w:t>
      </w:r>
      <w:r w:rsidR="00020A5A" w:rsidRPr="00156272">
        <w:rPr>
          <w:bCs/>
          <w:i/>
          <w:iCs/>
          <w:sz w:val="22"/>
          <w:szCs w:val="22"/>
        </w:rPr>
        <w:t>re</w:t>
      </w:r>
      <w:r w:rsidR="00020A5A" w:rsidRPr="00156272">
        <w:rPr>
          <w:rFonts w:hAnsi="Cambria"/>
          <w:bCs/>
          <w:i/>
          <w:iCs/>
          <w:sz w:val="22"/>
          <w:szCs w:val="22"/>
        </w:rPr>
        <w:t>’</w:t>
      </w:r>
      <w:r w:rsidR="00020A5A" w:rsidRPr="00156272">
        <w:rPr>
          <w:rFonts w:hAnsi="Cambria"/>
          <w:b/>
          <w:bCs/>
          <w:iCs/>
          <w:sz w:val="22"/>
          <w:szCs w:val="22"/>
        </w:rPr>
        <w:t xml:space="preserve"> </w:t>
      </w:r>
      <w:r w:rsidR="00020A5A" w:rsidRPr="00156272">
        <w:rPr>
          <w:iCs/>
          <w:sz w:val="22"/>
          <w:szCs w:val="22"/>
        </w:rPr>
        <w:t xml:space="preserve">of </w:t>
      </w:r>
      <w:proofErr w:type="spellStart"/>
      <w:r w:rsidR="00020A5A" w:rsidRPr="00156272">
        <w:rPr>
          <w:iCs/>
          <w:sz w:val="22"/>
          <w:szCs w:val="22"/>
        </w:rPr>
        <w:t>re:print</w:t>
      </w:r>
      <w:proofErr w:type="spellEnd"/>
      <w:r>
        <w:rPr>
          <w:rFonts w:hAnsi="Cambria"/>
          <w:iCs/>
          <w:sz w:val="22"/>
          <w:szCs w:val="22"/>
        </w:rPr>
        <w:t>: and</w:t>
      </w:r>
      <w:r w:rsidR="00A66C13">
        <w:rPr>
          <w:rFonts w:hAnsi="Cambria"/>
          <w:iCs/>
          <w:sz w:val="22"/>
          <w:szCs w:val="22"/>
        </w:rPr>
        <w:t>, too,</w:t>
      </w:r>
      <w:r>
        <w:rPr>
          <w:rFonts w:hAnsi="Cambria"/>
          <w:iCs/>
          <w:sz w:val="22"/>
          <w:szCs w:val="22"/>
        </w:rPr>
        <w:t xml:space="preserve"> the writing of this journal article, yet another instance of 're'. In so doing it points to the relevance of its </w:t>
      </w:r>
      <w:r w:rsidR="00110914">
        <w:rPr>
          <w:rFonts w:hAnsi="Cambria"/>
          <w:iCs/>
          <w:sz w:val="22"/>
          <w:szCs w:val="22"/>
        </w:rPr>
        <w:t xml:space="preserve">chosen </w:t>
      </w:r>
      <w:r w:rsidR="00555D7E">
        <w:rPr>
          <w:rFonts w:hAnsi="Cambria"/>
          <w:iCs/>
          <w:sz w:val="22"/>
          <w:szCs w:val="22"/>
        </w:rPr>
        <w:t>category</w:t>
      </w:r>
      <w:r>
        <w:rPr>
          <w:rFonts w:hAnsi="Cambria"/>
          <w:iCs/>
          <w:sz w:val="22"/>
          <w:szCs w:val="22"/>
        </w:rPr>
        <w:t xml:space="preserve"> as an Open Forum article, the appellation a small step towards self-reflection about the power of contexts - of which medium is one - to </w:t>
      </w:r>
      <w:r w:rsidR="00555D7E">
        <w:rPr>
          <w:rFonts w:hAnsi="Cambria"/>
          <w:iCs/>
          <w:sz w:val="22"/>
          <w:szCs w:val="22"/>
        </w:rPr>
        <w:t>variously frame, reframe</w:t>
      </w:r>
      <w:r>
        <w:rPr>
          <w:rFonts w:hAnsi="Cambria"/>
          <w:iCs/>
          <w:sz w:val="22"/>
          <w:szCs w:val="22"/>
        </w:rPr>
        <w:t xml:space="preserve"> and authori</w:t>
      </w:r>
      <w:r w:rsidR="00F34C3D">
        <w:rPr>
          <w:rFonts w:hAnsi="Cambria"/>
          <w:iCs/>
          <w:sz w:val="22"/>
          <w:szCs w:val="22"/>
        </w:rPr>
        <w:t>z</w:t>
      </w:r>
      <w:r>
        <w:rPr>
          <w:rFonts w:hAnsi="Cambria"/>
          <w:iCs/>
          <w:sz w:val="22"/>
          <w:szCs w:val="22"/>
        </w:rPr>
        <w:t>e</w:t>
      </w:r>
      <w:r w:rsidR="00555D7E">
        <w:rPr>
          <w:rFonts w:hAnsi="Cambria"/>
          <w:iCs/>
          <w:sz w:val="22"/>
          <w:szCs w:val="22"/>
        </w:rPr>
        <w:t xml:space="preserve">; and the invitation, in this case, to open discussion. </w:t>
      </w:r>
    </w:p>
    <w:p w14:paraId="52F95E59" w14:textId="77777777" w:rsidR="002F5E14" w:rsidRDefault="002F5E14">
      <w:pPr>
        <w:pStyle w:val="Body"/>
        <w:spacing w:line="360" w:lineRule="auto"/>
        <w:rPr>
          <w:i/>
          <w:iCs/>
          <w:sz w:val="22"/>
          <w:szCs w:val="22"/>
        </w:rPr>
      </w:pPr>
    </w:p>
    <w:p w14:paraId="323565E6" w14:textId="77777777" w:rsidR="002F5E14" w:rsidRDefault="00020A5A" w:rsidP="00DC3830">
      <w:pPr>
        <w:pStyle w:val="Body"/>
        <w:spacing w:line="360" w:lineRule="auto"/>
      </w:pPr>
      <w:r>
        <w:rPr>
          <w:sz w:val="22"/>
          <w:szCs w:val="22"/>
        </w:rPr>
        <w:br w:type="page"/>
      </w:r>
    </w:p>
    <w:p w14:paraId="4592F3EF" w14:textId="77777777" w:rsidR="002F5E14" w:rsidRDefault="002F5E14">
      <w:pPr>
        <w:pStyle w:val="Body"/>
        <w:rPr>
          <w:sz w:val="22"/>
          <w:szCs w:val="22"/>
        </w:rPr>
      </w:pPr>
    </w:p>
    <w:p w14:paraId="31A4E753" w14:textId="48D04BD5" w:rsidR="002F5E14" w:rsidRDefault="00D73A04" w:rsidP="00B16B77">
      <w:pPr>
        <w:pStyle w:val="Heading1"/>
      </w:pPr>
      <w:r>
        <w:rPr>
          <w:lang w:val="pt-PT"/>
        </w:rPr>
        <w:t>Works Cited</w:t>
      </w:r>
    </w:p>
    <w:p w14:paraId="1E4B2A47" w14:textId="6ECCFDE0" w:rsidR="002F5E14" w:rsidRDefault="002F5E14">
      <w:pPr>
        <w:pStyle w:val="Body"/>
        <w:spacing w:line="360" w:lineRule="auto"/>
        <w:rPr>
          <w:sz w:val="22"/>
          <w:szCs w:val="22"/>
        </w:rPr>
      </w:pPr>
    </w:p>
    <w:p w14:paraId="2C315DB4" w14:textId="08FB9240" w:rsidR="00555D7E" w:rsidRDefault="00555D7E" w:rsidP="00B16B77">
      <w:pPr>
        <w:pStyle w:val="NoSpacing"/>
        <w:spacing w:line="276" w:lineRule="auto"/>
        <w:rPr>
          <w:rFonts w:ascii="Cambria Math" w:hAnsi="Cambria Math"/>
        </w:rPr>
      </w:pPr>
      <w:r w:rsidRPr="00B16B77">
        <w:rPr>
          <w:rFonts w:ascii="Cambria Math" w:hAnsi="Cambria Math"/>
        </w:rPr>
        <w:t>Baldacci, Cristina '</w:t>
      </w:r>
      <w:proofErr w:type="spellStart"/>
      <w:r w:rsidRPr="00B16B77">
        <w:rPr>
          <w:rFonts w:ascii="Cambria Math" w:hAnsi="Cambria Math"/>
        </w:rPr>
        <w:t>Reeanctment</w:t>
      </w:r>
      <w:proofErr w:type="spellEnd"/>
      <w:r w:rsidRPr="00B16B77">
        <w:rPr>
          <w:rFonts w:ascii="Cambria Math" w:hAnsi="Cambria Math"/>
        </w:rPr>
        <w:t xml:space="preserve">: images in Contemporary Art' in </w:t>
      </w:r>
      <w:proofErr w:type="spellStart"/>
      <w:r w:rsidRPr="00B16B77">
        <w:rPr>
          <w:rFonts w:ascii="Cambria Math" w:hAnsi="Cambria Math"/>
        </w:rPr>
        <w:t>Holzey</w:t>
      </w:r>
      <w:proofErr w:type="spellEnd"/>
      <w:r w:rsidRPr="00B16B77">
        <w:rPr>
          <w:rFonts w:ascii="Cambria Math" w:hAnsi="Cambria Math"/>
        </w:rPr>
        <w:t xml:space="preserve"> and </w:t>
      </w:r>
      <w:proofErr w:type="spellStart"/>
      <w:r w:rsidRPr="00B16B77">
        <w:rPr>
          <w:rFonts w:ascii="Cambria Math" w:hAnsi="Cambria Math"/>
        </w:rPr>
        <w:t>Wadenmeyer</w:t>
      </w:r>
      <w:proofErr w:type="spellEnd"/>
      <w:r w:rsidRPr="00B16B77">
        <w:rPr>
          <w:rFonts w:ascii="Cambria Math" w:hAnsi="Cambria Math"/>
        </w:rPr>
        <w:t xml:space="preserve"> (eds) </w:t>
      </w:r>
      <w:r w:rsidRPr="00B16B77">
        <w:rPr>
          <w:rFonts w:ascii="Cambria Math" w:hAnsi="Cambria Math"/>
          <w:i/>
          <w:iCs/>
        </w:rPr>
        <w:t>Re-: An Errant Glossary</w:t>
      </w:r>
      <w:r w:rsidRPr="00B16B77">
        <w:rPr>
          <w:rFonts w:ascii="Cambria Math" w:hAnsi="Cambria Math"/>
        </w:rPr>
        <w:t xml:space="preserve"> (ICI Berlin) </w:t>
      </w:r>
      <w:r w:rsidR="00B16B77" w:rsidRPr="00B16B77">
        <w:rPr>
          <w:rFonts w:ascii="Cambria Math" w:hAnsi="Cambria Math"/>
        </w:rPr>
        <w:t>https://www.ici-berlin.org/publications/re/</w:t>
      </w:r>
    </w:p>
    <w:p w14:paraId="74073DFB" w14:textId="77777777" w:rsidR="00B16B77" w:rsidRPr="00B16B77" w:rsidRDefault="00B16B77" w:rsidP="00B16B77">
      <w:pPr>
        <w:pStyle w:val="NoSpacing"/>
        <w:spacing w:line="276" w:lineRule="auto"/>
        <w:rPr>
          <w:rFonts w:ascii="Cambria Math" w:hAnsi="Cambria Math"/>
        </w:rPr>
      </w:pPr>
    </w:p>
    <w:p w14:paraId="44A1B870" w14:textId="77777777" w:rsidR="002F5E14" w:rsidRDefault="00020A5A">
      <w:pPr>
        <w:pStyle w:val="Body"/>
        <w:spacing w:line="360" w:lineRule="auto"/>
        <w:rPr>
          <w:sz w:val="22"/>
          <w:szCs w:val="22"/>
        </w:rPr>
      </w:pPr>
      <w:r>
        <w:rPr>
          <w:sz w:val="22"/>
          <w:szCs w:val="22"/>
        </w:rPr>
        <w:t xml:space="preserve">Benjamin W (1936) The work of Art in the age of mechanical reproduction, </w:t>
      </w:r>
      <w:r>
        <w:rPr>
          <w:i/>
          <w:iCs/>
          <w:sz w:val="22"/>
          <w:szCs w:val="22"/>
        </w:rPr>
        <w:t>in</w:t>
      </w:r>
      <w:r>
        <w:rPr>
          <w:sz w:val="22"/>
          <w:szCs w:val="22"/>
        </w:rPr>
        <w:t xml:space="preserve"> Illuminations: Essays and Reflections (1968), Arendt H (ed) </w:t>
      </w:r>
      <w:r>
        <w:rPr>
          <w:i/>
          <w:iCs/>
          <w:sz w:val="22"/>
          <w:szCs w:val="22"/>
        </w:rPr>
        <w:t>trans</w:t>
      </w:r>
      <w:r>
        <w:rPr>
          <w:sz w:val="22"/>
          <w:szCs w:val="22"/>
        </w:rPr>
        <w:t xml:space="preserve">. Zohn H. </w:t>
      </w:r>
      <w:proofErr w:type="spellStart"/>
      <w:r>
        <w:rPr>
          <w:sz w:val="22"/>
          <w:szCs w:val="22"/>
        </w:rPr>
        <w:t>Schocken</w:t>
      </w:r>
      <w:proofErr w:type="spellEnd"/>
      <w:r>
        <w:rPr>
          <w:sz w:val="22"/>
          <w:szCs w:val="22"/>
        </w:rPr>
        <w:t xml:space="preserve"> Books, New York.</w:t>
      </w:r>
    </w:p>
    <w:p w14:paraId="0B2D87F1" w14:textId="77777777" w:rsidR="002F5E14" w:rsidRDefault="002F5E14">
      <w:pPr>
        <w:pStyle w:val="Body"/>
        <w:spacing w:line="360" w:lineRule="auto"/>
        <w:rPr>
          <w:sz w:val="22"/>
          <w:szCs w:val="22"/>
        </w:rPr>
      </w:pPr>
    </w:p>
    <w:p w14:paraId="6CC4E790" w14:textId="067CD0DF" w:rsidR="002F5E14" w:rsidRDefault="00020A5A">
      <w:pPr>
        <w:pStyle w:val="Body"/>
        <w:spacing w:line="360" w:lineRule="auto"/>
        <w:rPr>
          <w:sz w:val="22"/>
          <w:szCs w:val="22"/>
        </w:rPr>
      </w:pPr>
      <w:r>
        <w:rPr>
          <w:sz w:val="22"/>
          <w:szCs w:val="22"/>
        </w:rPr>
        <w:t xml:space="preserve">Chance V, Ganley D (eds) (2018) </w:t>
      </w:r>
      <w:proofErr w:type="gramStart"/>
      <w:r>
        <w:rPr>
          <w:sz w:val="22"/>
          <w:szCs w:val="22"/>
        </w:rPr>
        <w:t>Re:Print</w:t>
      </w:r>
      <w:proofErr w:type="gramEnd"/>
      <w:r>
        <w:rPr>
          <w:sz w:val="22"/>
          <w:szCs w:val="22"/>
        </w:rPr>
        <w:t>. Marmalade Publishers of Visual Theory, London.</w:t>
      </w:r>
    </w:p>
    <w:p w14:paraId="7D65B993" w14:textId="428D2FF1" w:rsidR="00555D7E" w:rsidRDefault="00555D7E">
      <w:pPr>
        <w:pStyle w:val="Body"/>
        <w:spacing w:line="360" w:lineRule="auto"/>
        <w:rPr>
          <w:sz w:val="22"/>
          <w:szCs w:val="22"/>
        </w:rPr>
      </w:pPr>
    </w:p>
    <w:p w14:paraId="3D750DFD" w14:textId="04ACA89B" w:rsidR="00555D7E" w:rsidRDefault="00555D7E">
      <w:pPr>
        <w:pStyle w:val="Body"/>
        <w:spacing w:line="360" w:lineRule="auto"/>
        <w:rPr>
          <w:sz w:val="22"/>
          <w:szCs w:val="22"/>
        </w:rPr>
      </w:pPr>
      <w:r>
        <w:rPr>
          <w:sz w:val="22"/>
          <w:szCs w:val="22"/>
        </w:rPr>
        <w:t xml:space="preserve">Foster, Clare (2021) 'Truth as social practice in a culture of iteration', in Foster and Zhang (eds), </w:t>
      </w:r>
      <w:r w:rsidRPr="00011E96">
        <w:rPr>
          <w:i/>
          <w:iCs/>
          <w:sz w:val="22"/>
          <w:szCs w:val="22"/>
        </w:rPr>
        <w:t>Iteration as Persuasion in a Digital World</w:t>
      </w:r>
      <w:r>
        <w:rPr>
          <w:sz w:val="22"/>
          <w:szCs w:val="22"/>
        </w:rPr>
        <w:t>, a Special Issue of</w:t>
      </w:r>
      <w:r w:rsidRPr="00011E96">
        <w:rPr>
          <w:i/>
          <w:iCs/>
          <w:sz w:val="22"/>
          <w:szCs w:val="22"/>
        </w:rPr>
        <w:t xml:space="preserve"> AI and Society Journal</w:t>
      </w:r>
      <w:r>
        <w:rPr>
          <w:sz w:val="22"/>
          <w:szCs w:val="22"/>
        </w:rPr>
        <w:t xml:space="preserve">, Springer (forthcoming). </w:t>
      </w:r>
    </w:p>
    <w:p w14:paraId="58F4764C" w14:textId="77777777" w:rsidR="002F5E14" w:rsidRDefault="002F5E14">
      <w:pPr>
        <w:pStyle w:val="Body"/>
        <w:spacing w:line="360" w:lineRule="auto"/>
        <w:rPr>
          <w:sz w:val="22"/>
          <w:szCs w:val="22"/>
        </w:rPr>
      </w:pPr>
    </w:p>
    <w:p w14:paraId="356B2C88" w14:textId="77777777" w:rsidR="002F5E14" w:rsidRDefault="00020A5A">
      <w:pPr>
        <w:pStyle w:val="Body"/>
        <w:spacing w:line="360" w:lineRule="auto"/>
        <w:rPr>
          <w:sz w:val="22"/>
          <w:szCs w:val="22"/>
        </w:rPr>
      </w:pPr>
      <w:r>
        <w:rPr>
          <w:sz w:val="22"/>
          <w:szCs w:val="22"/>
        </w:rPr>
        <w:t>McLuhan M, Fiore Q (1967) The Medium is the Massage. Bantam / Random House, New York.</w:t>
      </w:r>
    </w:p>
    <w:p w14:paraId="6B983EF6" w14:textId="77777777" w:rsidR="002F5E14" w:rsidRDefault="002F5E14">
      <w:pPr>
        <w:pStyle w:val="Body"/>
        <w:spacing w:line="360" w:lineRule="auto"/>
        <w:rPr>
          <w:sz w:val="22"/>
          <w:szCs w:val="22"/>
        </w:rPr>
      </w:pPr>
    </w:p>
    <w:p w14:paraId="7216B142" w14:textId="696A1E31" w:rsidR="00E56045" w:rsidRDefault="00BA6AAD">
      <w:pPr>
        <w:pStyle w:val="Body"/>
        <w:spacing w:line="360" w:lineRule="auto"/>
        <w:rPr>
          <w:sz w:val="22"/>
          <w:szCs w:val="22"/>
        </w:rPr>
      </w:pPr>
      <w:r>
        <w:rPr>
          <w:sz w:val="22"/>
          <w:szCs w:val="22"/>
        </w:rPr>
        <w:t xml:space="preserve">Smithson </w:t>
      </w:r>
      <w:r w:rsidR="00E56045">
        <w:rPr>
          <w:sz w:val="22"/>
          <w:szCs w:val="22"/>
        </w:rPr>
        <w:t>R (1968) A Provis</w:t>
      </w:r>
      <w:r>
        <w:rPr>
          <w:sz w:val="22"/>
          <w:szCs w:val="22"/>
        </w:rPr>
        <w:t>i</w:t>
      </w:r>
      <w:r w:rsidR="00E56045">
        <w:rPr>
          <w:sz w:val="22"/>
          <w:szCs w:val="22"/>
        </w:rPr>
        <w:t xml:space="preserve">onal Theory of </w:t>
      </w:r>
      <w:proofErr w:type="spellStart"/>
      <w:r w:rsidR="00E56045">
        <w:rPr>
          <w:sz w:val="22"/>
          <w:szCs w:val="22"/>
        </w:rPr>
        <w:t>Non</w:t>
      </w:r>
      <w:r>
        <w:rPr>
          <w:sz w:val="22"/>
          <w:szCs w:val="22"/>
        </w:rPr>
        <w:t>sites</w:t>
      </w:r>
      <w:proofErr w:type="spellEnd"/>
      <w:r>
        <w:rPr>
          <w:sz w:val="22"/>
          <w:szCs w:val="22"/>
        </w:rPr>
        <w:t xml:space="preserve">, </w:t>
      </w:r>
      <w:r w:rsidRPr="00011E96">
        <w:rPr>
          <w:i/>
          <w:sz w:val="22"/>
          <w:szCs w:val="22"/>
        </w:rPr>
        <w:t>in</w:t>
      </w:r>
      <w:r>
        <w:rPr>
          <w:sz w:val="22"/>
          <w:szCs w:val="22"/>
        </w:rPr>
        <w:t xml:space="preserve"> Robert Smithson: The Collected Writings (1996), Flam J (ed), University of California Press, Berkeley.</w:t>
      </w:r>
    </w:p>
    <w:p w14:paraId="4F9A5E02" w14:textId="77777777" w:rsidR="00BA6AAD" w:rsidRDefault="00BA6AAD">
      <w:pPr>
        <w:pStyle w:val="Body"/>
        <w:spacing w:line="360" w:lineRule="auto"/>
        <w:rPr>
          <w:sz w:val="22"/>
          <w:szCs w:val="22"/>
        </w:rPr>
      </w:pPr>
    </w:p>
    <w:p w14:paraId="4AB4503D" w14:textId="21CEE32A" w:rsidR="002F5E14" w:rsidRDefault="001E5486">
      <w:pPr>
        <w:pStyle w:val="Body"/>
        <w:spacing w:line="360" w:lineRule="auto"/>
        <w:rPr>
          <w:sz w:val="22"/>
          <w:szCs w:val="22"/>
        </w:rPr>
      </w:pPr>
      <w:r>
        <w:rPr>
          <w:sz w:val="22"/>
          <w:szCs w:val="22"/>
        </w:rPr>
        <w:t xml:space="preserve">Steyerl H (2012) The Wretched of the Screen. </w:t>
      </w:r>
      <w:r w:rsidR="00020A5A">
        <w:rPr>
          <w:sz w:val="22"/>
          <w:szCs w:val="22"/>
        </w:rPr>
        <w:t>Starnberg Press, Berlin.</w:t>
      </w:r>
    </w:p>
    <w:p w14:paraId="02770B28" w14:textId="77777777" w:rsidR="002F5E14" w:rsidRDefault="002F5E14">
      <w:pPr>
        <w:pStyle w:val="Body"/>
        <w:spacing w:line="360" w:lineRule="auto"/>
        <w:rPr>
          <w:sz w:val="22"/>
          <w:szCs w:val="22"/>
        </w:rPr>
      </w:pPr>
    </w:p>
    <w:p w14:paraId="2BF3AC96" w14:textId="77777777" w:rsidR="002F5E14" w:rsidRDefault="00020A5A">
      <w:pPr>
        <w:pStyle w:val="Body"/>
        <w:spacing w:line="360" w:lineRule="auto"/>
        <w:rPr>
          <w:sz w:val="22"/>
          <w:szCs w:val="22"/>
        </w:rPr>
      </w:pPr>
      <w:r>
        <w:rPr>
          <w:sz w:val="22"/>
          <w:szCs w:val="22"/>
        </w:rPr>
        <w:t>McLuhan M (1964) Understanding Media: The extensions of Man. McGraw-Hill, New York.</w:t>
      </w:r>
    </w:p>
    <w:p w14:paraId="3E30D308" w14:textId="77777777" w:rsidR="002F5E14" w:rsidRPr="0012668C" w:rsidRDefault="002F5E14">
      <w:pPr>
        <w:pStyle w:val="Body"/>
        <w:spacing w:line="360" w:lineRule="auto"/>
        <w:rPr>
          <w:sz w:val="22"/>
          <w:szCs w:val="22"/>
        </w:rPr>
      </w:pPr>
    </w:p>
    <w:p w14:paraId="03580DC1" w14:textId="07B3BD0E" w:rsidR="00A67749" w:rsidRDefault="00A67749">
      <w:pPr>
        <w:pStyle w:val="Body"/>
        <w:spacing w:line="360" w:lineRule="auto"/>
        <w:rPr>
          <w:sz w:val="22"/>
          <w:szCs w:val="22"/>
        </w:rPr>
      </w:pPr>
      <w:r w:rsidRPr="0012668C">
        <w:rPr>
          <w:sz w:val="22"/>
          <w:szCs w:val="22"/>
        </w:rPr>
        <w:t xml:space="preserve">Graver M (2015) </w:t>
      </w:r>
      <w:r w:rsidR="0012668C" w:rsidRPr="0012668C">
        <w:rPr>
          <w:sz w:val="22"/>
          <w:szCs w:val="22"/>
        </w:rPr>
        <w:t>Time</w:t>
      </w:r>
      <w:r w:rsidR="0012668C">
        <w:rPr>
          <w:sz w:val="22"/>
          <w:szCs w:val="22"/>
        </w:rPr>
        <w:t xml:space="preserve"> S</w:t>
      </w:r>
      <w:r w:rsidR="0012668C" w:rsidRPr="0012668C">
        <w:rPr>
          <w:sz w:val="22"/>
          <w:szCs w:val="22"/>
        </w:rPr>
        <w:t>lides, http://www.markgraver.com/time-slides/ Accessed 12/12/2019</w:t>
      </w:r>
    </w:p>
    <w:p w14:paraId="15688094" w14:textId="77777777" w:rsidR="0012668C" w:rsidRDefault="0012668C">
      <w:pPr>
        <w:pStyle w:val="Body"/>
        <w:spacing w:line="360" w:lineRule="auto"/>
        <w:rPr>
          <w:sz w:val="22"/>
          <w:szCs w:val="22"/>
        </w:rPr>
      </w:pPr>
    </w:p>
    <w:p w14:paraId="7E42A5FC" w14:textId="0D8F57F6" w:rsidR="0031757F" w:rsidRPr="0012668C" w:rsidRDefault="0012668C" w:rsidP="00DC3830">
      <w:pPr>
        <w:pStyle w:val="Body"/>
        <w:spacing w:line="360" w:lineRule="auto"/>
      </w:pPr>
      <w:r>
        <w:rPr>
          <w:sz w:val="22"/>
          <w:szCs w:val="22"/>
        </w:rPr>
        <w:t>McLuhan E (</w:t>
      </w:r>
      <w:proofErr w:type="spellStart"/>
      <w:r>
        <w:rPr>
          <w:sz w:val="22"/>
          <w:szCs w:val="22"/>
        </w:rPr>
        <w:t>nd</w:t>
      </w:r>
      <w:proofErr w:type="spellEnd"/>
      <w:r>
        <w:rPr>
          <w:sz w:val="22"/>
          <w:szCs w:val="22"/>
        </w:rPr>
        <w:t xml:space="preserve">) Estate of Corinne &amp; Marshall McLuhan, </w:t>
      </w:r>
      <w:r w:rsidRPr="0012668C">
        <w:rPr>
          <w:sz w:val="22"/>
          <w:szCs w:val="22"/>
        </w:rPr>
        <w:t>https://marshallmcluhan.com/common-questions/</w:t>
      </w:r>
      <w:r>
        <w:rPr>
          <w:sz w:val="22"/>
          <w:szCs w:val="22"/>
        </w:rPr>
        <w:t xml:space="preserve"> Accessed 12/12/2019</w:t>
      </w:r>
    </w:p>
    <w:sectPr w:rsidR="0031757F" w:rsidRPr="0012668C">
      <w:headerReference w:type="default" r:id="rId8"/>
      <w:pgSz w:w="11900" w:h="16840"/>
      <w:pgMar w:top="1440" w:right="1800" w:bottom="1440" w:left="1800" w:header="68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1C613" w14:textId="77777777" w:rsidR="00A65A02" w:rsidRDefault="00A65A02">
      <w:r>
        <w:separator/>
      </w:r>
    </w:p>
  </w:endnote>
  <w:endnote w:type="continuationSeparator" w:id="0">
    <w:p w14:paraId="056F285F" w14:textId="77777777" w:rsidR="00A65A02" w:rsidRDefault="00A65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FF805" w14:textId="77777777" w:rsidR="00A65A02" w:rsidRDefault="00A65A02">
      <w:r>
        <w:separator/>
      </w:r>
    </w:p>
  </w:footnote>
  <w:footnote w:type="continuationSeparator" w:id="0">
    <w:p w14:paraId="71163905" w14:textId="77777777" w:rsidR="00A65A02" w:rsidRDefault="00A65A02">
      <w:r>
        <w:continuationSeparator/>
      </w:r>
    </w:p>
  </w:footnote>
  <w:footnote w:id="1">
    <w:p w14:paraId="2A8182BC" w14:textId="61DEF416" w:rsidR="009605E5" w:rsidRPr="0085394D" w:rsidRDefault="009605E5">
      <w:pPr>
        <w:pStyle w:val="FootnoteText"/>
        <w:rPr>
          <w:lang w:val="en-GB"/>
        </w:rPr>
      </w:pPr>
      <w:r>
        <w:rPr>
          <w:rStyle w:val="FootnoteReference"/>
        </w:rPr>
        <w:footnoteRef/>
      </w:r>
      <w:r>
        <w:t xml:space="preserve"> </w:t>
      </w:r>
      <w:r>
        <w:rPr>
          <w:lang w:val="en-GB"/>
        </w:rPr>
        <w:t xml:space="preserve">Although </w:t>
      </w:r>
      <w:proofErr w:type="gramStart"/>
      <w:r>
        <w:rPr>
          <w:lang w:val="en-GB"/>
        </w:rPr>
        <w:t>Re:Print</w:t>
      </w:r>
      <w:proofErr w:type="gramEnd"/>
      <w:r>
        <w:rPr>
          <w:lang w:val="en-GB"/>
        </w:rPr>
        <w:t xml:space="preserve"> exists as both a physical book an e-book, it remains a fixed entity, unlike other forms of online publication that continuously evolve via ongoing comment. </w:t>
      </w:r>
    </w:p>
  </w:footnote>
  <w:footnote w:id="2">
    <w:p w14:paraId="2E134EDA" w14:textId="7C4C955D" w:rsidR="009605E5" w:rsidRPr="00156272" w:rsidRDefault="009605E5" w:rsidP="00156272">
      <w:pPr>
        <w:rPr>
          <w:rFonts w:ascii="Cambria" w:hAnsi="Cambria"/>
          <w:sz w:val="20"/>
          <w:szCs w:val="20"/>
          <w:lang w:val="en-GB"/>
        </w:rPr>
      </w:pPr>
      <w:r w:rsidRPr="00156272">
        <w:rPr>
          <w:rStyle w:val="FootnoteReference"/>
          <w:rFonts w:ascii="Cambria" w:hAnsi="Cambria"/>
        </w:rPr>
        <w:footnoteRef/>
      </w:r>
      <w:r w:rsidRPr="00156272">
        <w:rPr>
          <w:rFonts w:ascii="Cambria" w:hAnsi="Cambria"/>
          <w:sz w:val="20"/>
          <w:szCs w:val="20"/>
        </w:rPr>
        <w:t xml:space="preserve"> This is cited by Dr. Eric McLuha</w:t>
      </w:r>
      <w:r>
        <w:rPr>
          <w:rFonts w:ascii="Cambria" w:hAnsi="Cambria"/>
          <w:sz w:val="20"/>
          <w:szCs w:val="20"/>
        </w:rPr>
        <w:t>n, on the website of</w:t>
      </w:r>
      <w:r w:rsidRPr="00156272">
        <w:rPr>
          <w:rFonts w:ascii="Cambria" w:hAnsi="Cambria"/>
          <w:sz w:val="20"/>
          <w:szCs w:val="20"/>
        </w:rPr>
        <w:t xml:space="preserve"> </w:t>
      </w:r>
      <w:r>
        <w:rPr>
          <w:rFonts w:ascii="Cambria" w:hAnsi="Cambria"/>
          <w:sz w:val="20"/>
          <w:szCs w:val="20"/>
          <w:lang w:val="en-GB"/>
        </w:rPr>
        <w:t xml:space="preserve">the </w:t>
      </w:r>
      <w:r w:rsidRPr="00156272">
        <w:rPr>
          <w:rFonts w:ascii="Cambria" w:hAnsi="Cambria"/>
          <w:sz w:val="20"/>
          <w:szCs w:val="20"/>
          <w:lang w:val="en-GB"/>
        </w:rPr>
        <w:t>Estate of Corinne &amp; Marshall McLuhan</w:t>
      </w:r>
    </w:p>
    <w:p w14:paraId="2104CE9B" w14:textId="31A60CE9" w:rsidR="009605E5" w:rsidRDefault="009605E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75CF" w14:textId="77777777" w:rsidR="009605E5" w:rsidRDefault="009605E5">
    <w:pPr>
      <w:pStyle w:val="Header"/>
      <w:tabs>
        <w:tab w:val="clear" w:pos="8640"/>
        <w:tab w:val="right" w:pos="8280"/>
      </w:tabs>
      <w:jc w:val="right"/>
    </w:pPr>
    <w:r>
      <w:fldChar w:fldCharType="begin"/>
    </w:r>
    <w:r>
      <w:instrText xml:space="preserve"> PAGE </w:instrText>
    </w:r>
    <w:r>
      <w:fldChar w:fldCharType="separate"/>
    </w:r>
    <w:r w:rsidR="00DC3830">
      <w:rPr>
        <w:noProof/>
      </w:rPr>
      <w:t>1</w:t>
    </w:r>
    <w:r>
      <w:fldChar w:fldCharType="end"/>
    </w:r>
  </w:p>
  <w:p w14:paraId="7B2683B3" w14:textId="3EDBB03B" w:rsidR="009605E5" w:rsidRDefault="009605E5">
    <w:pPr>
      <w:pStyle w:val="Header"/>
      <w:tabs>
        <w:tab w:val="clear" w:pos="8640"/>
        <w:tab w:val="right" w:pos="8280"/>
      </w:tabs>
      <w:ind w:right="360"/>
      <w:rPr>
        <w:i/>
        <w:iCs/>
        <w:sz w:val="20"/>
        <w:szCs w:val="20"/>
      </w:rPr>
    </w:pPr>
    <w:r>
      <w:rPr>
        <w:i/>
        <w:iCs/>
        <w:sz w:val="20"/>
        <w:szCs w:val="20"/>
      </w:rPr>
      <w:t>Reading</w:t>
    </w:r>
    <w:r w:rsidR="001277AD">
      <w:rPr>
        <w:i/>
        <w:iCs/>
        <w:sz w:val="20"/>
        <w:szCs w:val="20"/>
      </w:rPr>
      <w:t xml:space="preserve"> vs. </w:t>
    </w:r>
    <w:r>
      <w:rPr>
        <w:i/>
        <w:iCs/>
        <w:sz w:val="20"/>
        <w:szCs w:val="20"/>
      </w:rPr>
      <w:t xml:space="preserve">Scanning: Notes on </w:t>
    </w:r>
    <w:proofErr w:type="gramStart"/>
    <w:r>
      <w:rPr>
        <w:i/>
        <w:iCs/>
        <w:sz w:val="20"/>
        <w:szCs w:val="20"/>
      </w:rPr>
      <w:t>Re:Print</w:t>
    </w:r>
    <w:proofErr w:type="gramEnd"/>
  </w:p>
  <w:p w14:paraId="0F9773D3" w14:textId="77777777" w:rsidR="009605E5" w:rsidRDefault="009605E5">
    <w:pPr>
      <w:pStyle w:val="Header"/>
      <w:tabs>
        <w:tab w:val="clear" w:pos="8640"/>
        <w:tab w:val="right" w:pos="8280"/>
      </w:tabs>
      <w:ind w:right="360"/>
      <w:rPr>
        <w:sz w:val="20"/>
        <w:szCs w:val="20"/>
      </w:rPr>
    </w:pPr>
    <w:r>
      <w:rPr>
        <w:sz w:val="20"/>
        <w:szCs w:val="20"/>
      </w:rPr>
      <w:t>Duncan Ganley</w:t>
    </w:r>
  </w:p>
  <w:p w14:paraId="40431AA1" w14:textId="77777777" w:rsidR="009605E5" w:rsidRDefault="009605E5">
    <w:pPr>
      <w:pStyle w:val="Header"/>
      <w:tabs>
        <w:tab w:val="clear" w:pos="8640"/>
        <w:tab w:val="right" w:pos="8280"/>
      </w:tabs>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9F53D3"/>
    <w:multiLevelType w:val="multilevel"/>
    <w:tmpl w:val="005073EA"/>
    <w:lvl w:ilvl="0">
      <w:numFmt w:val="bullet"/>
      <w:lvlText w:val="•"/>
      <w:lvlJc w:val="left"/>
      <w:pPr>
        <w:tabs>
          <w:tab w:val="num" w:pos="720"/>
        </w:tabs>
        <w:ind w:left="720" w:hanging="360"/>
      </w:pPr>
      <w:rPr>
        <w:position w:val="0"/>
        <w:sz w:val="24"/>
        <w:szCs w:val="24"/>
        <w:rtl w:val="0"/>
      </w:rPr>
    </w:lvl>
    <w:lvl w:ilvl="1">
      <w:start w:val="1"/>
      <w:numFmt w:val="bullet"/>
      <w:lvlText w:val="o"/>
      <w:lvlJc w:val="left"/>
      <w:pPr>
        <w:tabs>
          <w:tab w:val="num" w:pos="1410"/>
        </w:tabs>
        <w:ind w:left="1410" w:hanging="330"/>
      </w:pPr>
      <w:rPr>
        <w:position w:val="0"/>
        <w:sz w:val="22"/>
        <w:szCs w:val="22"/>
        <w:rtl w:val="0"/>
      </w:rPr>
    </w:lvl>
    <w:lvl w:ilvl="2">
      <w:start w:val="1"/>
      <w:numFmt w:val="bullet"/>
      <w:lvlText w:val="▪"/>
      <w:lvlJc w:val="left"/>
      <w:pPr>
        <w:tabs>
          <w:tab w:val="num" w:pos="2130"/>
        </w:tabs>
        <w:ind w:left="2130" w:hanging="330"/>
      </w:pPr>
      <w:rPr>
        <w:position w:val="0"/>
        <w:sz w:val="22"/>
        <w:szCs w:val="22"/>
        <w:rtl w:val="0"/>
      </w:rPr>
    </w:lvl>
    <w:lvl w:ilvl="3">
      <w:start w:val="1"/>
      <w:numFmt w:val="bullet"/>
      <w:lvlText w:val="•"/>
      <w:lvlJc w:val="left"/>
      <w:pPr>
        <w:tabs>
          <w:tab w:val="num" w:pos="2850"/>
        </w:tabs>
        <w:ind w:left="2850" w:hanging="330"/>
      </w:pPr>
      <w:rPr>
        <w:position w:val="0"/>
        <w:sz w:val="22"/>
        <w:szCs w:val="22"/>
        <w:rtl w:val="0"/>
      </w:rPr>
    </w:lvl>
    <w:lvl w:ilvl="4">
      <w:start w:val="1"/>
      <w:numFmt w:val="bullet"/>
      <w:lvlText w:val="o"/>
      <w:lvlJc w:val="left"/>
      <w:pPr>
        <w:tabs>
          <w:tab w:val="num" w:pos="3570"/>
        </w:tabs>
        <w:ind w:left="3570" w:hanging="330"/>
      </w:pPr>
      <w:rPr>
        <w:position w:val="0"/>
        <w:sz w:val="22"/>
        <w:szCs w:val="22"/>
        <w:rtl w:val="0"/>
      </w:rPr>
    </w:lvl>
    <w:lvl w:ilvl="5">
      <w:start w:val="1"/>
      <w:numFmt w:val="bullet"/>
      <w:lvlText w:val="▪"/>
      <w:lvlJc w:val="left"/>
      <w:pPr>
        <w:tabs>
          <w:tab w:val="num" w:pos="4290"/>
        </w:tabs>
        <w:ind w:left="4290" w:hanging="330"/>
      </w:pPr>
      <w:rPr>
        <w:position w:val="0"/>
        <w:sz w:val="22"/>
        <w:szCs w:val="22"/>
        <w:rtl w:val="0"/>
      </w:rPr>
    </w:lvl>
    <w:lvl w:ilvl="6">
      <w:start w:val="1"/>
      <w:numFmt w:val="bullet"/>
      <w:lvlText w:val="•"/>
      <w:lvlJc w:val="left"/>
      <w:pPr>
        <w:tabs>
          <w:tab w:val="num" w:pos="5010"/>
        </w:tabs>
        <w:ind w:left="5010" w:hanging="330"/>
      </w:pPr>
      <w:rPr>
        <w:position w:val="0"/>
        <w:sz w:val="22"/>
        <w:szCs w:val="22"/>
        <w:rtl w:val="0"/>
      </w:rPr>
    </w:lvl>
    <w:lvl w:ilvl="7">
      <w:start w:val="1"/>
      <w:numFmt w:val="bullet"/>
      <w:lvlText w:val="o"/>
      <w:lvlJc w:val="left"/>
      <w:pPr>
        <w:tabs>
          <w:tab w:val="num" w:pos="5730"/>
        </w:tabs>
        <w:ind w:left="5730" w:hanging="330"/>
      </w:pPr>
      <w:rPr>
        <w:position w:val="0"/>
        <w:sz w:val="22"/>
        <w:szCs w:val="22"/>
        <w:rtl w:val="0"/>
      </w:rPr>
    </w:lvl>
    <w:lvl w:ilvl="8">
      <w:start w:val="1"/>
      <w:numFmt w:val="bullet"/>
      <w:lvlText w:val="▪"/>
      <w:lvlJc w:val="left"/>
      <w:pPr>
        <w:tabs>
          <w:tab w:val="num" w:pos="6450"/>
        </w:tabs>
        <w:ind w:left="6450" w:hanging="330"/>
      </w:pPr>
      <w:rPr>
        <w:position w:val="0"/>
        <w:sz w:val="22"/>
        <w:szCs w:val="22"/>
        <w:rtl w:val="0"/>
      </w:rPr>
    </w:lvl>
  </w:abstractNum>
  <w:abstractNum w:abstractNumId="1" w15:restartNumberingAfterBreak="0">
    <w:nsid w:val="2FFB5D5A"/>
    <w:multiLevelType w:val="multilevel"/>
    <w:tmpl w:val="0C5EBC5C"/>
    <w:lvl w:ilvl="0">
      <w:numFmt w:val="bullet"/>
      <w:lvlText w:val="•"/>
      <w:lvlJc w:val="left"/>
      <w:pPr>
        <w:tabs>
          <w:tab w:val="num" w:pos="720"/>
        </w:tabs>
        <w:ind w:left="720" w:hanging="360"/>
      </w:pPr>
      <w:rPr>
        <w:position w:val="0"/>
        <w:sz w:val="24"/>
        <w:szCs w:val="24"/>
        <w:rtl w:val="0"/>
      </w:rPr>
    </w:lvl>
    <w:lvl w:ilvl="1">
      <w:start w:val="1"/>
      <w:numFmt w:val="bullet"/>
      <w:lvlText w:val="o"/>
      <w:lvlJc w:val="left"/>
      <w:pPr>
        <w:tabs>
          <w:tab w:val="num" w:pos="1410"/>
        </w:tabs>
        <w:ind w:left="1410" w:hanging="330"/>
      </w:pPr>
      <w:rPr>
        <w:position w:val="0"/>
        <w:sz w:val="22"/>
        <w:szCs w:val="22"/>
        <w:rtl w:val="0"/>
      </w:rPr>
    </w:lvl>
    <w:lvl w:ilvl="2">
      <w:start w:val="1"/>
      <w:numFmt w:val="bullet"/>
      <w:lvlText w:val="▪"/>
      <w:lvlJc w:val="left"/>
      <w:pPr>
        <w:tabs>
          <w:tab w:val="num" w:pos="2130"/>
        </w:tabs>
        <w:ind w:left="2130" w:hanging="330"/>
      </w:pPr>
      <w:rPr>
        <w:position w:val="0"/>
        <w:sz w:val="22"/>
        <w:szCs w:val="22"/>
        <w:rtl w:val="0"/>
      </w:rPr>
    </w:lvl>
    <w:lvl w:ilvl="3">
      <w:start w:val="1"/>
      <w:numFmt w:val="bullet"/>
      <w:lvlText w:val="•"/>
      <w:lvlJc w:val="left"/>
      <w:pPr>
        <w:tabs>
          <w:tab w:val="num" w:pos="2850"/>
        </w:tabs>
        <w:ind w:left="2850" w:hanging="330"/>
      </w:pPr>
      <w:rPr>
        <w:position w:val="0"/>
        <w:sz w:val="22"/>
        <w:szCs w:val="22"/>
        <w:rtl w:val="0"/>
      </w:rPr>
    </w:lvl>
    <w:lvl w:ilvl="4">
      <w:start w:val="1"/>
      <w:numFmt w:val="bullet"/>
      <w:lvlText w:val="o"/>
      <w:lvlJc w:val="left"/>
      <w:pPr>
        <w:tabs>
          <w:tab w:val="num" w:pos="3570"/>
        </w:tabs>
        <w:ind w:left="3570" w:hanging="330"/>
      </w:pPr>
      <w:rPr>
        <w:position w:val="0"/>
        <w:sz w:val="22"/>
        <w:szCs w:val="22"/>
        <w:rtl w:val="0"/>
      </w:rPr>
    </w:lvl>
    <w:lvl w:ilvl="5">
      <w:start w:val="1"/>
      <w:numFmt w:val="bullet"/>
      <w:lvlText w:val="▪"/>
      <w:lvlJc w:val="left"/>
      <w:pPr>
        <w:tabs>
          <w:tab w:val="num" w:pos="4290"/>
        </w:tabs>
        <w:ind w:left="4290" w:hanging="330"/>
      </w:pPr>
      <w:rPr>
        <w:position w:val="0"/>
        <w:sz w:val="22"/>
        <w:szCs w:val="22"/>
        <w:rtl w:val="0"/>
      </w:rPr>
    </w:lvl>
    <w:lvl w:ilvl="6">
      <w:start w:val="1"/>
      <w:numFmt w:val="bullet"/>
      <w:lvlText w:val="•"/>
      <w:lvlJc w:val="left"/>
      <w:pPr>
        <w:tabs>
          <w:tab w:val="num" w:pos="5010"/>
        </w:tabs>
        <w:ind w:left="5010" w:hanging="330"/>
      </w:pPr>
      <w:rPr>
        <w:position w:val="0"/>
        <w:sz w:val="22"/>
        <w:szCs w:val="22"/>
        <w:rtl w:val="0"/>
      </w:rPr>
    </w:lvl>
    <w:lvl w:ilvl="7">
      <w:start w:val="1"/>
      <w:numFmt w:val="bullet"/>
      <w:lvlText w:val="o"/>
      <w:lvlJc w:val="left"/>
      <w:pPr>
        <w:tabs>
          <w:tab w:val="num" w:pos="5730"/>
        </w:tabs>
        <w:ind w:left="5730" w:hanging="330"/>
      </w:pPr>
      <w:rPr>
        <w:position w:val="0"/>
        <w:sz w:val="22"/>
        <w:szCs w:val="22"/>
        <w:rtl w:val="0"/>
      </w:rPr>
    </w:lvl>
    <w:lvl w:ilvl="8">
      <w:start w:val="1"/>
      <w:numFmt w:val="bullet"/>
      <w:lvlText w:val="▪"/>
      <w:lvlJc w:val="left"/>
      <w:pPr>
        <w:tabs>
          <w:tab w:val="num" w:pos="6450"/>
        </w:tabs>
        <w:ind w:left="6450" w:hanging="330"/>
      </w:pPr>
      <w:rPr>
        <w:position w:val="0"/>
        <w:sz w:val="22"/>
        <w:szCs w:val="22"/>
        <w:rtl w:val="0"/>
      </w:rPr>
    </w:lvl>
  </w:abstractNum>
  <w:abstractNum w:abstractNumId="2" w15:restartNumberingAfterBreak="0">
    <w:nsid w:val="35147FC5"/>
    <w:multiLevelType w:val="multilevel"/>
    <w:tmpl w:val="10EC6F82"/>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3" w15:restartNumberingAfterBreak="0">
    <w:nsid w:val="3B7F439C"/>
    <w:multiLevelType w:val="multilevel"/>
    <w:tmpl w:val="14383128"/>
    <w:styleLink w:val="List0"/>
    <w:lvl w:ilvl="0">
      <w:numFmt w:val="bullet"/>
      <w:lvlText w:val="•"/>
      <w:lvlJc w:val="left"/>
      <w:pPr>
        <w:tabs>
          <w:tab w:val="num" w:pos="720"/>
        </w:tabs>
        <w:ind w:left="720" w:hanging="360"/>
      </w:pPr>
      <w:rPr>
        <w:position w:val="0"/>
        <w:sz w:val="24"/>
        <w:szCs w:val="24"/>
        <w:rtl w:val="0"/>
      </w:rPr>
    </w:lvl>
    <w:lvl w:ilvl="1">
      <w:start w:val="1"/>
      <w:numFmt w:val="bullet"/>
      <w:lvlText w:val="o"/>
      <w:lvlJc w:val="left"/>
      <w:pPr>
        <w:tabs>
          <w:tab w:val="num" w:pos="1410"/>
        </w:tabs>
        <w:ind w:left="1410" w:hanging="330"/>
      </w:pPr>
      <w:rPr>
        <w:position w:val="0"/>
        <w:sz w:val="22"/>
        <w:szCs w:val="22"/>
        <w:rtl w:val="0"/>
      </w:rPr>
    </w:lvl>
    <w:lvl w:ilvl="2">
      <w:start w:val="1"/>
      <w:numFmt w:val="bullet"/>
      <w:lvlText w:val="▪"/>
      <w:lvlJc w:val="left"/>
      <w:pPr>
        <w:tabs>
          <w:tab w:val="num" w:pos="2130"/>
        </w:tabs>
        <w:ind w:left="2130" w:hanging="330"/>
      </w:pPr>
      <w:rPr>
        <w:position w:val="0"/>
        <w:sz w:val="22"/>
        <w:szCs w:val="22"/>
        <w:rtl w:val="0"/>
      </w:rPr>
    </w:lvl>
    <w:lvl w:ilvl="3">
      <w:start w:val="1"/>
      <w:numFmt w:val="bullet"/>
      <w:lvlText w:val="•"/>
      <w:lvlJc w:val="left"/>
      <w:pPr>
        <w:tabs>
          <w:tab w:val="num" w:pos="2850"/>
        </w:tabs>
        <w:ind w:left="2850" w:hanging="330"/>
      </w:pPr>
      <w:rPr>
        <w:position w:val="0"/>
        <w:sz w:val="22"/>
        <w:szCs w:val="22"/>
        <w:rtl w:val="0"/>
      </w:rPr>
    </w:lvl>
    <w:lvl w:ilvl="4">
      <w:start w:val="1"/>
      <w:numFmt w:val="bullet"/>
      <w:lvlText w:val="o"/>
      <w:lvlJc w:val="left"/>
      <w:pPr>
        <w:tabs>
          <w:tab w:val="num" w:pos="3570"/>
        </w:tabs>
        <w:ind w:left="3570" w:hanging="330"/>
      </w:pPr>
      <w:rPr>
        <w:position w:val="0"/>
        <w:sz w:val="22"/>
        <w:szCs w:val="22"/>
        <w:rtl w:val="0"/>
      </w:rPr>
    </w:lvl>
    <w:lvl w:ilvl="5">
      <w:start w:val="1"/>
      <w:numFmt w:val="bullet"/>
      <w:lvlText w:val="▪"/>
      <w:lvlJc w:val="left"/>
      <w:pPr>
        <w:tabs>
          <w:tab w:val="num" w:pos="4290"/>
        </w:tabs>
        <w:ind w:left="4290" w:hanging="330"/>
      </w:pPr>
      <w:rPr>
        <w:position w:val="0"/>
        <w:sz w:val="22"/>
        <w:szCs w:val="22"/>
        <w:rtl w:val="0"/>
      </w:rPr>
    </w:lvl>
    <w:lvl w:ilvl="6">
      <w:start w:val="1"/>
      <w:numFmt w:val="bullet"/>
      <w:lvlText w:val="•"/>
      <w:lvlJc w:val="left"/>
      <w:pPr>
        <w:tabs>
          <w:tab w:val="num" w:pos="5010"/>
        </w:tabs>
        <w:ind w:left="5010" w:hanging="330"/>
      </w:pPr>
      <w:rPr>
        <w:position w:val="0"/>
        <w:sz w:val="22"/>
        <w:szCs w:val="22"/>
        <w:rtl w:val="0"/>
      </w:rPr>
    </w:lvl>
    <w:lvl w:ilvl="7">
      <w:start w:val="1"/>
      <w:numFmt w:val="bullet"/>
      <w:lvlText w:val="o"/>
      <w:lvlJc w:val="left"/>
      <w:pPr>
        <w:tabs>
          <w:tab w:val="num" w:pos="5730"/>
        </w:tabs>
        <w:ind w:left="5730" w:hanging="330"/>
      </w:pPr>
      <w:rPr>
        <w:position w:val="0"/>
        <w:sz w:val="22"/>
        <w:szCs w:val="22"/>
        <w:rtl w:val="0"/>
      </w:rPr>
    </w:lvl>
    <w:lvl w:ilvl="8">
      <w:start w:val="1"/>
      <w:numFmt w:val="bullet"/>
      <w:lvlText w:val="▪"/>
      <w:lvlJc w:val="left"/>
      <w:pPr>
        <w:tabs>
          <w:tab w:val="num" w:pos="6450"/>
        </w:tabs>
        <w:ind w:left="6450" w:hanging="330"/>
      </w:pPr>
      <w:rPr>
        <w:position w:val="0"/>
        <w:sz w:val="22"/>
        <w:szCs w:val="22"/>
        <w:rtl w:val="0"/>
      </w:rPr>
    </w:lvl>
  </w:abstractNum>
  <w:abstractNum w:abstractNumId="4" w15:restartNumberingAfterBreak="0">
    <w:nsid w:val="401F2660"/>
    <w:multiLevelType w:val="multilevel"/>
    <w:tmpl w:val="EA148720"/>
    <w:lvl w:ilvl="0">
      <w:start w:val="1"/>
      <w:numFmt w:val="bullet"/>
      <w:lvlText w:val="•"/>
      <w:lvlJc w:val="left"/>
      <w:pPr>
        <w:tabs>
          <w:tab w:val="num" w:pos="720"/>
        </w:tabs>
        <w:ind w:left="720" w:hanging="360"/>
      </w:pPr>
      <w:rPr>
        <w:position w:val="0"/>
        <w:sz w:val="22"/>
        <w:szCs w:val="22"/>
        <w:rtl w:val="0"/>
      </w:rPr>
    </w:lvl>
    <w:lvl w:ilvl="1">
      <w:start w:val="1"/>
      <w:numFmt w:val="bullet"/>
      <w:lvlText w:val="o"/>
      <w:lvlJc w:val="left"/>
      <w:pPr>
        <w:tabs>
          <w:tab w:val="num" w:pos="1410"/>
        </w:tabs>
        <w:ind w:left="1410" w:hanging="330"/>
      </w:pPr>
      <w:rPr>
        <w:position w:val="0"/>
        <w:sz w:val="22"/>
        <w:szCs w:val="22"/>
        <w:rtl w:val="0"/>
      </w:rPr>
    </w:lvl>
    <w:lvl w:ilvl="2">
      <w:start w:val="1"/>
      <w:numFmt w:val="bullet"/>
      <w:lvlText w:val="▪"/>
      <w:lvlJc w:val="left"/>
      <w:pPr>
        <w:tabs>
          <w:tab w:val="num" w:pos="2130"/>
        </w:tabs>
        <w:ind w:left="2130" w:hanging="330"/>
      </w:pPr>
      <w:rPr>
        <w:position w:val="0"/>
        <w:sz w:val="22"/>
        <w:szCs w:val="22"/>
        <w:rtl w:val="0"/>
      </w:rPr>
    </w:lvl>
    <w:lvl w:ilvl="3">
      <w:start w:val="1"/>
      <w:numFmt w:val="bullet"/>
      <w:lvlText w:val="•"/>
      <w:lvlJc w:val="left"/>
      <w:pPr>
        <w:tabs>
          <w:tab w:val="num" w:pos="2850"/>
        </w:tabs>
        <w:ind w:left="2850" w:hanging="330"/>
      </w:pPr>
      <w:rPr>
        <w:position w:val="0"/>
        <w:sz w:val="22"/>
        <w:szCs w:val="22"/>
        <w:rtl w:val="0"/>
      </w:rPr>
    </w:lvl>
    <w:lvl w:ilvl="4">
      <w:start w:val="1"/>
      <w:numFmt w:val="bullet"/>
      <w:lvlText w:val="o"/>
      <w:lvlJc w:val="left"/>
      <w:pPr>
        <w:tabs>
          <w:tab w:val="num" w:pos="3570"/>
        </w:tabs>
        <w:ind w:left="3570" w:hanging="330"/>
      </w:pPr>
      <w:rPr>
        <w:position w:val="0"/>
        <w:sz w:val="22"/>
        <w:szCs w:val="22"/>
        <w:rtl w:val="0"/>
      </w:rPr>
    </w:lvl>
    <w:lvl w:ilvl="5">
      <w:start w:val="1"/>
      <w:numFmt w:val="bullet"/>
      <w:lvlText w:val="▪"/>
      <w:lvlJc w:val="left"/>
      <w:pPr>
        <w:tabs>
          <w:tab w:val="num" w:pos="4290"/>
        </w:tabs>
        <w:ind w:left="4290" w:hanging="330"/>
      </w:pPr>
      <w:rPr>
        <w:position w:val="0"/>
        <w:sz w:val="22"/>
        <w:szCs w:val="22"/>
        <w:rtl w:val="0"/>
      </w:rPr>
    </w:lvl>
    <w:lvl w:ilvl="6">
      <w:start w:val="1"/>
      <w:numFmt w:val="bullet"/>
      <w:lvlText w:val="•"/>
      <w:lvlJc w:val="left"/>
      <w:pPr>
        <w:tabs>
          <w:tab w:val="num" w:pos="5010"/>
        </w:tabs>
        <w:ind w:left="5010" w:hanging="330"/>
      </w:pPr>
      <w:rPr>
        <w:position w:val="0"/>
        <w:sz w:val="22"/>
        <w:szCs w:val="22"/>
        <w:rtl w:val="0"/>
      </w:rPr>
    </w:lvl>
    <w:lvl w:ilvl="7">
      <w:start w:val="1"/>
      <w:numFmt w:val="bullet"/>
      <w:lvlText w:val="o"/>
      <w:lvlJc w:val="left"/>
      <w:pPr>
        <w:tabs>
          <w:tab w:val="num" w:pos="5730"/>
        </w:tabs>
        <w:ind w:left="5730" w:hanging="330"/>
      </w:pPr>
      <w:rPr>
        <w:position w:val="0"/>
        <w:sz w:val="22"/>
        <w:szCs w:val="22"/>
        <w:rtl w:val="0"/>
      </w:rPr>
    </w:lvl>
    <w:lvl w:ilvl="8">
      <w:start w:val="1"/>
      <w:numFmt w:val="bullet"/>
      <w:lvlText w:val="▪"/>
      <w:lvlJc w:val="left"/>
      <w:pPr>
        <w:tabs>
          <w:tab w:val="num" w:pos="6450"/>
        </w:tabs>
        <w:ind w:left="6450" w:hanging="330"/>
      </w:pPr>
      <w:rPr>
        <w:position w:val="0"/>
        <w:sz w:val="22"/>
        <w:szCs w:val="22"/>
        <w:rtl w:val="0"/>
      </w:rPr>
    </w:lvl>
  </w:abstractNum>
  <w:abstractNum w:abstractNumId="5" w15:restartNumberingAfterBreak="0">
    <w:nsid w:val="54407034"/>
    <w:multiLevelType w:val="hybridMultilevel"/>
    <w:tmpl w:val="46081638"/>
    <w:numStyleLink w:val="Numbered"/>
  </w:abstractNum>
  <w:abstractNum w:abstractNumId="6" w15:restartNumberingAfterBreak="0">
    <w:nsid w:val="59677F35"/>
    <w:multiLevelType w:val="multilevel"/>
    <w:tmpl w:val="CA246EDC"/>
    <w:lvl w:ilvl="0">
      <w:numFmt w:val="bullet"/>
      <w:lvlText w:val="•"/>
      <w:lvlJc w:val="left"/>
      <w:pPr>
        <w:tabs>
          <w:tab w:val="num" w:pos="720"/>
        </w:tabs>
        <w:ind w:left="720" w:hanging="360"/>
      </w:pPr>
      <w:rPr>
        <w:position w:val="0"/>
        <w:sz w:val="24"/>
        <w:szCs w:val="24"/>
        <w:rtl w:val="0"/>
      </w:rPr>
    </w:lvl>
    <w:lvl w:ilvl="1">
      <w:start w:val="1"/>
      <w:numFmt w:val="bullet"/>
      <w:lvlText w:val="o"/>
      <w:lvlJc w:val="left"/>
      <w:pPr>
        <w:tabs>
          <w:tab w:val="num" w:pos="1410"/>
        </w:tabs>
        <w:ind w:left="1410" w:hanging="330"/>
      </w:pPr>
      <w:rPr>
        <w:position w:val="0"/>
        <w:sz w:val="22"/>
        <w:szCs w:val="22"/>
        <w:rtl w:val="0"/>
      </w:rPr>
    </w:lvl>
    <w:lvl w:ilvl="2">
      <w:start w:val="1"/>
      <w:numFmt w:val="bullet"/>
      <w:lvlText w:val="▪"/>
      <w:lvlJc w:val="left"/>
      <w:pPr>
        <w:tabs>
          <w:tab w:val="num" w:pos="2130"/>
        </w:tabs>
        <w:ind w:left="2130" w:hanging="330"/>
      </w:pPr>
      <w:rPr>
        <w:position w:val="0"/>
        <w:sz w:val="22"/>
        <w:szCs w:val="22"/>
        <w:rtl w:val="0"/>
      </w:rPr>
    </w:lvl>
    <w:lvl w:ilvl="3">
      <w:start w:val="1"/>
      <w:numFmt w:val="bullet"/>
      <w:lvlText w:val="•"/>
      <w:lvlJc w:val="left"/>
      <w:pPr>
        <w:tabs>
          <w:tab w:val="num" w:pos="2850"/>
        </w:tabs>
        <w:ind w:left="2850" w:hanging="330"/>
      </w:pPr>
      <w:rPr>
        <w:position w:val="0"/>
        <w:sz w:val="22"/>
        <w:szCs w:val="22"/>
        <w:rtl w:val="0"/>
      </w:rPr>
    </w:lvl>
    <w:lvl w:ilvl="4">
      <w:start w:val="1"/>
      <w:numFmt w:val="bullet"/>
      <w:lvlText w:val="o"/>
      <w:lvlJc w:val="left"/>
      <w:pPr>
        <w:tabs>
          <w:tab w:val="num" w:pos="3570"/>
        </w:tabs>
        <w:ind w:left="3570" w:hanging="330"/>
      </w:pPr>
      <w:rPr>
        <w:position w:val="0"/>
        <w:sz w:val="22"/>
        <w:szCs w:val="22"/>
        <w:rtl w:val="0"/>
      </w:rPr>
    </w:lvl>
    <w:lvl w:ilvl="5">
      <w:start w:val="1"/>
      <w:numFmt w:val="bullet"/>
      <w:lvlText w:val="▪"/>
      <w:lvlJc w:val="left"/>
      <w:pPr>
        <w:tabs>
          <w:tab w:val="num" w:pos="4290"/>
        </w:tabs>
        <w:ind w:left="4290" w:hanging="330"/>
      </w:pPr>
      <w:rPr>
        <w:position w:val="0"/>
        <w:sz w:val="22"/>
        <w:szCs w:val="22"/>
        <w:rtl w:val="0"/>
      </w:rPr>
    </w:lvl>
    <w:lvl w:ilvl="6">
      <w:start w:val="1"/>
      <w:numFmt w:val="bullet"/>
      <w:lvlText w:val="•"/>
      <w:lvlJc w:val="left"/>
      <w:pPr>
        <w:tabs>
          <w:tab w:val="num" w:pos="5010"/>
        </w:tabs>
        <w:ind w:left="5010" w:hanging="330"/>
      </w:pPr>
      <w:rPr>
        <w:position w:val="0"/>
        <w:sz w:val="22"/>
        <w:szCs w:val="22"/>
        <w:rtl w:val="0"/>
      </w:rPr>
    </w:lvl>
    <w:lvl w:ilvl="7">
      <w:start w:val="1"/>
      <w:numFmt w:val="bullet"/>
      <w:lvlText w:val="o"/>
      <w:lvlJc w:val="left"/>
      <w:pPr>
        <w:tabs>
          <w:tab w:val="num" w:pos="5730"/>
        </w:tabs>
        <w:ind w:left="5730" w:hanging="330"/>
      </w:pPr>
      <w:rPr>
        <w:position w:val="0"/>
        <w:sz w:val="22"/>
        <w:szCs w:val="22"/>
        <w:rtl w:val="0"/>
      </w:rPr>
    </w:lvl>
    <w:lvl w:ilvl="8">
      <w:start w:val="1"/>
      <w:numFmt w:val="bullet"/>
      <w:lvlText w:val="▪"/>
      <w:lvlJc w:val="left"/>
      <w:pPr>
        <w:tabs>
          <w:tab w:val="num" w:pos="6450"/>
        </w:tabs>
        <w:ind w:left="6450" w:hanging="330"/>
      </w:pPr>
      <w:rPr>
        <w:position w:val="0"/>
        <w:sz w:val="22"/>
        <w:szCs w:val="22"/>
        <w:rtl w:val="0"/>
      </w:rPr>
    </w:lvl>
  </w:abstractNum>
  <w:abstractNum w:abstractNumId="7" w15:restartNumberingAfterBreak="0">
    <w:nsid w:val="64491299"/>
    <w:multiLevelType w:val="hybridMultilevel"/>
    <w:tmpl w:val="46081638"/>
    <w:styleLink w:val="Numbered"/>
    <w:lvl w:ilvl="0" w:tplc="A1629CE6">
      <w:start w:val="1"/>
      <w:numFmt w:val="decimal"/>
      <w:lvlText w:val="%1."/>
      <w:lvlJc w:val="left"/>
      <w:pPr>
        <w:tabs>
          <w:tab w:val="left" w:pos="284"/>
          <w:tab w:val="left" w:pos="8792"/>
        </w:tabs>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BAB2F0B6">
      <w:start w:val="1"/>
      <w:numFmt w:val="decimal"/>
      <w:lvlText w:val="%2."/>
      <w:lvlJc w:val="left"/>
      <w:pPr>
        <w:tabs>
          <w:tab w:val="left" w:pos="284"/>
          <w:tab w:val="left" w:pos="8792"/>
        </w:tabs>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1E46E6BC">
      <w:start w:val="1"/>
      <w:numFmt w:val="decimal"/>
      <w:lvlText w:val="%3."/>
      <w:lvlJc w:val="left"/>
      <w:pPr>
        <w:tabs>
          <w:tab w:val="left" w:pos="284"/>
          <w:tab w:val="left" w:pos="8792"/>
        </w:tabs>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428A295C">
      <w:start w:val="1"/>
      <w:numFmt w:val="decimal"/>
      <w:lvlText w:val="%4."/>
      <w:lvlJc w:val="left"/>
      <w:pPr>
        <w:tabs>
          <w:tab w:val="left" w:pos="284"/>
          <w:tab w:val="left" w:pos="8792"/>
        </w:tabs>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2C2623A0">
      <w:start w:val="1"/>
      <w:numFmt w:val="decimal"/>
      <w:lvlText w:val="%5."/>
      <w:lvlJc w:val="left"/>
      <w:pPr>
        <w:tabs>
          <w:tab w:val="left" w:pos="284"/>
          <w:tab w:val="left" w:pos="8792"/>
        </w:tabs>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2AB0082C">
      <w:start w:val="1"/>
      <w:numFmt w:val="decimal"/>
      <w:lvlText w:val="%6."/>
      <w:lvlJc w:val="left"/>
      <w:pPr>
        <w:tabs>
          <w:tab w:val="left" w:pos="284"/>
          <w:tab w:val="left" w:pos="8792"/>
        </w:tabs>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FDD8FB7C">
      <w:start w:val="1"/>
      <w:numFmt w:val="decimal"/>
      <w:lvlText w:val="%7."/>
      <w:lvlJc w:val="left"/>
      <w:pPr>
        <w:tabs>
          <w:tab w:val="left" w:pos="284"/>
          <w:tab w:val="left" w:pos="8792"/>
        </w:tabs>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77D48FD2">
      <w:start w:val="1"/>
      <w:numFmt w:val="decimal"/>
      <w:lvlText w:val="%8."/>
      <w:lvlJc w:val="left"/>
      <w:pPr>
        <w:tabs>
          <w:tab w:val="left" w:pos="284"/>
          <w:tab w:val="left" w:pos="8792"/>
        </w:tabs>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01F0C8A2">
      <w:start w:val="1"/>
      <w:numFmt w:val="decimal"/>
      <w:lvlText w:val="%9."/>
      <w:lvlJc w:val="left"/>
      <w:pPr>
        <w:tabs>
          <w:tab w:val="left" w:pos="284"/>
          <w:tab w:val="left" w:pos="8792"/>
        </w:tabs>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2"/>
  </w:num>
  <w:num w:numId="3">
    <w:abstractNumId w:val="0"/>
  </w:num>
  <w:num w:numId="4">
    <w:abstractNumId w:val="1"/>
  </w:num>
  <w:num w:numId="5">
    <w:abstractNumId w:val="6"/>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2F5E14"/>
    <w:rsid w:val="00011E96"/>
    <w:rsid w:val="00020A5A"/>
    <w:rsid w:val="0002228E"/>
    <w:rsid w:val="00053DE8"/>
    <w:rsid w:val="000543B4"/>
    <w:rsid w:val="000644E3"/>
    <w:rsid w:val="00074718"/>
    <w:rsid w:val="0008173B"/>
    <w:rsid w:val="00094116"/>
    <w:rsid w:val="000A3EA5"/>
    <w:rsid w:val="000D3912"/>
    <w:rsid w:val="000D7255"/>
    <w:rsid w:val="001004F3"/>
    <w:rsid w:val="00110914"/>
    <w:rsid w:val="00111AAE"/>
    <w:rsid w:val="0012668C"/>
    <w:rsid w:val="00127432"/>
    <w:rsid w:val="001277AD"/>
    <w:rsid w:val="00131765"/>
    <w:rsid w:val="001449B0"/>
    <w:rsid w:val="0015126A"/>
    <w:rsid w:val="00156272"/>
    <w:rsid w:val="00160F81"/>
    <w:rsid w:val="00171FF5"/>
    <w:rsid w:val="00172C2B"/>
    <w:rsid w:val="001A5C71"/>
    <w:rsid w:val="001A6136"/>
    <w:rsid w:val="001B6F97"/>
    <w:rsid w:val="001D1928"/>
    <w:rsid w:val="001E0B36"/>
    <w:rsid w:val="001E5486"/>
    <w:rsid w:val="00204A0E"/>
    <w:rsid w:val="002149C1"/>
    <w:rsid w:val="002344A8"/>
    <w:rsid w:val="0023653C"/>
    <w:rsid w:val="00237B9C"/>
    <w:rsid w:val="002516D5"/>
    <w:rsid w:val="0026673C"/>
    <w:rsid w:val="002B15BE"/>
    <w:rsid w:val="002D7091"/>
    <w:rsid w:val="002E03BA"/>
    <w:rsid w:val="002E38C0"/>
    <w:rsid w:val="002F5E14"/>
    <w:rsid w:val="00311992"/>
    <w:rsid w:val="0031757F"/>
    <w:rsid w:val="00354CC4"/>
    <w:rsid w:val="003572B4"/>
    <w:rsid w:val="00394457"/>
    <w:rsid w:val="003B481C"/>
    <w:rsid w:val="003D226D"/>
    <w:rsid w:val="003D3A18"/>
    <w:rsid w:val="003D47EB"/>
    <w:rsid w:val="003F08E0"/>
    <w:rsid w:val="004633BF"/>
    <w:rsid w:val="004846B7"/>
    <w:rsid w:val="00486EB3"/>
    <w:rsid w:val="004A42C5"/>
    <w:rsid w:val="004B5084"/>
    <w:rsid w:val="004C1AEF"/>
    <w:rsid w:val="004D4C8A"/>
    <w:rsid w:val="004F36C1"/>
    <w:rsid w:val="004F577C"/>
    <w:rsid w:val="00500C34"/>
    <w:rsid w:val="0051335D"/>
    <w:rsid w:val="00513EA8"/>
    <w:rsid w:val="005347B6"/>
    <w:rsid w:val="005555F0"/>
    <w:rsid w:val="00555D7E"/>
    <w:rsid w:val="00573259"/>
    <w:rsid w:val="005849E3"/>
    <w:rsid w:val="005966E0"/>
    <w:rsid w:val="00596910"/>
    <w:rsid w:val="005A575B"/>
    <w:rsid w:val="005B1702"/>
    <w:rsid w:val="005C4480"/>
    <w:rsid w:val="005E02A0"/>
    <w:rsid w:val="005F4A54"/>
    <w:rsid w:val="00615BBF"/>
    <w:rsid w:val="006207BD"/>
    <w:rsid w:val="0063439C"/>
    <w:rsid w:val="0065074D"/>
    <w:rsid w:val="006674E8"/>
    <w:rsid w:val="006765A0"/>
    <w:rsid w:val="006B3CCF"/>
    <w:rsid w:val="006D432A"/>
    <w:rsid w:val="006F4A01"/>
    <w:rsid w:val="007135A7"/>
    <w:rsid w:val="007217EE"/>
    <w:rsid w:val="00725514"/>
    <w:rsid w:val="00731562"/>
    <w:rsid w:val="00772A8C"/>
    <w:rsid w:val="00782991"/>
    <w:rsid w:val="00785232"/>
    <w:rsid w:val="007A74DE"/>
    <w:rsid w:val="007C06B6"/>
    <w:rsid w:val="007D3ADF"/>
    <w:rsid w:val="007E7EC6"/>
    <w:rsid w:val="007F0F04"/>
    <w:rsid w:val="00821BCA"/>
    <w:rsid w:val="00824A67"/>
    <w:rsid w:val="0082504D"/>
    <w:rsid w:val="00850968"/>
    <w:rsid w:val="0085394D"/>
    <w:rsid w:val="008768A4"/>
    <w:rsid w:val="00884403"/>
    <w:rsid w:val="008A11C5"/>
    <w:rsid w:val="008B4BAD"/>
    <w:rsid w:val="008D685E"/>
    <w:rsid w:val="008E2076"/>
    <w:rsid w:val="008F5BA6"/>
    <w:rsid w:val="009162E3"/>
    <w:rsid w:val="0094563B"/>
    <w:rsid w:val="009605E5"/>
    <w:rsid w:val="00962B1E"/>
    <w:rsid w:val="009B5ED2"/>
    <w:rsid w:val="009C0AF5"/>
    <w:rsid w:val="009C227D"/>
    <w:rsid w:val="009D4DF5"/>
    <w:rsid w:val="00A40B0B"/>
    <w:rsid w:val="00A4692E"/>
    <w:rsid w:val="00A56EF6"/>
    <w:rsid w:val="00A65A02"/>
    <w:rsid w:val="00A66C13"/>
    <w:rsid w:val="00A67749"/>
    <w:rsid w:val="00A84CE6"/>
    <w:rsid w:val="00A85DDE"/>
    <w:rsid w:val="00B14CBE"/>
    <w:rsid w:val="00B16B77"/>
    <w:rsid w:val="00B36536"/>
    <w:rsid w:val="00B52CCE"/>
    <w:rsid w:val="00B550B7"/>
    <w:rsid w:val="00B61B6C"/>
    <w:rsid w:val="00B70675"/>
    <w:rsid w:val="00B76306"/>
    <w:rsid w:val="00B82304"/>
    <w:rsid w:val="00BA1F53"/>
    <w:rsid w:val="00BA6AAD"/>
    <w:rsid w:val="00BC00A7"/>
    <w:rsid w:val="00BC2712"/>
    <w:rsid w:val="00BC2C8D"/>
    <w:rsid w:val="00BC6B66"/>
    <w:rsid w:val="00BC6BAA"/>
    <w:rsid w:val="00BD3C70"/>
    <w:rsid w:val="00BD6F3A"/>
    <w:rsid w:val="00C04D09"/>
    <w:rsid w:val="00C1450D"/>
    <w:rsid w:val="00C6347F"/>
    <w:rsid w:val="00C670AE"/>
    <w:rsid w:val="00C77595"/>
    <w:rsid w:val="00C95AC8"/>
    <w:rsid w:val="00CA2294"/>
    <w:rsid w:val="00CE3D27"/>
    <w:rsid w:val="00CF6578"/>
    <w:rsid w:val="00D07B3F"/>
    <w:rsid w:val="00D209F1"/>
    <w:rsid w:val="00D21C58"/>
    <w:rsid w:val="00D55126"/>
    <w:rsid w:val="00D55AF4"/>
    <w:rsid w:val="00D57983"/>
    <w:rsid w:val="00D6004B"/>
    <w:rsid w:val="00D65F08"/>
    <w:rsid w:val="00D71387"/>
    <w:rsid w:val="00D73A04"/>
    <w:rsid w:val="00DA6391"/>
    <w:rsid w:val="00DB1B13"/>
    <w:rsid w:val="00DB590A"/>
    <w:rsid w:val="00DC3830"/>
    <w:rsid w:val="00DE6AA7"/>
    <w:rsid w:val="00E2730B"/>
    <w:rsid w:val="00E3433E"/>
    <w:rsid w:val="00E44ED2"/>
    <w:rsid w:val="00E51F83"/>
    <w:rsid w:val="00E56045"/>
    <w:rsid w:val="00E57DD0"/>
    <w:rsid w:val="00E64BAB"/>
    <w:rsid w:val="00EC0764"/>
    <w:rsid w:val="00ED7167"/>
    <w:rsid w:val="00EE2AA0"/>
    <w:rsid w:val="00F15FB4"/>
    <w:rsid w:val="00F1764A"/>
    <w:rsid w:val="00F34C3D"/>
    <w:rsid w:val="00F40D71"/>
    <w:rsid w:val="00F817EB"/>
    <w:rsid w:val="00FA74FB"/>
    <w:rsid w:val="00FA78EB"/>
    <w:rsid w:val="00FB2EA8"/>
    <w:rsid w:val="00FC61D7"/>
    <w:rsid w:val="00FF678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8F4F8E"/>
  <w15:docId w15:val="{03C50CDD-F9C4-4189-8171-69B45DDE3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rPr>
  </w:style>
  <w:style w:type="paragraph" w:styleId="Heading1">
    <w:name w:val="heading 1"/>
    <w:basedOn w:val="Body"/>
    <w:link w:val="Heading1Char"/>
    <w:uiPriority w:val="9"/>
    <w:qFormat/>
    <w:rsid w:val="00FC61D7"/>
    <w:pPr>
      <w:spacing w:line="360" w:lineRule="auto"/>
      <w:outlineLvl w:val="0"/>
    </w:pPr>
    <w:rPr>
      <w:b/>
      <w:sz w:val="22"/>
      <w:szCs w:val="22"/>
    </w:rPr>
  </w:style>
  <w:style w:type="paragraph" w:styleId="Heading2">
    <w:name w:val="heading 2"/>
    <w:basedOn w:val="Body"/>
    <w:next w:val="Normal"/>
    <w:link w:val="Heading2Char"/>
    <w:uiPriority w:val="9"/>
    <w:unhideWhenUsed/>
    <w:qFormat/>
    <w:rsid w:val="00FC61D7"/>
    <w:pPr>
      <w:spacing w:line="360" w:lineRule="auto"/>
      <w:outlineLvl w:val="1"/>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320"/>
        <w:tab w:val="right" w:pos="8640"/>
      </w:tabs>
    </w:pPr>
    <w:rPr>
      <w:rFonts w:ascii="Cambria" w:hAnsi="Arial Unicode MS" w:cs="Arial Unicode MS"/>
      <w:color w:val="000000"/>
      <w:sz w:val="24"/>
      <w:szCs w:val="24"/>
      <w:u w:color="000000"/>
      <w:lang w:val="en-US"/>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
    <w:name w:val="Body"/>
    <w:rPr>
      <w:rFonts w:ascii="Cambria" w:hAnsi="Arial Unicode MS" w:cs="Arial Unicode MS"/>
      <w:color w:val="000000"/>
      <w:sz w:val="24"/>
      <w:szCs w:val="24"/>
      <w:u w:color="000000"/>
      <w:lang w:val="en-US"/>
    </w:rPr>
  </w:style>
  <w:style w:type="character" w:customStyle="1" w:styleId="Link">
    <w:name w:val="Link"/>
    <w:rPr>
      <w:color w:val="0000FF"/>
      <w:u w:val="single" w:color="0000FF"/>
    </w:rPr>
  </w:style>
  <w:style w:type="character" w:customStyle="1" w:styleId="Hyperlink0">
    <w:name w:val="Hyperlink.0"/>
    <w:basedOn w:val="Link"/>
    <w:rPr>
      <w:color w:val="0000FF"/>
      <w:sz w:val="22"/>
      <w:szCs w:val="22"/>
      <w:u w:val="none" w:color="0000FF"/>
    </w:rPr>
  </w:style>
  <w:style w:type="paragraph" w:styleId="ListParagraph">
    <w:name w:val="List Paragraph"/>
    <w:pPr>
      <w:ind w:left="720"/>
    </w:pPr>
    <w:rPr>
      <w:rFonts w:ascii="Cambria" w:hAnsi="Arial Unicode MS" w:cs="Arial Unicode MS"/>
      <w:color w:val="000000"/>
      <w:sz w:val="24"/>
      <w:szCs w:val="24"/>
      <w:u w:color="000000"/>
      <w:lang w:val="en-US"/>
    </w:rPr>
  </w:style>
  <w:style w:type="numbering" w:customStyle="1" w:styleId="List0">
    <w:name w:val="List 0"/>
    <w:basedOn w:val="ImportedStyle1"/>
    <w:pPr>
      <w:numPr>
        <w:numId w:val="6"/>
      </w:numPr>
    </w:pPr>
  </w:style>
  <w:style w:type="numbering" w:customStyle="1" w:styleId="ImportedStyle1">
    <w:name w:val="Imported Style 1"/>
  </w:style>
  <w:style w:type="paragraph" w:styleId="BalloonText">
    <w:name w:val="Balloon Text"/>
    <w:basedOn w:val="Normal"/>
    <w:link w:val="BalloonTextChar"/>
    <w:uiPriority w:val="99"/>
    <w:semiHidden/>
    <w:unhideWhenUsed/>
    <w:rsid w:val="00020A5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0A5A"/>
    <w:rPr>
      <w:rFonts w:ascii="Lucida Grande" w:hAnsi="Lucida Grande" w:cs="Lucida Grande"/>
      <w:sz w:val="18"/>
      <w:szCs w:val="18"/>
      <w:lang w:val="en-US"/>
    </w:rPr>
  </w:style>
  <w:style w:type="paragraph" w:styleId="FootnoteText">
    <w:name w:val="footnote text"/>
    <w:basedOn w:val="Normal"/>
    <w:link w:val="FootnoteTextChar"/>
    <w:uiPriority w:val="99"/>
    <w:unhideWhenUsed/>
    <w:rsid w:val="00156272"/>
  </w:style>
  <w:style w:type="character" w:customStyle="1" w:styleId="FootnoteTextChar">
    <w:name w:val="Footnote Text Char"/>
    <w:basedOn w:val="DefaultParagraphFont"/>
    <w:link w:val="FootnoteText"/>
    <w:uiPriority w:val="99"/>
    <w:rsid w:val="00156272"/>
    <w:rPr>
      <w:sz w:val="24"/>
      <w:szCs w:val="24"/>
      <w:lang w:val="en-US"/>
    </w:rPr>
  </w:style>
  <w:style w:type="character" w:styleId="FootnoteReference">
    <w:name w:val="footnote reference"/>
    <w:basedOn w:val="DefaultParagraphFont"/>
    <w:uiPriority w:val="99"/>
    <w:unhideWhenUsed/>
    <w:rsid w:val="00156272"/>
    <w:rPr>
      <w:vertAlign w:val="superscript"/>
    </w:rPr>
  </w:style>
  <w:style w:type="character" w:customStyle="1" w:styleId="apple-converted-space">
    <w:name w:val="apple-converted-space"/>
    <w:basedOn w:val="DefaultParagraphFont"/>
    <w:rsid w:val="00156272"/>
  </w:style>
  <w:style w:type="character" w:styleId="CommentReference">
    <w:name w:val="annotation reference"/>
    <w:basedOn w:val="DefaultParagraphFont"/>
    <w:uiPriority w:val="99"/>
    <w:semiHidden/>
    <w:unhideWhenUsed/>
    <w:rsid w:val="00731562"/>
    <w:rPr>
      <w:sz w:val="18"/>
      <w:szCs w:val="18"/>
    </w:rPr>
  </w:style>
  <w:style w:type="paragraph" w:styleId="CommentText">
    <w:name w:val="annotation text"/>
    <w:basedOn w:val="Normal"/>
    <w:link w:val="CommentTextChar"/>
    <w:uiPriority w:val="99"/>
    <w:semiHidden/>
    <w:unhideWhenUsed/>
    <w:rsid w:val="00731562"/>
  </w:style>
  <w:style w:type="character" w:customStyle="1" w:styleId="CommentTextChar">
    <w:name w:val="Comment Text Char"/>
    <w:basedOn w:val="DefaultParagraphFont"/>
    <w:link w:val="CommentText"/>
    <w:uiPriority w:val="99"/>
    <w:semiHidden/>
    <w:rsid w:val="00731562"/>
    <w:rPr>
      <w:sz w:val="24"/>
      <w:szCs w:val="24"/>
      <w:lang w:val="en-US"/>
    </w:rPr>
  </w:style>
  <w:style w:type="paragraph" w:styleId="CommentSubject">
    <w:name w:val="annotation subject"/>
    <w:basedOn w:val="CommentText"/>
    <w:next w:val="CommentText"/>
    <w:link w:val="CommentSubjectChar"/>
    <w:uiPriority w:val="99"/>
    <w:semiHidden/>
    <w:unhideWhenUsed/>
    <w:rsid w:val="00731562"/>
    <w:rPr>
      <w:b/>
      <w:bCs/>
      <w:sz w:val="20"/>
      <w:szCs w:val="20"/>
    </w:rPr>
  </w:style>
  <w:style w:type="character" w:customStyle="1" w:styleId="CommentSubjectChar">
    <w:name w:val="Comment Subject Char"/>
    <w:basedOn w:val="CommentTextChar"/>
    <w:link w:val="CommentSubject"/>
    <w:uiPriority w:val="99"/>
    <w:semiHidden/>
    <w:rsid w:val="00731562"/>
    <w:rPr>
      <w:b/>
      <w:bCs/>
      <w:sz w:val="24"/>
      <w:szCs w:val="24"/>
      <w:lang w:val="en-US"/>
    </w:rPr>
  </w:style>
  <w:style w:type="paragraph" w:styleId="Revision">
    <w:name w:val="Revision"/>
    <w:hidden/>
    <w:uiPriority w:val="99"/>
    <w:semiHidden/>
    <w:rsid w:val="002E03BA"/>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rPr>
  </w:style>
  <w:style w:type="numbering" w:customStyle="1" w:styleId="Numbered">
    <w:name w:val="Numbered"/>
    <w:rsid w:val="00131765"/>
    <w:pPr>
      <w:numPr>
        <w:numId w:val="7"/>
      </w:numPr>
    </w:pPr>
  </w:style>
  <w:style w:type="character" w:customStyle="1" w:styleId="Heading1Char">
    <w:name w:val="Heading 1 Char"/>
    <w:basedOn w:val="DefaultParagraphFont"/>
    <w:link w:val="Heading1"/>
    <w:uiPriority w:val="9"/>
    <w:rsid w:val="00FC61D7"/>
    <w:rPr>
      <w:rFonts w:ascii="Cambria" w:hAnsi="Arial Unicode MS" w:cs="Arial Unicode MS"/>
      <w:b/>
      <w:color w:val="000000"/>
      <w:sz w:val="22"/>
      <w:szCs w:val="22"/>
      <w:u w:color="000000"/>
      <w:lang w:val="en-US"/>
    </w:rPr>
  </w:style>
  <w:style w:type="paragraph" w:styleId="Footer">
    <w:name w:val="footer"/>
    <w:basedOn w:val="Normal"/>
    <w:link w:val="FooterChar"/>
    <w:uiPriority w:val="99"/>
    <w:unhideWhenUsed/>
    <w:rsid w:val="001277AD"/>
    <w:pPr>
      <w:tabs>
        <w:tab w:val="center" w:pos="4320"/>
        <w:tab w:val="right" w:pos="8640"/>
      </w:tabs>
    </w:pPr>
  </w:style>
  <w:style w:type="character" w:customStyle="1" w:styleId="FooterChar">
    <w:name w:val="Footer Char"/>
    <w:basedOn w:val="DefaultParagraphFont"/>
    <w:link w:val="Footer"/>
    <w:uiPriority w:val="99"/>
    <w:rsid w:val="001277AD"/>
    <w:rPr>
      <w:sz w:val="24"/>
      <w:szCs w:val="24"/>
      <w:lang w:val="en-US"/>
    </w:rPr>
  </w:style>
  <w:style w:type="paragraph" w:styleId="Title">
    <w:name w:val="Title"/>
    <w:basedOn w:val="Body"/>
    <w:next w:val="Normal"/>
    <w:link w:val="TitleChar"/>
    <w:uiPriority w:val="10"/>
    <w:qFormat/>
    <w:rsid w:val="00FC61D7"/>
    <w:rPr>
      <w:b/>
      <w:bCs/>
      <w:sz w:val="22"/>
      <w:szCs w:val="22"/>
    </w:rPr>
  </w:style>
  <w:style w:type="character" w:customStyle="1" w:styleId="TitleChar">
    <w:name w:val="Title Char"/>
    <w:basedOn w:val="DefaultParagraphFont"/>
    <w:link w:val="Title"/>
    <w:uiPriority w:val="10"/>
    <w:rsid w:val="00FC61D7"/>
    <w:rPr>
      <w:rFonts w:ascii="Cambria" w:hAnsi="Arial Unicode MS" w:cs="Arial Unicode MS"/>
      <w:b/>
      <w:bCs/>
      <w:color w:val="000000"/>
      <w:sz w:val="22"/>
      <w:szCs w:val="22"/>
      <w:u w:color="000000"/>
      <w:lang w:val="en-US"/>
    </w:rPr>
  </w:style>
  <w:style w:type="character" w:customStyle="1" w:styleId="Heading2Char">
    <w:name w:val="Heading 2 Char"/>
    <w:basedOn w:val="DefaultParagraphFont"/>
    <w:link w:val="Heading2"/>
    <w:uiPriority w:val="9"/>
    <w:rsid w:val="00FC61D7"/>
    <w:rPr>
      <w:rFonts w:ascii="Cambria" w:hAnsi="Arial Unicode MS" w:cs="Arial Unicode MS"/>
      <w:b/>
      <w:color w:val="000000"/>
      <w:sz w:val="22"/>
      <w:szCs w:val="22"/>
      <w:u w:color="000000"/>
      <w:lang w:val="en-US"/>
    </w:rPr>
  </w:style>
  <w:style w:type="paragraph" w:styleId="NoSpacing">
    <w:name w:val="No Spacing"/>
    <w:uiPriority w:val="1"/>
    <w:qFormat/>
    <w:rsid w:val="00B16B77"/>
    <w:rPr>
      <w:sz w:val="24"/>
      <w:szCs w:val="24"/>
      <w:lang w:val="en-US"/>
    </w:rPr>
  </w:style>
  <w:style w:type="character" w:styleId="UnresolvedMention">
    <w:name w:val="Unresolved Mention"/>
    <w:basedOn w:val="DefaultParagraphFont"/>
    <w:uiPriority w:val="99"/>
    <w:semiHidden/>
    <w:unhideWhenUsed/>
    <w:rsid w:val="00B16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5179">
      <w:bodyDiv w:val="1"/>
      <w:marLeft w:val="0"/>
      <w:marRight w:val="0"/>
      <w:marTop w:val="0"/>
      <w:marBottom w:val="0"/>
      <w:divBdr>
        <w:top w:val="none" w:sz="0" w:space="0" w:color="auto"/>
        <w:left w:val="none" w:sz="0" w:space="0" w:color="auto"/>
        <w:bottom w:val="none" w:sz="0" w:space="0" w:color="auto"/>
        <w:right w:val="none" w:sz="0" w:space="0" w:color="auto"/>
      </w:divBdr>
    </w:div>
    <w:div w:id="1286036931">
      <w:bodyDiv w:val="1"/>
      <w:marLeft w:val="0"/>
      <w:marRight w:val="0"/>
      <w:marTop w:val="0"/>
      <w:marBottom w:val="0"/>
      <w:divBdr>
        <w:top w:val="none" w:sz="0" w:space="0" w:color="auto"/>
        <w:left w:val="none" w:sz="0" w:space="0" w:color="auto"/>
        <w:bottom w:val="none" w:sz="0" w:space="0" w:color="auto"/>
        <w:right w:val="none" w:sz="0" w:space="0" w:color="auto"/>
      </w:divBdr>
      <w:divsChild>
        <w:div w:id="8921589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CBEEF-3470-4B41-BC22-C1AD7EF06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17</Pages>
  <Words>5797</Words>
  <Characters>33048</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Blanshard, Lisa</cp:lastModifiedBy>
  <cp:revision>6</cp:revision>
  <dcterms:created xsi:type="dcterms:W3CDTF">2021-02-22T14:05:00Z</dcterms:created>
  <dcterms:modified xsi:type="dcterms:W3CDTF">2021-09-08T15:12:00Z</dcterms:modified>
</cp:coreProperties>
</file>