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C6965D" w14:textId="77777777" w:rsidR="00B601E5" w:rsidRDefault="00F21DDD" w:rsidP="00B601E5">
      <w:pPr>
        <w:pStyle w:val="Heading1"/>
      </w:pPr>
      <w:r w:rsidRPr="00B55DD3">
        <w:t>Table 1</w:t>
      </w:r>
      <w:r w:rsidRPr="00CE670F">
        <w:t xml:space="preserve"> </w:t>
      </w:r>
    </w:p>
    <w:p w14:paraId="5D7E87C8" w14:textId="58BEA4D6" w:rsidR="00F21DDD" w:rsidRPr="00CE670F" w:rsidRDefault="00F21DDD" w:rsidP="00F21D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670F">
        <w:rPr>
          <w:rFonts w:ascii="Times New Roman" w:hAnsi="Times New Roman" w:cs="Times New Roman"/>
          <w:sz w:val="24"/>
          <w:szCs w:val="24"/>
        </w:rPr>
        <w:t xml:space="preserve">Top-10 most productive authors </w:t>
      </w:r>
    </w:p>
    <w:tbl>
      <w:tblPr>
        <w:tblW w:w="13765" w:type="dxa"/>
        <w:tblLook w:val="04A0" w:firstRow="1" w:lastRow="0" w:firstColumn="1" w:lastColumn="0" w:noHBand="0" w:noVBand="1"/>
      </w:tblPr>
      <w:tblGrid>
        <w:gridCol w:w="510"/>
        <w:gridCol w:w="2905"/>
        <w:gridCol w:w="1440"/>
        <w:gridCol w:w="2700"/>
        <w:gridCol w:w="2430"/>
        <w:gridCol w:w="3780"/>
      </w:tblGrid>
      <w:tr w:rsidR="00F21DDD" w:rsidRPr="00CE670F" w14:paraId="5D7E87CF" w14:textId="77777777" w:rsidTr="00B55DD3">
        <w:trPr>
          <w:trHeight w:val="288"/>
        </w:trPr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87C9" w14:textId="77777777" w:rsidR="00F21DDD" w:rsidRPr="00CE670F" w:rsidRDefault="00F21DDD" w:rsidP="000B7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2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87CA" w14:textId="77777777" w:rsidR="00F21DDD" w:rsidRPr="00CE670F" w:rsidRDefault="00F21DDD" w:rsidP="000B7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Author Name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87CB" w14:textId="77777777" w:rsidR="00F21DDD" w:rsidRPr="00CE670F" w:rsidRDefault="00F21DDD" w:rsidP="000B7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Country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87CC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Number of publications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87CD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Number of citations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87CE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Average citations per publications</w:t>
            </w:r>
          </w:p>
        </w:tc>
      </w:tr>
      <w:tr w:rsidR="00F21DDD" w:rsidRPr="00CE670F" w14:paraId="5D7E87D6" w14:textId="77777777" w:rsidTr="00B55DD3">
        <w:trPr>
          <w:trHeight w:val="288"/>
        </w:trPr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87D0" w14:textId="77777777" w:rsidR="00F21DDD" w:rsidRPr="00CE670F" w:rsidRDefault="00F21DDD" w:rsidP="000B7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87D1" w14:textId="77777777" w:rsidR="00F21DDD" w:rsidRPr="00CE670F" w:rsidRDefault="00F21DDD" w:rsidP="000B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De Brito, J.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87D2" w14:textId="77777777" w:rsidR="00F21DDD" w:rsidRPr="00CE670F" w:rsidRDefault="00F21DDD" w:rsidP="000B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Portugal</w:t>
            </w:r>
          </w:p>
        </w:tc>
        <w:tc>
          <w:tcPr>
            <w:tcW w:w="27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87D3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87D4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1875</w:t>
            </w:r>
          </w:p>
        </w:tc>
        <w:tc>
          <w:tcPr>
            <w:tcW w:w="37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87D5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44.64</w:t>
            </w:r>
          </w:p>
        </w:tc>
      </w:tr>
      <w:tr w:rsidR="00F21DDD" w:rsidRPr="00CE670F" w14:paraId="5D7E87DD" w14:textId="77777777" w:rsidTr="00B55DD3">
        <w:trPr>
          <w:trHeight w:val="288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7E87D7" w14:textId="77777777" w:rsidR="00F21DDD" w:rsidRPr="00CE670F" w:rsidRDefault="00F21DDD" w:rsidP="000B7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5D7E87D8" w14:textId="77777777" w:rsidR="00F21DDD" w:rsidRPr="00CE670F" w:rsidRDefault="00F21DDD" w:rsidP="000B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Arulrajah</w:t>
            </w:r>
            <w:proofErr w:type="spellEnd"/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, A.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D7E87D9" w14:textId="77777777" w:rsidR="00F21DDD" w:rsidRPr="00CE670F" w:rsidRDefault="00F21DDD" w:rsidP="000B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Australia</w:t>
            </w: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5D7E87DA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5D7E87DB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695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5D7E87DC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26.73</w:t>
            </w:r>
          </w:p>
        </w:tc>
      </w:tr>
      <w:tr w:rsidR="00F21DDD" w:rsidRPr="00CE670F" w14:paraId="5D7E87E4" w14:textId="77777777" w:rsidTr="00B55DD3">
        <w:trPr>
          <w:trHeight w:val="288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7E87DE" w14:textId="77777777" w:rsidR="00F21DDD" w:rsidRPr="00CE670F" w:rsidRDefault="00F21DDD" w:rsidP="000B7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5D7E87DF" w14:textId="77777777" w:rsidR="00F21DDD" w:rsidRPr="00CE670F" w:rsidRDefault="00F21DDD" w:rsidP="000B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Poon, C. S.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D7E87E0" w14:textId="77777777" w:rsidR="00F21DDD" w:rsidRPr="00CE670F" w:rsidRDefault="00F21DDD" w:rsidP="000B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Hong Kong</w:t>
            </w: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5D7E87E1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5D7E87E2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842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5D7E87E3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36.61</w:t>
            </w:r>
          </w:p>
        </w:tc>
      </w:tr>
      <w:tr w:rsidR="00F21DDD" w:rsidRPr="00CE670F" w14:paraId="5D7E87EB" w14:textId="77777777" w:rsidTr="00B55DD3">
        <w:trPr>
          <w:trHeight w:val="288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7E87E5" w14:textId="77777777" w:rsidR="00F21DDD" w:rsidRPr="00CE670F" w:rsidRDefault="00F21DDD" w:rsidP="000B7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5D7E87E6" w14:textId="77777777" w:rsidR="00F21DDD" w:rsidRPr="00CE670F" w:rsidRDefault="00F21DDD" w:rsidP="000B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Gonzalez-</w:t>
            </w:r>
            <w:proofErr w:type="spellStart"/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Fonteboa</w:t>
            </w:r>
            <w:proofErr w:type="spellEnd"/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B. 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D7E87E7" w14:textId="77777777" w:rsidR="00F21DDD" w:rsidRPr="00CE670F" w:rsidRDefault="00F21DDD" w:rsidP="000B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Spain</w:t>
            </w: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5D7E87E8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5D7E87E9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5D7E87EA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21.80</w:t>
            </w:r>
          </w:p>
        </w:tc>
      </w:tr>
      <w:tr w:rsidR="00F21DDD" w:rsidRPr="00CE670F" w14:paraId="5D7E87F2" w14:textId="77777777" w:rsidTr="00B55DD3">
        <w:trPr>
          <w:trHeight w:val="288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7E87EC" w14:textId="77777777" w:rsidR="00F21DDD" w:rsidRPr="00CE670F" w:rsidRDefault="00F21DDD" w:rsidP="000B7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5D7E87ED" w14:textId="77777777" w:rsidR="00F21DDD" w:rsidRPr="00CE670F" w:rsidRDefault="00F21DDD" w:rsidP="000B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Singh, B.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D7E87EE" w14:textId="77777777" w:rsidR="00F21DDD" w:rsidRPr="00CE670F" w:rsidRDefault="00F21DDD" w:rsidP="000B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India </w:t>
            </w: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5D7E87EF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5D7E87F0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5D7E87F1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6.10</w:t>
            </w:r>
          </w:p>
        </w:tc>
      </w:tr>
      <w:tr w:rsidR="00F21DDD" w:rsidRPr="00CE670F" w14:paraId="5D7E87F9" w14:textId="77777777" w:rsidTr="00B55DD3">
        <w:trPr>
          <w:trHeight w:val="288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7E87F3" w14:textId="77777777" w:rsidR="00F21DDD" w:rsidRPr="00CE670F" w:rsidRDefault="00F21DDD" w:rsidP="000B7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5D7E87F4" w14:textId="77777777" w:rsidR="00F21DDD" w:rsidRPr="00CE670F" w:rsidRDefault="00F21DDD" w:rsidP="000B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Martinez-</w:t>
            </w:r>
            <w:proofErr w:type="spellStart"/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Abella</w:t>
            </w:r>
            <w:proofErr w:type="spellEnd"/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, F.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D7E87F5" w14:textId="77777777" w:rsidR="00F21DDD" w:rsidRPr="00CE670F" w:rsidRDefault="00F21DDD" w:rsidP="000B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Spain</w:t>
            </w: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5D7E87F6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5D7E87F7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5D7E87F8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21.89</w:t>
            </w:r>
          </w:p>
        </w:tc>
      </w:tr>
      <w:tr w:rsidR="00F21DDD" w:rsidRPr="00CE670F" w14:paraId="5D7E8800" w14:textId="77777777" w:rsidTr="00B55DD3">
        <w:trPr>
          <w:trHeight w:val="288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7E87FA" w14:textId="77777777" w:rsidR="00F21DDD" w:rsidRPr="00CE670F" w:rsidRDefault="00F21DDD" w:rsidP="000B7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5D7E87FB" w14:textId="77777777" w:rsidR="00F21DDD" w:rsidRPr="00CE670F" w:rsidRDefault="00F21DDD" w:rsidP="000B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Perez, I.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D7E87FC" w14:textId="77777777" w:rsidR="00F21DDD" w:rsidRPr="00CE670F" w:rsidRDefault="00F21DDD" w:rsidP="000B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Spain</w:t>
            </w: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5D7E87FD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5D7E87FE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5D7E87FF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14.00</w:t>
            </w:r>
          </w:p>
        </w:tc>
      </w:tr>
      <w:tr w:rsidR="00F21DDD" w:rsidRPr="00CE670F" w14:paraId="5D7E8807" w14:textId="77777777" w:rsidTr="00B55DD3">
        <w:trPr>
          <w:trHeight w:val="288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7E8801" w14:textId="77777777" w:rsidR="00F21DDD" w:rsidRPr="00CE670F" w:rsidRDefault="00F21DDD" w:rsidP="000B7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5D7E8802" w14:textId="77777777" w:rsidR="00F21DDD" w:rsidRPr="00CE670F" w:rsidRDefault="00F21DDD" w:rsidP="000B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Evangelista, L. 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D7E8803" w14:textId="77777777" w:rsidR="00F21DDD" w:rsidRPr="00CE670F" w:rsidRDefault="00F21DDD" w:rsidP="000B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Portugal</w:t>
            </w: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5D7E8804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5D7E8805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1070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5D7E8806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71.33</w:t>
            </w:r>
          </w:p>
        </w:tc>
      </w:tr>
      <w:tr w:rsidR="00F21DDD" w:rsidRPr="00CE670F" w14:paraId="5D7E880E" w14:textId="77777777" w:rsidTr="00B55DD3">
        <w:trPr>
          <w:trHeight w:val="288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7E8808" w14:textId="77777777" w:rsidR="00F21DDD" w:rsidRPr="00CE670F" w:rsidRDefault="00F21DDD" w:rsidP="000B7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5D7E8809" w14:textId="77777777" w:rsidR="00F21DDD" w:rsidRPr="00CE670F" w:rsidRDefault="00F21DDD" w:rsidP="000B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Horpibulsuk</w:t>
            </w:r>
            <w:proofErr w:type="spellEnd"/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S. 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D7E880A" w14:textId="77777777" w:rsidR="00F21DDD" w:rsidRPr="00CE670F" w:rsidRDefault="00F21DDD" w:rsidP="000B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Thailand </w:t>
            </w: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5D7E880B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5D7E880C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5D7E880D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21.71</w:t>
            </w:r>
          </w:p>
        </w:tc>
      </w:tr>
      <w:tr w:rsidR="00F21DDD" w:rsidRPr="00CE670F" w14:paraId="5D7E8815" w14:textId="77777777" w:rsidTr="00B55DD3">
        <w:trPr>
          <w:trHeight w:val="288"/>
        </w:trPr>
        <w:tc>
          <w:tcPr>
            <w:tcW w:w="5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880F" w14:textId="77777777" w:rsidR="00F21DDD" w:rsidRPr="00CE670F" w:rsidRDefault="00F21DDD" w:rsidP="000B7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0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8810" w14:textId="77777777" w:rsidR="00F21DDD" w:rsidRPr="00CE670F" w:rsidRDefault="00F21DDD" w:rsidP="000B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Singh, S.P.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8811" w14:textId="77777777" w:rsidR="00F21DDD" w:rsidRPr="00CE670F" w:rsidRDefault="00F21DDD" w:rsidP="000B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India 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8812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8813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8814" w14:textId="77777777" w:rsidR="00F21DDD" w:rsidRPr="00CE670F" w:rsidRDefault="00F21DDD" w:rsidP="00B55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eastAsia="Times New Roman" w:hAnsi="Times New Roman" w:cs="Times New Roman"/>
                <w:sz w:val="24"/>
                <w:szCs w:val="24"/>
              </w:rPr>
              <w:t>8.46</w:t>
            </w:r>
          </w:p>
        </w:tc>
      </w:tr>
    </w:tbl>
    <w:p w14:paraId="5D7E8816" w14:textId="77777777" w:rsidR="00332EFA" w:rsidRDefault="00B601E5"/>
    <w:p w14:paraId="5D7E8817" w14:textId="77777777" w:rsidR="00F21DDD" w:rsidRDefault="00F21DDD"/>
    <w:p w14:paraId="5D7E8818" w14:textId="77777777" w:rsidR="007166DD" w:rsidRDefault="007166DD">
      <w:pPr>
        <w:sectPr w:rsidR="007166DD" w:rsidSect="007166DD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5D7E8819" w14:textId="77777777" w:rsidR="00F21DDD" w:rsidRDefault="00F21DDD"/>
    <w:p w14:paraId="7FD8CD8E" w14:textId="77777777" w:rsidR="00B601E5" w:rsidRDefault="00F21DDD" w:rsidP="00B601E5">
      <w:pPr>
        <w:pStyle w:val="Heading1"/>
      </w:pPr>
      <w:r w:rsidRPr="00B55DD3">
        <w:t>Table 2</w:t>
      </w:r>
      <w:r w:rsidRPr="00CE670F">
        <w:t xml:space="preserve"> </w:t>
      </w:r>
    </w:p>
    <w:p w14:paraId="5D7E881A" w14:textId="1269CC8C" w:rsidR="00F21DDD" w:rsidRPr="00CE670F" w:rsidRDefault="00F21DDD" w:rsidP="00F21D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E670F">
        <w:rPr>
          <w:rFonts w:ascii="Times New Roman" w:hAnsi="Times New Roman" w:cs="Times New Roman"/>
          <w:sz w:val="24"/>
          <w:szCs w:val="24"/>
        </w:rPr>
        <w:t>Top-10 of most active institutions in recycled concrete research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1"/>
        <w:gridCol w:w="3936"/>
        <w:gridCol w:w="2057"/>
        <w:gridCol w:w="2679"/>
      </w:tblGrid>
      <w:tr w:rsidR="00F21DDD" w:rsidRPr="00CE670F" w14:paraId="5D7E881F" w14:textId="77777777" w:rsidTr="00F21DDD">
        <w:trPr>
          <w:trHeight w:val="381"/>
        </w:trPr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</w:tcPr>
          <w:p w14:paraId="5D7E881B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</w:tcPr>
          <w:p w14:paraId="5D7E881C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b/>
                <w:sz w:val="24"/>
                <w:szCs w:val="24"/>
              </w:rPr>
              <w:t>Institution</w:t>
            </w: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</w:tcPr>
          <w:p w14:paraId="5D7E881D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b/>
                <w:sz w:val="24"/>
                <w:szCs w:val="24"/>
              </w:rPr>
              <w:t>Country</w:t>
            </w:r>
          </w:p>
        </w:tc>
        <w:tc>
          <w:tcPr>
            <w:tcW w:w="2679" w:type="dxa"/>
            <w:tcBorders>
              <w:top w:val="single" w:sz="4" w:space="0" w:color="auto"/>
              <w:bottom w:val="single" w:sz="4" w:space="0" w:color="auto"/>
            </w:tcBorders>
          </w:tcPr>
          <w:p w14:paraId="5D7E881E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b/>
                <w:sz w:val="24"/>
                <w:szCs w:val="24"/>
              </w:rPr>
              <w:t>Number of Publications</w:t>
            </w:r>
          </w:p>
        </w:tc>
      </w:tr>
      <w:tr w:rsidR="00F21DDD" w:rsidRPr="00CE670F" w14:paraId="5D7E8824" w14:textId="77777777" w:rsidTr="00F21DDD">
        <w:trPr>
          <w:trHeight w:val="362"/>
        </w:trPr>
        <w:tc>
          <w:tcPr>
            <w:tcW w:w="621" w:type="dxa"/>
            <w:tcBorders>
              <w:top w:val="single" w:sz="4" w:space="0" w:color="auto"/>
            </w:tcBorders>
          </w:tcPr>
          <w:p w14:paraId="5D7E8820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6" w:type="dxa"/>
            <w:tcBorders>
              <w:top w:val="single" w:sz="4" w:space="0" w:color="auto"/>
            </w:tcBorders>
          </w:tcPr>
          <w:p w14:paraId="5D7E8821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Universidade</w:t>
            </w:r>
            <w:proofErr w:type="spellEnd"/>
            <w:r w:rsidRPr="00CE670F">
              <w:rPr>
                <w:rFonts w:ascii="Times New Roman" w:hAnsi="Times New Roman" w:cs="Times New Roman"/>
                <w:sz w:val="24"/>
                <w:szCs w:val="24"/>
              </w:rPr>
              <w:t xml:space="preserve"> da </w:t>
            </w:r>
            <w:proofErr w:type="spellStart"/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Coruña</w:t>
            </w:r>
            <w:proofErr w:type="spellEnd"/>
          </w:p>
        </w:tc>
        <w:tc>
          <w:tcPr>
            <w:tcW w:w="2057" w:type="dxa"/>
            <w:tcBorders>
              <w:top w:val="single" w:sz="4" w:space="0" w:color="auto"/>
            </w:tcBorders>
          </w:tcPr>
          <w:p w14:paraId="5D7E8822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Spain</w:t>
            </w:r>
          </w:p>
        </w:tc>
        <w:tc>
          <w:tcPr>
            <w:tcW w:w="2679" w:type="dxa"/>
            <w:tcBorders>
              <w:top w:val="single" w:sz="4" w:space="0" w:color="auto"/>
            </w:tcBorders>
          </w:tcPr>
          <w:p w14:paraId="5D7E8823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F21DDD" w:rsidRPr="00CE670F" w14:paraId="5D7E8829" w14:textId="77777777" w:rsidTr="00F21DDD">
        <w:trPr>
          <w:trHeight w:val="381"/>
        </w:trPr>
        <w:tc>
          <w:tcPr>
            <w:tcW w:w="621" w:type="dxa"/>
          </w:tcPr>
          <w:p w14:paraId="5D7E8825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6" w:type="dxa"/>
          </w:tcPr>
          <w:p w14:paraId="5D7E8826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Swinburne University of Technology</w:t>
            </w:r>
          </w:p>
        </w:tc>
        <w:tc>
          <w:tcPr>
            <w:tcW w:w="2057" w:type="dxa"/>
          </w:tcPr>
          <w:p w14:paraId="5D7E8827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Australia</w:t>
            </w:r>
          </w:p>
        </w:tc>
        <w:tc>
          <w:tcPr>
            <w:tcW w:w="2679" w:type="dxa"/>
          </w:tcPr>
          <w:p w14:paraId="5D7E8828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F21DDD" w:rsidRPr="00CE670F" w14:paraId="5D7E882E" w14:textId="77777777" w:rsidTr="00F21DDD">
        <w:trPr>
          <w:trHeight w:val="381"/>
        </w:trPr>
        <w:tc>
          <w:tcPr>
            <w:tcW w:w="621" w:type="dxa"/>
          </w:tcPr>
          <w:p w14:paraId="5D7E882A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6" w:type="dxa"/>
          </w:tcPr>
          <w:p w14:paraId="5D7E882B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Hong Kong Polytechnic University</w:t>
            </w:r>
          </w:p>
        </w:tc>
        <w:tc>
          <w:tcPr>
            <w:tcW w:w="2057" w:type="dxa"/>
          </w:tcPr>
          <w:p w14:paraId="5D7E882C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Hong Kong, China</w:t>
            </w:r>
          </w:p>
        </w:tc>
        <w:tc>
          <w:tcPr>
            <w:tcW w:w="2679" w:type="dxa"/>
          </w:tcPr>
          <w:p w14:paraId="5D7E882D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F21DDD" w:rsidRPr="00CE670F" w14:paraId="5D7E8833" w14:textId="77777777" w:rsidTr="00F21DDD">
        <w:trPr>
          <w:trHeight w:val="362"/>
        </w:trPr>
        <w:tc>
          <w:tcPr>
            <w:tcW w:w="621" w:type="dxa"/>
          </w:tcPr>
          <w:p w14:paraId="5D7E882F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6" w:type="dxa"/>
          </w:tcPr>
          <w:p w14:paraId="5D7E8830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University of Lisbon</w:t>
            </w:r>
          </w:p>
        </w:tc>
        <w:tc>
          <w:tcPr>
            <w:tcW w:w="2057" w:type="dxa"/>
          </w:tcPr>
          <w:p w14:paraId="5D7E8831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Portugal</w:t>
            </w:r>
          </w:p>
        </w:tc>
        <w:tc>
          <w:tcPr>
            <w:tcW w:w="2679" w:type="dxa"/>
          </w:tcPr>
          <w:p w14:paraId="5D7E8832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F21DDD" w:rsidRPr="00CE670F" w14:paraId="5D7E8838" w14:textId="77777777" w:rsidTr="00F21DDD">
        <w:trPr>
          <w:trHeight w:val="381"/>
        </w:trPr>
        <w:tc>
          <w:tcPr>
            <w:tcW w:w="621" w:type="dxa"/>
          </w:tcPr>
          <w:p w14:paraId="5D7E8834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6" w:type="dxa"/>
          </w:tcPr>
          <w:p w14:paraId="5D7E8835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Polytechnic University of Catalonia</w:t>
            </w:r>
          </w:p>
        </w:tc>
        <w:tc>
          <w:tcPr>
            <w:tcW w:w="2057" w:type="dxa"/>
          </w:tcPr>
          <w:p w14:paraId="5D7E8836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Spain</w:t>
            </w:r>
          </w:p>
        </w:tc>
        <w:tc>
          <w:tcPr>
            <w:tcW w:w="2679" w:type="dxa"/>
          </w:tcPr>
          <w:p w14:paraId="5D7E8837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F21DDD" w:rsidRPr="00CE670F" w14:paraId="5D7E883D" w14:textId="77777777" w:rsidTr="00F21DDD">
        <w:trPr>
          <w:trHeight w:val="381"/>
        </w:trPr>
        <w:tc>
          <w:tcPr>
            <w:tcW w:w="621" w:type="dxa"/>
          </w:tcPr>
          <w:p w14:paraId="5D7E8839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36" w:type="dxa"/>
          </w:tcPr>
          <w:p w14:paraId="5D7E883A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Universidad de Córdoba</w:t>
            </w:r>
          </w:p>
        </w:tc>
        <w:tc>
          <w:tcPr>
            <w:tcW w:w="2057" w:type="dxa"/>
          </w:tcPr>
          <w:p w14:paraId="5D7E883B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Spain</w:t>
            </w:r>
          </w:p>
        </w:tc>
        <w:tc>
          <w:tcPr>
            <w:tcW w:w="2679" w:type="dxa"/>
          </w:tcPr>
          <w:p w14:paraId="5D7E883C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21DDD" w:rsidRPr="00CE670F" w14:paraId="5D7E8842" w14:textId="77777777" w:rsidTr="00F21DDD">
        <w:trPr>
          <w:trHeight w:val="362"/>
        </w:trPr>
        <w:tc>
          <w:tcPr>
            <w:tcW w:w="621" w:type="dxa"/>
          </w:tcPr>
          <w:p w14:paraId="5D7E883E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36" w:type="dxa"/>
          </w:tcPr>
          <w:p w14:paraId="5D7E883F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Suranaree</w:t>
            </w:r>
            <w:proofErr w:type="spellEnd"/>
            <w:r w:rsidRPr="00CE670F">
              <w:rPr>
                <w:rFonts w:ascii="Times New Roman" w:hAnsi="Times New Roman" w:cs="Times New Roman"/>
                <w:sz w:val="24"/>
                <w:szCs w:val="24"/>
              </w:rPr>
              <w:t xml:space="preserve"> University of Technology</w:t>
            </w:r>
          </w:p>
        </w:tc>
        <w:tc>
          <w:tcPr>
            <w:tcW w:w="2057" w:type="dxa"/>
          </w:tcPr>
          <w:p w14:paraId="5D7E8840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Thailand</w:t>
            </w:r>
          </w:p>
        </w:tc>
        <w:tc>
          <w:tcPr>
            <w:tcW w:w="2679" w:type="dxa"/>
          </w:tcPr>
          <w:p w14:paraId="5D7E8841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21DDD" w:rsidRPr="00CE670F" w14:paraId="5D7E8847" w14:textId="77777777" w:rsidTr="00F21DDD">
        <w:trPr>
          <w:trHeight w:val="381"/>
        </w:trPr>
        <w:tc>
          <w:tcPr>
            <w:tcW w:w="621" w:type="dxa"/>
          </w:tcPr>
          <w:p w14:paraId="5D7E8843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36" w:type="dxa"/>
          </w:tcPr>
          <w:p w14:paraId="5D7E8844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Indian Institute of Technology Roorkee</w:t>
            </w:r>
          </w:p>
        </w:tc>
        <w:tc>
          <w:tcPr>
            <w:tcW w:w="2057" w:type="dxa"/>
          </w:tcPr>
          <w:p w14:paraId="5D7E8845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India</w:t>
            </w:r>
          </w:p>
        </w:tc>
        <w:tc>
          <w:tcPr>
            <w:tcW w:w="2679" w:type="dxa"/>
          </w:tcPr>
          <w:p w14:paraId="5D7E8846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21DDD" w:rsidRPr="00CE670F" w14:paraId="5D7E884C" w14:textId="77777777" w:rsidTr="00F21DDD">
        <w:trPr>
          <w:trHeight w:val="381"/>
        </w:trPr>
        <w:tc>
          <w:tcPr>
            <w:tcW w:w="621" w:type="dxa"/>
          </w:tcPr>
          <w:p w14:paraId="5D7E8848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36" w:type="dxa"/>
          </w:tcPr>
          <w:p w14:paraId="5D7E8849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Tongji University</w:t>
            </w:r>
          </w:p>
        </w:tc>
        <w:tc>
          <w:tcPr>
            <w:tcW w:w="2057" w:type="dxa"/>
          </w:tcPr>
          <w:p w14:paraId="5D7E884A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China</w:t>
            </w:r>
          </w:p>
        </w:tc>
        <w:tc>
          <w:tcPr>
            <w:tcW w:w="2679" w:type="dxa"/>
          </w:tcPr>
          <w:p w14:paraId="5D7E884B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21DDD" w:rsidRPr="00CE670F" w14:paraId="5D7E8851" w14:textId="77777777" w:rsidTr="00F21DDD">
        <w:trPr>
          <w:trHeight w:val="362"/>
        </w:trPr>
        <w:tc>
          <w:tcPr>
            <w:tcW w:w="621" w:type="dxa"/>
            <w:tcBorders>
              <w:bottom w:val="single" w:sz="4" w:space="0" w:color="auto"/>
            </w:tcBorders>
          </w:tcPr>
          <w:p w14:paraId="5D7E884D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36" w:type="dxa"/>
            <w:tcBorders>
              <w:bottom w:val="single" w:sz="4" w:space="0" w:color="auto"/>
            </w:tcBorders>
          </w:tcPr>
          <w:p w14:paraId="5D7E884E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Nanyang Technological University</w:t>
            </w: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14:paraId="5D7E884F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Singapore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5D7E8850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14:paraId="5D7E8852" w14:textId="77777777" w:rsidR="00F21DDD" w:rsidRDefault="00F21DDD"/>
    <w:p w14:paraId="5D7E8853" w14:textId="77777777" w:rsidR="00F21DDD" w:rsidRDefault="00F21DDD"/>
    <w:p w14:paraId="5D7E8854" w14:textId="77777777" w:rsidR="00F21DDD" w:rsidRDefault="00F21DDD"/>
    <w:p w14:paraId="5D7E8855" w14:textId="77777777" w:rsidR="00F21DDD" w:rsidRDefault="00F21DDD"/>
    <w:p w14:paraId="5D7E8856" w14:textId="77777777" w:rsidR="00F21DDD" w:rsidRDefault="00F21DDD"/>
    <w:p w14:paraId="5D7E8857" w14:textId="77777777" w:rsidR="00F21DDD" w:rsidRDefault="00F21DDD"/>
    <w:p w14:paraId="5D7E8858" w14:textId="77777777" w:rsidR="00F21DDD" w:rsidRDefault="00F21DDD"/>
    <w:p w14:paraId="5D7E8859" w14:textId="77777777" w:rsidR="00F21DDD" w:rsidRDefault="00F21DDD"/>
    <w:p w14:paraId="5D7E885A" w14:textId="77777777" w:rsidR="00F21DDD" w:rsidRDefault="00F21DDD"/>
    <w:p w14:paraId="5D7E885B" w14:textId="77777777" w:rsidR="00F21DDD" w:rsidRDefault="00F21DDD"/>
    <w:p w14:paraId="5D7E885C" w14:textId="77777777" w:rsidR="00F21DDD" w:rsidRDefault="00F21DDD"/>
    <w:p w14:paraId="5D7E885D" w14:textId="77777777" w:rsidR="00F21DDD" w:rsidRDefault="00F21DDD"/>
    <w:p w14:paraId="5D7E885E" w14:textId="77777777" w:rsidR="00F21DDD" w:rsidRDefault="00F21DDD"/>
    <w:p w14:paraId="5D7E885F" w14:textId="77777777" w:rsidR="00F21DDD" w:rsidRDefault="00F21DDD"/>
    <w:p w14:paraId="5D7E8860" w14:textId="77777777" w:rsidR="00F21DDD" w:rsidRDefault="00F21DDD"/>
    <w:p w14:paraId="5D7E8861" w14:textId="77777777" w:rsidR="00F21DDD" w:rsidRDefault="00F21DDD"/>
    <w:p w14:paraId="5D7E8862" w14:textId="77777777" w:rsidR="00F21DDD" w:rsidRDefault="00F21DDD"/>
    <w:p w14:paraId="6E6AB1C5" w14:textId="77777777" w:rsidR="00B601E5" w:rsidRDefault="00F21DDD" w:rsidP="00B601E5">
      <w:pPr>
        <w:pStyle w:val="Heading1"/>
      </w:pPr>
      <w:r w:rsidRPr="00B55DD3">
        <w:lastRenderedPageBreak/>
        <w:t>Table 3</w:t>
      </w:r>
      <w:r w:rsidRPr="00CE670F">
        <w:t xml:space="preserve"> </w:t>
      </w:r>
    </w:p>
    <w:p w14:paraId="5D7E8863" w14:textId="3B52B15B" w:rsidR="00F21DDD" w:rsidRPr="00CE670F" w:rsidRDefault="00F21DDD" w:rsidP="00F21D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670F">
        <w:rPr>
          <w:rFonts w:ascii="Times New Roman" w:hAnsi="Times New Roman" w:cs="Times New Roman"/>
          <w:sz w:val="24"/>
          <w:szCs w:val="24"/>
        </w:rPr>
        <w:t>Top-10 of the most active journals publishing recycled concrete research</w:t>
      </w:r>
    </w:p>
    <w:tbl>
      <w:tblPr>
        <w:tblStyle w:val="TableGrid"/>
        <w:tblW w:w="99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0"/>
        <w:gridCol w:w="3475"/>
        <w:gridCol w:w="576"/>
        <w:gridCol w:w="696"/>
        <w:gridCol w:w="756"/>
        <w:gridCol w:w="3912"/>
      </w:tblGrid>
      <w:tr w:rsidR="00F21DDD" w:rsidRPr="00CE670F" w14:paraId="5D7E886A" w14:textId="77777777" w:rsidTr="00F21DDD">
        <w:trPr>
          <w:trHeight w:val="288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D7E8864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347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D7E8865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b/>
                <w:sz w:val="24"/>
                <w:szCs w:val="24"/>
              </w:rPr>
              <w:t>Journal title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D7E8866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b/>
                <w:sz w:val="24"/>
                <w:szCs w:val="24"/>
              </w:rPr>
              <w:t>NP</w:t>
            </w:r>
          </w:p>
        </w:tc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D7E8867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b/>
                <w:sz w:val="24"/>
                <w:szCs w:val="24"/>
              </w:rPr>
              <w:t>NC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14:paraId="5D7E8868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b/>
                <w:sz w:val="24"/>
                <w:szCs w:val="24"/>
              </w:rPr>
              <w:t>IF</w:t>
            </w: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</w:tcPr>
          <w:p w14:paraId="5D7E8869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b/>
                <w:sz w:val="24"/>
                <w:szCs w:val="24"/>
              </w:rPr>
              <w:t>SC</w:t>
            </w:r>
          </w:p>
        </w:tc>
      </w:tr>
      <w:tr w:rsidR="00F21DDD" w:rsidRPr="00CE670F" w14:paraId="5D7E8873" w14:textId="77777777" w:rsidTr="00F21DDD">
        <w:trPr>
          <w:trHeight w:val="288"/>
        </w:trPr>
        <w:tc>
          <w:tcPr>
            <w:tcW w:w="570" w:type="dxa"/>
            <w:tcBorders>
              <w:top w:val="single" w:sz="4" w:space="0" w:color="auto"/>
            </w:tcBorders>
            <w:noWrap/>
            <w:hideMark/>
          </w:tcPr>
          <w:p w14:paraId="5D7E886B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  <w:tcBorders>
              <w:top w:val="single" w:sz="4" w:space="0" w:color="auto"/>
            </w:tcBorders>
            <w:noWrap/>
            <w:hideMark/>
          </w:tcPr>
          <w:p w14:paraId="5D7E886C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Construction and Building Materials</w:t>
            </w:r>
          </w:p>
        </w:tc>
        <w:tc>
          <w:tcPr>
            <w:tcW w:w="536" w:type="dxa"/>
            <w:tcBorders>
              <w:top w:val="single" w:sz="4" w:space="0" w:color="auto"/>
            </w:tcBorders>
            <w:noWrap/>
            <w:hideMark/>
          </w:tcPr>
          <w:p w14:paraId="5D7E886D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634" w:type="dxa"/>
            <w:tcBorders>
              <w:top w:val="single" w:sz="4" w:space="0" w:color="auto"/>
            </w:tcBorders>
            <w:noWrap/>
            <w:hideMark/>
          </w:tcPr>
          <w:p w14:paraId="5D7E886E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6789</w:t>
            </w:r>
          </w:p>
        </w:tc>
        <w:tc>
          <w:tcPr>
            <w:tcW w:w="666" w:type="dxa"/>
            <w:tcBorders>
              <w:top w:val="single" w:sz="4" w:space="0" w:color="auto"/>
            </w:tcBorders>
          </w:tcPr>
          <w:p w14:paraId="5D7E886F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4.046</w:t>
            </w:r>
          </w:p>
        </w:tc>
        <w:tc>
          <w:tcPr>
            <w:tcW w:w="4104" w:type="dxa"/>
            <w:tcBorders>
              <w:top w:val="single" w:sz="4" w:space="0" w:color="auto"/>
            </w:tcBorders>
          </w:tcPr>
          <w:p w14:paraId="5D7E8870" w14:textId="77777777" w:rsidR="00F21DDD" w:rsidRPr="00CE670F" w:rsidRDefault="00F21DDD" w:rsidP="000B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Construction &amp; Building Technology</w:t>
            </w:r>
          </w:p>
          <w:p w14:paraId="5D7E8871" w14:textId="77777777" w:rsidR="00F21DDD" w:rsidRPr="00CE670F" w:rsidRDefault="00F21DDD" w:rsidP="000B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Engineering, Civil</w:t>
            </w:r>
          </w:p>
          <w:p w14:paraId="5D7E8872" w14:textId="77777777" w:rsidR="00F21DDD" w:rsidRPr="00CE670F" w:rsidRDefault="00F21DDD" w:rsidP="000B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Materials Science, Multidisciplinary</w:t>
            </w:r>
          </w:p>
        </w:tc>
      </w:tr>
      <w:tr w:rsidR="00F21DDD" w:rsidRPr="00CE670F" w14:paraId="5D7E887C" w14:textId="77777777" w:rsidTr="00F21DDD">
        <w:trPr>
          <w:trHeight w:val="288"/>
        </w:trPr>
        <w:tc>
          <w:tcPr>
            <w:tcW w:w="570" w:type="dxa"/>
            <w:noWrap/>
            <w:hideMark/>
          </w:tcPr>
          <w:p w14:paraId="5D7E8874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5" w:type="dxa"/>
            <w:noWrap/>
            <w:hideMark/>
          </w:tcPr>
          <w:p w14:paraId="5D7E8875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Journal of Cleaner Production</w:t>
            </w:r>
          </w:p>
        </w:tc>
        <w:tc>
          <w:tcPr>
            <w:tcW w:w="536" w:type="dxa"/>
            <w:noWrap/>
            <w:hideMark/>
          </w:tcPr>
          <w:p w14:paraId="5D7E8876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34" w:type="dxa"/>
            <w:noWrap/>
            <w:hideMark/>
          </w:tcPr>
          <w:p w14:paraId="5D7E8877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666" w:type="dxa"/>
          </w:tcPr>
          <w:p w14:paraId="5D7E8878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6.395</w:t>
            </w:r>
          </w:p>
        </w:tc>
        <w:tc>
          <w:tcPr>
            <w:tcW w:w="4104" w:type="dxa"/>
          </w:tcPr>
          <w:p w14:paraId="5D7E8879" w14:textId="77777777" w:rsidR="00F21DDD" w:rsidRPr="00CE670F" w:rsidRDefault="00F21DDD" w:rsidP="000B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Engineering, Environmental</w:t>
            </w: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D7E887A" w14:textId="77777777" w:rsidR="00F21DDD" w:rsidRPr="00CE670F" w:rsidRDefault="00F21DDD" w:rsidP="000B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Environmental Sciences</w:t>
            </w: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D7E887B" w14:textId="77777777" w:rsidR="00F21DDD" w:rsidRPr="00CE670F" w:rsidRDefault="00F21DDD" w:rsidP="000B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Green &amp; Sustainable Science &amp; Technology</w:t>
            </w:r>
          </w:p>
        </w:tc>
      </w:tr>
      <w:tr w:rsidR="00F21DDD" w:rsidRPr="00CE670F" w14:paraId="5D7E8885" w14:textId="77777777" w:rsidTr="00F21DDD">
        <w:trPr>
          <w:trHeight w:val="288"/>
        </w:trPr>
        <w:tc>
          <w:tcPr>
            <w:tcW w:w="570" w:type="dxa"/>
            <w:noWrap/>
            <w:hideMark/>
          </w:tcPr>
          <w:p w14:paraId="5D7E887D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75" w:type="dxa"/>
            <w:noWrap/>
            <w:hideMark/>
          </w:tcPr>
          <w:p w14:paraId="5D7E887E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Journal of Materials in Civil Engineering</w:t>
            </w:r>
          </w:p>
        </w:tc>
        <w:tc>
          <w:tcPr>
            <w:tcW w:w="536" w:type="dxa"/>
            <w:noWrap/>
            <w:hideMark/>
          </w:tcPr>
          <w:p w14:paraId="5D7E887F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34" w:type="dxa"/>
            <w:noWrap/>
            <w:hideMark/>
          </w:tcPr>
          <w:p w14:paraId="5D7E8880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1198</w:t>
            </w:r>
          </w:p>
        </w:tc>
        <w:tc>
          <w:tcPr>
            <w:tcW w:w="666" w:type="dxa"/>
          </w:tcPr>
          <w:p w14:paraId="5D7E8881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1.984</w:t>
            </w:r>
          </w:p>
        </w:tc>
        <w:tc>
          <w:tcPr>
            <w:tcW w:w="4104" w:type="dxa"/>
          </w:tcPr>
          <w:p w14:paraId="5D7E8882" w14:textId="77777777" w:rsidR="00F21DDD" w:rsidRPr="00CE670F" w:rsidRDefault="00F21DDD" w:rsidP="000B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Construction &amp; Building Technology</w:t>
            </w:r>
          </w:p>
          <w:p w14:paraId="5D7E8883" w14:textId="77777777" w:rsidR="00F21DDD" w:rsidRPr="00CE670F" w:rsidRDefault="00F21DDD" w:rsidP="000B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Engineering, Civil</w:t>
            </w:r>
          </w:p>
          <w:p w14:paraId="5D7E8884" w14:textId="77777777" w:rsidR="00F21DDD" w:rsidRPr="00CE670F" w:rsidRDefault="00F21DDD" w:rsidP="000B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Materials Science, Multidisciplinary</w:t>
            </w:r>
          </w:p>
        </w:tc>
      </w:tr>
      <w:tr w:rsidR="00F21DDD" w:rsidRPr="00CE670F" w14:paraId="5D7E888D" w14:textId="77777777" w:rsidTr="00F21DDD">
        <w:trPr>
          <w:trHeight w:val="288"/>
        </w:trPr>
        <w:tc>
          <w:tcPr>
            <w:tcW w:w="570" w:type="dxa"/>
            <w:noWrap/>
            <w:hideMark/>
          </w:tcPr>
          <w:p w14:paraId="5D7E8886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5" w:type="dxa"/>
            <w:noWrap/>
            <w:hideMark/>
          </w:tcPr>
          <w:p w14:paraId="5D7E8887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Cement and Concrete Composites</w:t>
            </w:r>
          </w:p>
        </w:tc>
        <w:tc>
          <w:tcPr>
            <w:tcW w:w="536" w:type="dxa"/>
            <w:noWrap/>
            <w:hideMark/>
          </w:tcPr>
          <w:p w14:paraId="5D7E8888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34" w:type="dxa"/>
            <w:noWrap/>
            <w:hideMark/>
          </w:tcPr>
          <w:p w14:paraId="5D7E8889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1599</w:t>
            </w:r>
          </w:p>
        </w:tc>
        <w:tc>
          <w:tcPr>
            <w:tcW w:w="666" w:type="dxa"/>
          </w:tcPr>
          <w:p w14:paraId="5D7E888A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5.172</w:t>
            </w:r>
          </w:p>
        </w:tc>
        <w:tc>
          <w:tcPr>
            <w:tcW w:w="4104" w:type="dxa"/>
          </w:tcPr>
          <w:p w14:paraId="5D7E888B" w14:textId="77777777" w:rsidR="00F21DDD" w:rsidRPr="00CE670F" w:rsidRDefault="00F21DDD" w:rsidP="000B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Construction &amp; Building Technology</w:t>
            </w:r>
          </w:p>
          <w:p w14:paraId="5D7E888C" w14:textId="77777777" w:rsidR="00F21DDD" w:rsidRPr="00CE670F" w:rsidRDefault="00F21DDD" w:rsidP="000B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Materials Science, Composites</w:t>
            </w:r>
          </w:p>
        </w:tc>
      </w:tr>
      <w:tr w:rsidR="00F21DDD" w:rsidRPr="00CE670F" w14:paraId="5D7E8895" w14:textId="77777777" w:rsidTr="00F21DDD">
        <w:trPr>
          <w:trHeight w:val="288"/>
        </w:trPr>
        <w:tc>
          <w:tcPr>
            <w:tcW w:w="570" w:type="dxa"/>
            <w:noWrap/>
            <w:hideMark/>
          </w:tcPr>
          <w:p w14:paraId="5D7E888E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75" w:type="dxa"/>
            <w:noWrap/>
            <w:hideMark/>
          </w:tcPr>
          <w:p w14:paraId="5D7E888F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 xml:space="preserve">Materials and Structures </w:t>
            </w:r>
          </w:p>
        </w:tc>
        <w:tc>
          <w:tcPr>
            <w:tcW w:w="536" w:type="dxa"/>
            <w:noWrap/>
            <w:hideMark/>
          </w:tcPr>
          <w:p w14:paraId="5D7E8890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4" w:type="dxa"/>
            <w:noWrap/>
            <w:hideMark/>
          </w:tcPr>
          <w:p w14:paraId="5D7E8891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</w:p>
        </w:tc>
        <w:tc>
          <w:tcPr>
            <w:tcW w:w="666" w:type="dxa"/>
          </w:tcPr>
          <w:p w14:paraId="5D7E8892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2.023</w:t>
            </w:r>
          </w:p>
        </w:tc>
        <w:tc>
          <w:tcPr>
            <w:tcW w:w="4104" w:type="dxa"/>
          </w:tcPr>
          <w:p w14:paraId="5D7E8893" w14:textId="77777777" w:rsidR="00F21DDD" w:rsidRPr="00CE670F" w:rsidRDefault="00F21DDD" w:rsidP="000B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Construction &amp; Building Technology</w:t>
            </w:r>
          </w:p>
          <w:p w14:paraId="5D7E8894" w14:textId="77777777" w:rsidR="00F21DDD" w:rsidRPr="00CE670F" w:rsidRDefault="00F21DDD" w:rsidP="000B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Materials Science, Multidisciplinary</w:t>
            </w:r>
          </w:p>
        </w:tc>
      </w:tr>
      <w:tr w:rsidR="00F21DDD" w:rsidRPr="00CE670F" w14:paraId="5D7E889D" w14:textId="77777777" w:rsidTr="00F21DDD">
        <w:trPr>
          <w:trHeight w:val="288"/>
        </w:trPr>
        <w:tc>
          <w:tcPr>
            <w:tcW w:w="570" w:type="dxa"/>
            <w:noWrap/>
            <w:hideMark/>
          </w:tcPr>
          <w:p w14:paraId="5D7E8896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75" w:type="dxa"/>
            <w:noWrap/>
            <w:hideMark/>
          </w:tcPr>
          <w:p w14:paraId="5D7E8897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Transportation Research Record</w:t>
            </w:r>
          </w:p>
        </w:tc>
        <w:tc>
          <w:tcPr>
            <w:tcW w:w="536" w:type="dxa"/>
            <w:noWrap/>
            <w:hideMark/>
          </w:tcPr>
          <w:p w14:paraId="5D7E8898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4" w:type="dxa"/>
            <w:noWrap/>
            <w:hideMark/>
          </w:tcPr>
          <w:p w14:paraId="5D7E8899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666" w:type="dxa"/>
          </w:tcPr>
          <w:p w14:paraId="5D7E889A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0.748</w:t>
            </w:r>
          </w:p>
        </w:tc>
        <w:tc>
          <w:tcPr>
            <w:tcW w:w="4104" w:type="dxa"/>
          </w:tcPr>
          <w:p w14:paraId="5D7E889B" w14:textId="77777777" w:rsidR="00F21DDD" w:rsidRPr="00CE670F" w:rsidRDefault="00F21DDD" w:rsidP="000B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Engineering, Civil</w:t>
            </w:r>
          </w:p>
          <w:p w14:paraId="5D7E889C" w14:textId="77777777" w:rsidR="00F21DDD" w:rsidRPr="00CE670F" w:rsidRDefault="00F21DDD" w:rsidP="000B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Transportation Science &amp; Technology</w:t>
            </w:r>
          </w:p>
        </w:tc>
      </w:tr>
      <w:tr w:rsidR="00F21DDD" w:rsidRPr="00CE670F" w14:paraId="5D7E88A5" w14:textId="77777777" w:rsidTr="00F21DDD">
        <w:trPr>
          <w:trHeight w:val="288"/>
        </w:trPr>
        <w:tc>
          <w:tcPr>
            <w:tcW w:w="570" w:type="dxa"/>
            <w:noWrap/>
            <w:hideMark/>
          </w:tcPr>
          <w:p w14:paraId="5D7E889E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75" w:type="dxa"/>
            <w:noWrap/>
            <w:hideMark/>
          </w:tcPr>
          <w:p w14:paraId="5D7E889F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Magazine of Concrete Research</w:t>
            </w:r>
          </w:p>
        </w:tc>
        <w:tc>
          <w:tcPr>
            <w:tcW w:w="536" w:type="dxa"/>
            <w:noWrap/>
            <w:hideMark/>
          </w:tcPr>
          <w:p w14:paraId="5D7E88A0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4" w:type="dxa"/>
            <w:noWrap/>
            <w:hideMark/>
          </w:tcPr>
          <w:p w14:paraId="5D7E88A1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666" w:type="dxa"/>
          </w:tcPr>
          <w:p w14:paraId="5D7E88A2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2.026</w:t>
            </w:r>
          </w:p>
        </w:tc>
        <w:tc>
          <w:tcPr>
            <w:tcW w:w="4104" w:type="dxa"/>
          </w:tcPr>
          <w:p w14:paraId="5D7E88A3" w14:textId="77777777" w:rsidR="00F21DDD" w:rsidRPr="00CE670F" w:rsidRDefault="00F21DDD" w:rsidP="000B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Construction &amp; Building Technology</w:t>
            </w:r>
          </w:p>
          <w:p w14:paraId="5D7E88A4" w14:textId="77777777" w:rsidR="00F21DDD" w:rsidRPr="00CE670F" w:rsidRDefault="00F21DDD" w:rsidP="000B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Materials Science, Multidisciplinary</w:t>
            </w:r>
          </w:p>
        </w:tc>
      </w:tr>
      <w:tr w:rsidR="00F21DDD" w:rsidRPr="00CE670F" w14:paraId="5D7E88AD" w14:textId="77777777" w:rsidTr="00F21DDD">
        <w:trPr>
          <w:trHeight w:val="288"/>
        </w:trPr>
        <w:tc>
          <w:tcPr>
            <w:tcW w:w="570" w:type="dxa"/>
            <w:noWrap/>
            <w:hideMark/>
          </w:tcPr>
          <w:p w14:paraId="5D7E88A6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75" w:type="dxa"/>
            <w:noWrap/>
            <w:hideMark/>
          </w:tcPr>
          <w:p w14:paraId="5D7E88A7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Waste Management</w:t>
            </w:r>
          </w:p>
        </w:tc>
        <w:tc>
          <w:tcPr>
            <w:tcW w:w="536" w:type="dxa"/>
            <w:noWrap/>
            <w:hideMark/>
          </w:tcPr>
          <w:p w14:paraId="5D7E88A8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4" w:type="dxa"/>
            <w:noWrap/>
            <w:hideMark/>
          </w:tcPr>
          <w:p w14:paraId="5D7E88A9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808</w:t>
            </w:r>
          </w:p>
        </w:tc>
        <w:tc>
          <w:tcPr>
            <w:tcW w:w="666" w:type="dxa"/>
          </w:tcPr>
          <w:p w14:paraId="5D7E88AA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5.431</w:t>
            </w:r>
          </w:p>
        </w:tc>
        <w:tc>
          <w:tcPr>
            <w:tcW w:w="4104" w:type="dxa"/>
          </w:tcPr>
          <w:p w14:paraId="5D7E88AB" w14:textId="77777777" w:rsidR="00F21DDD" w:rsidRPr="00CE670F" w:rsidRDefault="00F21DDD" w:rsidP="000B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Engineering, Environmental</w:t>
            </w:r>
          </w:p>
          <w:p w14:paraId="5D7E88AC" w14:textId="77777777" w:rsidR="00F21DDD" w:rsidRPr="00CE670F" w:rsidRDefault="00F21DDD" w:rsidP="000B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Environmental Sciences</w:t>
            </w:r>
          </w:p>
        </w:tc>
      </w:tr>
      <w:tr w:rsidR="00F21DDD" w:rsidRPr="00CE670F" w14:paraId="5D7E88B5" w14:textId="77777777" w:rsidTr="00F21DDD">
        <w:trPr>
          <w:trHeight w:val="288"/>
        </w:trPr>
        <w:tc>
          <w:tcPr>
            <w:tcW w:w="570" w:type="dxa"/>
            <w:noWrap/>
            <w:hideMark/>
          </w:tcPr>
          <w:p w14:paraId="5D7E88AE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75" w:type="dxa"/>
            <w:noWrap/>
            <w:hideMark/>
          </w:tcPr>
          <w:p w14:paraId="5D7E88AF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Cement and Concrete Research</w:t>
            </w:r>
          </w:p>
        </w:tc>
        <w:tc>
          <w:tcPr>
            <w:tcW w:w="536" w:type="dxa"/>
            <w:noWrap/>
            <w:hideMark/>
          </w:tcPr>
          <w:p w14:paraId="5D7E88B0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4" w:type="dxa"/>
            <w:noWrap/>
            <w:hideMark/>
          </w:tcPr>
          <w:p w14:paraId="5D7E88B1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1599</w:t>
            </w:r>
          </w:p>
        </w:tc>
        <w:tc>
          <w:tcPr>
            <w:tcW w:w="666" w:type="dxa"/>
          </w:tcPr>
          <w:p w14:paraId="5D7E88B2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5.613</w:t>
            </w:r>
          </w:p>
        </w:tc>
        <w:tc>
          <w:tcPr>
            <w:tcW w:w="4104" w:type="dxa"/>
          </w:tcPr>
          <w:p w14:paraId="5D7E88B3" w14:textId="77777777" w:rsidR="00F21DDD" w:rsidRPr="00CE670F" w:rsidRDefault="00F21DDD" w:rsidP="000B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Construction &amp; Building Technology</w:t>
            </w:r>
          </w:p>
          <w:p w14:paraId="5D7E88B4" w14:textId="77777777" w:rsidR="00F21DDD" w:rsidRPr="00CE670F" w:rsidRDefault="00F21DDD" w:rsidP="000B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Materials Science, Multidisciplinary</w:t>
            </w:r>
          </w:p>
        </w:tc>
      </w:tr>
      <w:tr w:rsidR="00F21DDD" w:rsidRPr="00CE670F" w14:paraId="5D7E88BD" w14:textId="77777777" w:rsidTr="00F21DDD">
        <w:trPr>
          <w:trHeight w:val="288"/>
        </w:trPr>
        <w:tc>
          <w:tcPr>
            <w:tcW w:w="570" w:type="dxa"/>
            <w:tcBorders>
              <w:bottom w:val="single" w:sz="4" w:space="0" w:color="auto"/>
            </w:tcBorders>
            <w:noWrap/>
            <w:hideMark/>
          </w:tcPr>
          <w:p w14:paraId="5D7E88B6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75" w:type="dxa"/>
            <w:tcBorders>
              <w:bottom w:val="single" w:sz="4" w:space="0" w:color="auto"/>
            </w:tcBorders>
            <w:noWrap/>
            <w:hideMark/>
          </w:tcPr>
          <w:p w14:paraId="5D7E88B7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ACI Materials Journal</w:t>
            </w:r>
          </w:p>
        </w:tc>
        <w:tc>
          <w:tcPr>
            <w:tcW w:w="536" w:type="dxa"/>
            <w:tcBorders>
              <w:bottom w:val="single" w:sz="4" w:space="0" w:color="auto"/>
            </w:tcBorders>
            <w:noWrap/>
            <w:hideMark/>
          </w:tcPr>
          <w:p w14:paraId="5D7E88B8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4" w:type="dxa"/>
            <w:tcBorders>
              <w:bottom w:val="single" w:sz="4" w:space="0" w:color="auto"/>
            </w:tcBorders>
            <w:noWrap/>
            <w:hideMark/>
          </w:tcPr>
          <w:p w14:paraId="5D7E88B9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14:paraId="5D7E88BA" w14:textId="77777777" w:rsidR="00F21DDD" w:rsidRPr="00CE670F" w:rsidRDefault="00F21DDD" w:rsidP="000B7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1.453</w:t>
            </w:r>
          </w:p>
        </w:tc>
        <w:tc>
          <w:tcPr>
            <w:tcW w:w="4104" w:type="dxa"/>
            <w:tcBorders>
              <w:bottom w:val="single" w:sz="4" w:space="0" w:color="auto"/>
            </w:tcBorders>
          </w:tcPr>
          <w:p w14:paraId="5D7E88BB" w14:textId="77777777" w:rsidR="00F21DDD" w:rsidRPr="00CE670F" w:rsidRDefault="00F21DDD" w:rsidP="000B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Construction &amp; Building Technology</w:t>
            </w:r>
          </w:p>
          <w:p w14:paraId="5D7E88BC" w14:textId="77777777" w:rsidR="00F21DDD" w:rsidRPr="00CE670F" w:rsidRDefault="00F21DDD" w:rsidP="000B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Materials Science, Multidisciplinary</w:t>
            </w:r>
          </w:p>
        </w:tc>
      </w:tr>
    </w:tbl>
    <w:p w14:paraId="5D7E88BE" w14:textId="77777777" w:rsidR="00F21DDD" w:rsidRDefault="00F21DDD" w:rsidP="00F21DDD">
      <w:pPr>
        <w:jc w:val="both"/>
        <w:rPr>
          <w:rFonts w:ascii="Times New Roman" w:hAnsi="Times New Roman" w:cs="Times New Roman"/>
          <w:sz w:val="24"/>
          <w:szCs w:val="24"/>
        </w:rPr>
      </w:pPr>
      <w:r w:rsidRPr="00CE670F">
        <w:rPr>
          <w:rFonts w:ascii="Times New Roman" w:hAnsi="Times New Roman" w:cs="Times New Roman"/>
          <w:sz w:val="24"/>
          <w:szCs w:val="24"/>
        </w:rPr>
        <w:t>NP= Number of publications; NC = Number of citations; IF = Impact factor (2018 Journal Citation Reports®) and SC = Subject category of journal (2018 Journal Citation Reports®)</w:t>
      </w:r>
    </w:p>
    <w:p w14:paraId="5D7E88BF" w14:textId="77777777" w:rsidR="00F21DDD" w:rsidRDefault="00F21DDD"/>
    <w:p w14:paraId="5D7E88C0" w14:textId="77777777" w:rsidR="00F21DDD" w:rsidRDefault="00F21DDD"/>
    <w:p w14:paraId="5D7E88C1" w14:textId="77777777" w:rsidR="00F21DDD" w:rsidRDefault="00F21DDD"/>
    <w:p w14:paraId="5D7E88C2" w14:textId="77777777" w:rsidR="00F21DDD" w:rsidRDefault="00F21DDD"/>
    <w:p w14:paraId="5D7E88C3" w14:textId="77777777" w:rsidR="00F21DDD" w:rsidRDefault="00F21DDD"/>
    <w:p w14:paraId="5D7E88C4" w14:textId="77777777" w:rsidR="00F21DDD" w:rsidRDefault="00F21DDD"/>
    <w:p w14:paraId="5D7E88C5" w14:textId="77777777" w:rsidR="00F21DDD" w:rsidRDefault="00F21DDD"/>
    <w:p w14:paraId="5D7E88C6" w14:textId="77777777" w:rsidR="00F21DDD" w:rsidRDefault="00F21DDD"/>
    <w:p w14:paraId="5D7E88C7" w14:textId="77777777" w:rsidR="00F21DDD" w:rsidRDefault="00F21DDD"/>
    <w:p w14:paraId="5D7E88C8" w14:textId="77777777" w:rsidR="00F21DDD" w:rsidRDefault="00F21DDD"/>
    <w:p w14:paraId="5D7E88C9" w14:textId="77777777" w:rsidR="00F21DDD" w:rsidRDefault="00F21DDD"/>
    <w:p w14:paraId="5D7E88CA" w14:textId="77777777" w:rsidR="00F21DDD" w:rsidRDefault="00F21DDD"/>
    <w:p w14:paraId="4AC4AFAA" w14:textId="77777777" w:rsidR="00B601E5" w:rsidRDefault="00F21DDD" w:rsidP="00B601E5">
      <w:pPr>
        <w:pStyle w:val="Heading1"/>
        <w:rPr>
          <w:rFonts w:cs="Times New Roman"/>
          <w:szCs w:val="24"/>
        </w:rPr>
      </w:pPr>
      <w:r w:rsidRPr="00B55DD3">
        <w:rPr>
          <w:rFonts w:cs="Times New Roman"/>
          <w:szCs w:val="24"/>
        </w:rPr>
        <w:t>Table 4</w:t>
      </w:r>
      <w:r w:rsidR="00B55DD3">
        <w:rPr>
          <w:rFonts w:cs="Times New Roman"/>
          <w:szCs w:val="24"/>
        </w:rPr>
        <w:t xml:space="preserve"> </w:t>
      </w:r>
    </w:p>
    <w:p w14:paraId="5D7E88CC" w14:textId="0E32B7DF" w:rsidR="00F21DDD" w:rsidRPr="00CE670F" w:rsidRDefault="00B55DD3" w:rsidP="00F21D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55DD3">
        <w:rPr>
          <w:rFonts w:ascii="Times New Roman" w:hAnsi="Times New Roman" w:cs="Times New Roman"/>
          <w:sz w:val="24"/>
          <w:szCs w:val="24"/>
        </w:rPr>
        <w:t>Frequency of occurrence of key terms over time</w:t>
      </w:r>
      <w:r w:rsidR="00F21DDD" w:rsidRPr="00CE670F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5"/>
        <w:gridCol w:w="3117"/>
        <w:gridCol w:w="3633"/>
      </w:tblGrid>
      <w:tr w:rsidR="00F21DDD" w:rsidRPr="00CE670F" w14:paraId="5D7E88D0" w14:textId="77777777" w:rsidTr="00F21DDD">
        <w:tc>
          <w:tcPr>
            <w:tcW w:w="2425" w:type="dxa"/>
            <w:tcBorders>
              <w:top w:val="single" w:sz="4" w:space="0" w:color="auto"/>
              <w:bottom w:val="single" w:sz="4" w:space="0" w:color="auto"/>
            </w:tcBorders>
          </w:tcPr>
          <w:p w14:paraId="5D7E88CD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b/>
                <w:sz w:val="24"/>
                <w:szCs w:val="24"/>
              </w:rPr>
              <w:t>1983-1994</w:t>
            </w: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</w:tcPr>
          <w:p w14:paraId="5D7E88CE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b/>
                <w:sz w:val="24"/>
                <w:szCs w:val="24"/>
              </w:rPr>
              <w:t>1995-2006</w:t>
            </w:r>
          </w:p>
        </w:tc>
        <w:tc>
          <w:tcPr>
            <w:tcW w:w="3633" w:type="dxa"/>
            <w:tcBorders>
              <w:top w:val="single" w:sz="4" w:space="0" w:color="auto"/>
              <w:bottom w:val="single" w:sz="4" w:space="0" w:color="auto"/>
            </w:tcBorders>
          </w:tcPr>
          <w:p w14:paraId="5D7E88CF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b/>
                <w:sz w:val="24"/>
                <w:szCs w:val="24"/>
              </w:rPr>
              <w:t>2007-2018</w:t>
            </w:r>
          </w:p>
        </w:tc>
      </w:tr>
      <w:tr w:rsidR="00F21DDD" w:rsidRPr="00CE670F" w14:paraId="5D7E88D4" w14:textId="77777777" w:rsidTr="00F21DDD">
        <w:tc>
          <w:tcPr>
            <w:tcW w:w="2425" w:type="dxa"/>
            <w:tcBorders>
              <w:top w:val="single" w:sz="4" w:space="0" w:color="auto"/>
            </w:tcBorders>
          </w:tcPr>
          <w:p w14:paraId="5D7E88D1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Cement (4)</w:t>
            </w:r>
          </w:p>
        </w:tc>
        <w:tc>
          <w:tcPr>
            <w:tcW w:w="3117" w:type="dxa"/>
            <w:tcBorders>
              <w:top w:val="single" w:sz="4" w:space="0" w:color="auto"/>
            </w:tcBorders>
          </w:tcPr>
          <w:p w14:paraId="5D7E88D2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Recycled concrete (14)</w:t>
            </w:r>
          </w:p>
        </w:tc>
        <w:tc>
          <w:tcPr>
            <w:tcW w:w="3633" w:type="dxa"/>
            <w:tcBorders>
              <w:top w:val="single" w:sz="4" w:space="0" w:color="auto"/>
            </w:tcBorders>
          </w:tcPr>
          <w:p w14:paraId="5D7E88D3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Recycled concrete (827)</w:t>
            </w:r>
          </w:p>
        </w:tc>
      </w:tr>
      <w:tr w:rsidR="00F21DDD" w:rsidRPr="00CE670F" w14:paraId="5D7E88D8" w14:textId="77777777" w:rsidTr="00F21DDD">
        <w:tc>
          <w:tcPr>
            <w:tcW w:w="2425" w:type="dxa"/>
          </w:tcPr>
          <w:p w14:paraId="5D7E88D5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Concrete (4)</w:t>
            </w:r>
          </w:p>
        </w:tc>
        <w:tc>
          <w:tcPr>
            <w:tcW w:w="3117" w:type="dxa"/>
          </w:tcPr>
          <w:p w14:paraId="5D7E88D6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Recycled aggregate (11)</w:t>
            </w:r>
          </w:p>
        </w:tc>
        <w:tc>
          <w:tcPr>
            <w:tcW w:w="3633" w:type="dxa"/>
          </w:tcPr>
          <w:p w14:paraId="5D7E88D7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Concrete (751)</w:t>
            </w:r>
          </w:p>
        </w:tc>
      </w:tr>
      <w:tr w:rsidR="00F21DDD" w:rsidRPr="00CE670F" w14:paraId="5D7E88DC" w14:textId="77777777" w:rsidTr="00F21DDD">
        <w:tc>
          <w:tcPr>
            <w:tcW w:w="2425" w:type="dxa"/>
          </w:tcPr>
          <w:p w14:paraId="5D7E88D9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Calcium silicate (4)</w:t>
            </w:r>
          </w:p>
        </w:tc>
        <w:tc>
          <w:tcPr>
            <w:tcW w:w="3117" w:type="dxa"/>
          </w:tcPr>
          <w:p w14:paraId="5D7E88DA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Effect (9)</w:t>
            </w:r>
          </w:p>
        </w:tc>
        <w:tc>
          <w:tcPr>
            <w:tcW w:w="3633" w:type="dxa"/>
          </w:tcPr>
          <w:p w14:paraId="5D7E88DB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Compressive strength (356)</w:t>
            </w:r>
          </w:p>
        </w:tc>
      </w:tr>
      <w:tr w:rsidR="00F21DDD" w:rsidRPr="00CE670F" w14:paraId="5D7E88E0" w14:textId="77777777" w:rsidTr="00F21DDD">
        <w:tc>
          <w:tcPr>
            <w:tcW w:w="2425" w:type="dxa"/>
          </w:tcPr>
          <w:p w14:paraId="5D7E88DD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Calcium hydroxide (3)</w:t>
            </w:r>
          </w:p>
        </w:tc>
        <w:tc>
          <w:tcPr>
            <w:tcW w:w="3117" w:type="dxa"/>
          </w:tcPr>
          <w:p w14:paraId="5D7E88DE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Performance (9)</w:t>
            </w:r>
          </w:p>
        </w:tc>
        <w:tc>
          <w:tcPr>
            <w:tcW w:w="3633" w:type="dxa"/>
          </w:tcPr>
          <w:p w14:paraId="5D7E88DF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Aggregate (354)</w:t>
            </w:r>
          </w:p>
        </w:tc>
      </w:tr>
      <w:tr w:rsidR="00F21DDD" w:rsidRPr="00CE670F" w14:paraId="5D7E88E4" w14:textId="77777777" w:rsidTr="00F21DDD">
        <w:tc>
          <w:tcPr>
            <w:tcW w:w="2425" w:type="dxa"/>
          </w:tcPr>
          <w:p w14:paraId="5D7E88E1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Recycled concrete (3)</w:t>
            </w:r>
          </w:p>
        </w:tc>
        <w:tc>
          <w:tcPr>
            <w:tcW w:w="3117" w:type="dxa"/>
          </w:tcPr>
          <w:p w14:paraId="5D7E88E2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Recycling (6)</w:t>
            </w:r>
          </w:p>
        </w:tc>
        <w:tc>
          <w:tcPr>
            <w:tcW w:w="3633" w:type="dxa"/>
          </w:tcPr>
          <w:p w14:paraId="5D7E88E3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Specimen (243)</w:t>
            </w:r>
          </w:p>
        </w:tc>
      </w:tr>
      <w:tr w:rsidR="00F21DDD" w:rsidRPr="00CE670F" w14:paraId="5D7E88E8" w14:textId="77777777" w:rsidTr="00F21DDD">
        <w:tc>
          <w:tcPr>
            <w:tcW w:w="2425" w:type="dxa"/>
          </w:tcPr>
          <w:p w14:paraId="5D7E88E5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Fly ash (2)</w:t>
            </w:r>
          </w:p>
        </w:tc>
        <w:tc>
          <w:tcPr>
            <w:tcW w:w="3117" w:type="dxa"/>
          </w:tcPr>
          <w:p w14:paraId="5D7E88E6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Time (6)</w:t>
            </w:r>
          </w:p>
        </w:tc>
        <w:tc>
          <w:tcPr>
            <w:tcW w:w="3633" w:type="dxa"/>
          </w:tcPr>
          <w:p w14:paraId="5D7E88E7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Demolition (194)</w:t>
            </w:r>
          </w:p>
        </w:tc>
      </w:tr>
      <w:tr w:rsidR="00F21DDD" w:rsidRPr="00CE670F" w14:paraId="5D7E88EC" w14:textId="77777777" w:rsidTr="00F21DDD">
        <w:tc>
          <w:tcPr>
            <w:tcW w:w="2425" w:type="dxa"/>
          </w:tcPr>
          <w:p w14:paraId="5D7E88E9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Old concrete (2)</w:t>
            </w:r>
          </w:p>
        </w:tc>
        <w:tc>
          <w:tcPr>
            <w:tcW w:w="3117" w:type="dxa"/>
          </w:tcPr>
          <w:p w14:paraId="5D7E88EA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Water cement ratio (6)</w:t>
            </w:r>
          </w:p>
        </w:tc>
        <w:tc>
          <w:tcPr>
            <w:tcW w:w="3633" w:type="dxa"/>
          </w:tcPr>
          <w:p w14:paraId="5D7E88EB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Modulus (171)</w:t>
            </w:r>
          </w:p>
        </w:tc>
      </w:tr>
      <w:tr w:rsidR="00F21DDD" w:rsidRPr="00CE670F" w14:paraId="5D7E88F0" w14:textId="77777777" w:rsidTr="00F21DDD">
        <w:tc>
          <w:tcPr>
            <w:tcW w:w="2425" w:type="dxa"/>
          </w:tcPr>
          <w:p w14:paraId="5D7E88ED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Portland cement (2)</w:t>
            </w:r>
          </w:p>
        </w:tc>
        <w:tc>
          <w:tcPr>
            <w:tcW w:w="3117" w:type="dxa"/>
          </w:tcPr>
          <w:p w14:paraId="5D7E88EE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Experiment (5)</w:t>
            </w:r>
          </w:p>
        </w:tc>
        <w:tc>
          <w:tcPr>
            <w:tcW w:w="3633" w:type="dxa"/>
          </w:tcPr>
          <w:p w14:paraId="5D7E88EF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Experiment (142)</w:t>
            </w:r>
          </w:p>
        </w:tc>
      </w:tr>
      <w:tr w:rsidR="00F21DDD" w:rsidRPr="00CE670F" w14:paraId="5D7E88F4" w14:textId="77777777" w:rsidTr="00F21DDD">
        <w:tc>
          <w:tcPr>
            <w:tcW w:w="2425" w:type="dxa"/>
          </w:tcPr>
          <w:p w14:paraId="5D7E88F1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Sand lime (2)</w:t>
            </w:r>
          </w:p>
        </w:tc>
        <w:tc>
          <w:tcPr>
            <w:tcW w:w="3117" w:type="dxa"/>
          </w:tcPr>
          <w:p w14:paraId="5D7E88F2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Conventional concrete (4)</w:t>
            </w:r>
          </w:p>
        </w:tc>
        <w:tc>
          <w:tcPr>
            <w:tcW w:w="3633" w:type="dxa"/>
          </w:tcPr>
          <w:p w14:paraId="5D7E88F3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Water absorption (122)</w:t>
            </w:r>
          </w:p>
        </w:tc>
      </w:tr>
      <w:tr w:rsidR="00F21DDD" w:rsidRPr="00CE670F" w14:paraId="5D7E88F8" w14:textId="77777777" w:rsidTr="00F21DDD">
        <w:tc>
          <w:tcPr>
            <w:tcW w:w="2425" w:type="dxa"/>
          </w:tcPr>
          <w:p w14:paraId="5D7E88F5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Siliceous particle (2)</w:t>
            </w:r>
          </w:p>
        </w:tc>
        <w:tc>
          <w:tcPr>
            <w:tcW w:w="3117" w:type="dxa"/>
          </w:tcPr>
          <w:p w14:paraId="5D7E88F6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 xml:space="preserve">Flexural strength (4) </w:t>
            </w:r>
          </w:p>
        </w:tc>
        <w:tc>
          <w:tcPr>
            <w:tcW w:w="3633" w:type="dxa"/>
          </w:tcPr>
          <w:p w14:paraId="5D7E88F7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Density (106)</w:t>
            </w:r>
          </w:p>
        </w:tc>
      </w:tr>
      <w:tr w:rsidR="00F21DDD" w:rsidRPr="00CE670F" w14:paraId="5D7E88FC" w14:textId="77777777" w:rsidTr="00F21DDD">
        <w:tc>
          <w:tcPr>
            <w:tcW w:w="2425" w:type="dxa"/>
          </w:tcPr>
          <w:p w14:paraId="5D7E88F9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5D7E88FA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Recycled coarse aggregate (4)</w:t>
            </w:r>
          </w:p>
        </w:tc>
        <w:tc>
          <w:tcPr>
            <w:tcW w:w="3633" w:type="dxa"/>
          </w:tcPr>
          <w:p w14:paraId="5D7E88FB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Fly ash (91)</w:t>
            </w:r>
          </w:p>
        </w:tc>
      </w:tr>
      <w:tr w:rsidR="00F21DDD" w:rsidRPr="00CE670F" w14:paraId="5D7E8900" w14:textId="77777777" w:rsidTr="00F21DDD">
        <w:tc>
          <w:tcPr>
            <w:tcW w:w="2425" w:type="dxa"/>
          </w:tcPr>
          <w:p w14:paraId="5D7E88FD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5D7E88FE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Shrinkage (4)</w:t>
            </w:r>
          </w:p>
        </w:tc>
        <w:tc>
          <w:tcPr>
            <w:tcW w:w="3633" w:type="dxa"/>
          </w:tcPr>
          <w:p w14:paraId="5D7E88FF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Comparison (73)</w:t>
            </w:r>
          </w:p>
        </w:tc>
      </w:tr>
      <w:tr w:rsidR="00F21DDD" w:rsidRPr="00CE670F" w14:paraId="5D7E8904" w14:textId="77777777" w:rsidTr="00F21DDD">
        <w:tc>
          <w:tcPr>
            <w:tcW w:w="2425" w:type="dxa"/>
            <w:tcBorders>
              <w:bottom w:val="single" w:sz="4" w:space="0" w:color="auto"/>
            </w:tcBorders>
          </w:tcPr>
          <w:p w14:paraId="5D7E8901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14:paraId="5D7E8902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3" w:type="dxa"/>
            <w:tcBorders>
              <w:bottom w:val="single" w:sz="4" w:space="0" w:color="auto"/>
            </w:tcBorders>
          </w:tcPr>
          <w:p w14:paraId="5D7E8903" w14:textId="77777777" w:rsidR="00F21DDD" w:rsidRPr="00CE670F" w:rsidRDefault="00F21DDD" w:rsidP="000B7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0F">
              <w:rPr>
                <w:rFonts w:ascii="Times New Roman" w:hAnsi="Times New Roman" w:cs="Times New Roman"/>
                <w:sz w:val="24"/>
                <w:szCs w:val="24"/>
              </w:rPr>
              <w:t>Shrinkage (72)</w:t>
            </w:r>
          </w:p>
        </w:tc>
      </w:tr>
    </w:tbl>
    <w:p w14:paraId="5D7E8905" w14:textId="77777777" w:rsidR="00F21DDD" w:rsidRDefault="00F21DDD"/>
    <w:p w14:paraId="5D7E8906" w14:textId="77777777" w:rsidR="00F21DDD" w:rsidRDefault="00F21DDD"/>
    <w:p w14:paraId="5D7E8907" w14:textId="77777777" w:rsidR="00F21DDD" w:rsidRDefault="00F21DDD"/>
    <w:sectPr w:rsidR="00F21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DDD"/>
    <w:rsid w:val="007166DD"/>
    <w:rsid w:val="00A6505F"/>
    <w:rsid w:val="00B55DD3"/>
    <w:rsid w:val="00B601E5"/>
    <w:rsid w:val="00F005CF"/>
    <w:rsid w:val="00F2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E87C8"/>
  <w15:chartTrackingRefBased/>
  <w15:docId w15:val="{665D23A7-EB60-41EF-9EBA-FD591653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DDD"/>
  </w:style>
  <w:style w:type="paragraph" w:styleId="Heading1">
    <w:name w:val="heading 1"/>
    <w:basedOn w:val="Normal"/>
    <w:next w:val="Normal"/>
    <w:link w:val="Heading1Char"/>
    <w:uiPriority w:val="9"/>
    <w:qFormat/>
    <w:rsid w:val="00B601E5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1D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21DD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601E5"/>
    <w:rPr>
      <w:rFonts w:ascii="Times New Roman" w:eastAsiaTheme="majorEastAsia" w:hAnsi="Times New Roman" w:cstheme="majorBidi"/>
      <w:b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ososhodi</dc:creator>
  <cp:keywords/>
  <dc:description/>
  <cp:lastModifiedBy>Blanshard, Lisa</cp:lastModifiedBy>
  <cp:revision>4</cp:revision>
  <dcterms:created xsi:type="dcterms:W3CDTF">2020-02-05T10:35:00Z</dcterms:created>
  <dcterms:modified xsi:type="dcterms:W3CDTF">2020-11-25T12:28:00Z</dcterms:modified>
</cp:coreProperties>
</file>