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7274BA" w14:textId="3BBC056C" w:rsidR="00423963" w:rsidRPr="00980BB7" w:rsidRDefault="00423963" w:rsidP="009632F8">
      <w:pPr>
        <w:pStyle w:val="Heading1"/>
        <w:jc w:val="center"/>
        <w:rPr>
          <w:lang w:val="en-US"/>
        </w:rPr>
      </w:pPr>
      <w:bookmarkStart w:id="0" w:name="_Hlk522863013"/>
      <w:r w:rsidRPr="00980BB7">
        <w:rPr>
          <w:lang w:val="en-US"/>
        </w:rPr>
        <w:t xml:space="preserve">Sexual Activity </w:t>
      </w:r>
      <w:r w:rsidR="002431D1" w:rsidRPr="00980BB7">
        <w:rPr>
          <w:lang w:val="en-US"/>
        </w:rPr>
        <w:t>is</w:t>
      </w:r>
      <w:r w:rsidRPr="00980BB7">
        <w:rPr>
          <w:lang w:val="en-US"/>
        </w:rPr>
        <w:t xml:space="preserve"> Associated with </w:t>
      </w:r>
      <w:r w:rsidR="001D78BA" w:rsidRPr="00980BB7">
        <w:rPr>
          <w:lang w:val="en-US"/>
        </w:rPr>
        <w:br/>
      </w:r>
      <w:r w:rsidRPr="00980BB7">
        <w:rPr>
          <w:lang w:val="en-US"/>
        </w:rPr>
        <w:t>Greater Enjoyment of Life in Older Adults</w:t>
      </w:r>
    </w:p>
    <w:bookmarkEnd w:id="0"/>
    <w:p w14:paraId="40991789" w14:textId="14E978C8" w:rsidR="009632F8" w:rsidRPr="00A13D0D" w:rsidRDefault="00A13D0D" w:rsidP="00A13D0D">
      <w:pPr>
        <w:jc w:val="center"/>
        <w:rPr>
          <w:vertAlign w:val="superscript"/>
        </w:rPr>
      </w:pPr>
      <w:r>
        <w:t>Lee Smith*</w:t>
      </w:r>
      <w:r w:rsidRPr="00C25AFB">
        <w:rPr>
          <w:vertAlign w:val="superscript"/>
        </w:rPr>
        <w:t>1</w:t>
      </w:r>
      <w:r>
        <w:t>, Lin Yang*</w:t>
      </w:r>
      <w:r w:rsidRPr="00C25AFB">
        <w:rPr>
          <w:vertAlign w:val="superscript"/>
        </w:rPr>
        <w:t>2</w:t>
      </w:r>
      <w:r>
        <w:t>, Nicola Veronese</w:t>
      </w:r>
      <w:r w:rsidRPr="00C25AFB">
        <w:rPr>
          <w:vertAlign w:val="superscript"/>
        </w:rPr>
        <w:t>3</w:t>
      </w:r>
      <w:r>
        <w:t>, Pinar Soysal</w:t>
      </w:r>
      <w:r w:rsidRPr="00C25AFB">
        <w:rPr>
          <w:vertAlign w:val="superscript"/>
        </w:rPr>
        <w:t>4</w:t>
      </w:r>
      <w:r>
        <w:t>, Brendon Stubbs</w:t>
      </w:r>
      <w:r w:rsidRPr="00C25AFB">
        <w:rPr>
          <w:vertAlign w:val="superscript"/>
        </w:rPr>
        <w:t>5,6,7</w:t>
      </w:r>
      <w:r>
        <w:t>, Sarah E. Jackson</w:t>
      </w:r>
      <w:r w:rsidRPr="00C25AFB">
        <w:rPr>
          <w:vertAlign w:val="superscript"/>
        </w:rPr>
        <w:t>8</w:t>
      </w:r>
      <w:bookmarkStart w:id="1" w:name="_GoBack"/>
      <w:bookmarkEnd w:id="1"/>
    </w:p>
    <w:p w14:paraId="58B597DF" w14:textId="5825E398" w:rsidR="00423963" w:rsidRPr="00980BB7" w:rsidRDefault="00423963" w:rsidP="004907E8">
      <w:pPr>
        <w:pStyle w:val="Heading1"/>
        <w:rPr>
          <w:lang w:val="en-US"/>
        </w:rPr>
      </w:pPr>
      <w:r w:rsidRPr="00980BB7">
        <w:rPr>
          <w:lang w:val="en-US"/>
        </w:rPr>
        <w:t>Abstract</w:t>
      </w:r>
    </w:p>
    <w:p w14:paraId="0D7DA462" w14:textId="28098709" w:rsidR="00D40C22" w:rsidRPr="00980BB7" w:rsidRDefault="0058276C" w:rsidP="004907E8">
      <w:pPr>
        <w:rPr>
          <w:lang w:val="en-US"/>
        </w:rPr>
      </w:pPr>
      <w:r w:rsidRPr="00980BB7">
        <w:rPr>
          <w:b/>
          <w:lang w:val="en-US"/>
        </w:rPr>
        <w:t>Background</w:t>
      </w:r>
      <w:r w:rsidR="00423963" w:rsidRPr="00980BB7">
        <w:rPr>
          <w:b/>
          <w:lang w:val="en-US"/>
        </w:rPr>
        <w:t xml:space="preserve">: </w:t>
      </w:r>
      <w:r w:rsidR="002D4A1A" w:rsidRPr="00980BB7">
        <w:rPr>
          <w:lang w:val="en-US"/>
        </w:rPr>
        <w:t>R</w:t>
      </w:r>
      <w:r w:rsidR="00E62661" w:rsidRPr="00980BB7">
        <w:rPr>
          <w:lang w:val="en-US"/>
        </w:rPr>
        <w:t>elationship</w:t>
      </w:r>
      <w:r w:rsidR="004E068A" w:rsidRPr="00980BB7">
        <w:rPr>
          <w:lang w:val="en-US"/>
        </w:rPr>
        <w:t>s</w:t>
      </w:r>
      <w:r w:rsidR="00E62661" w:rsidRPr="00980BB7">
        <w:rPr>
          <w:lang w:val="en-US"/>
        </w:rPr>
        <w:t xml:space="preserve"> between sexual activity</w:t>
      </w:r>
      <w:r w:rsidR="004E068A" w:rsidRPr="00980BB7">
        <w:rPr>
          <w:lang w:val="en-US"/>
        </w:rPr>
        <w:t>, problems and concerns</w:t>
      </w:r>
      <w:r w:rsidR="00E62661" w:rsidRPr="00980BB7">
        <w:rPr>
          <w:lang w:val="en-US"/>
        </w:rPr>
        <w:t xml:space="preserve"> and </w:t>
      </w:r>
      <w:r w:rsidRPr="00980BB7">
        <w:rPr>
          <w:lang w:val="en-US"/>
        </w:rPr>
        <w:t>wellbeing among older adults</w:t>
      </w:r>
      <w:r w:rsidR="00E62661" w:rsidRPr="00980BB7">
        <w:rPr>
          <w:lang w:val="en-US"/>
        </w:rPr>
        <w:t xml:space="preserve"> </w:t>
      </w:r>
      <w:r w:rsidR="00503355" w:rsidRPr="00980BB7">
        <w:rPr>
          <w:lang w:val="en-US"/>
        </w:rPr>
        <w:t>have not been fully explored</w:t>
      </w:r>
      <w:r w:rsidRPr="00980BB7">
        <w:rPr>
          <w:lang w:val="en-US"/>
        </w:rPr>
        <w:t>.</w:t>
      </w:r>
    </w:p>
    <w:p w14:paraId="539F646B" w14:textId="68C163D1" w:rsidR="0058276C" w:rsidRPr="00980BB7" w:rsidRDefault="00D40C22" w:rsidP="004907E8">
      <w:pPr>
        <w:rPr>
          <w:lang w:val="en-US"/>
        </w:rPr>
      </w:pPr>
      <w:r w:rsidRPr="00980BB7">
        <w:rPr>
          <w:b/>
          <w:lang w:val="en-US"/>
        </w:rPr>
        <w:t xml:space="preserve">Aim: </w:t>
      </w:r>
      <w:r w:rsidR="008B58E1" w:rsidRPr="00980BB7">
        <w:rPr>
          <w:lang w:val="en-US"/>
        </w:rPr>
        <w:t>T</w:t>
      </w:r>
      <w:r w:rsidR="0058276C" w:rsidRPr="00980BB7">
        <w:rPr>
          <w:lang w:val="en-US"/>
        </w:rPr>
        <w:t xml:space="preserve">o investigate </w:t>
      </w:r>
      <w:r w:rsidR="001C2444" w:rsidRPr="00980BB7">
        <w:rPr>
          <w:lang w:val="en-US"/>
        </w:rPr>
        <w:t>associations</w:t>
      </w:r>
      <w:r w:rsidR="0058276C" w:rsidRPr="00980BB7">
        <w:rPr>
          <w:lang w:val="en-US"/>
        </w:rPr>
        <w:t xml:space="preserve"> between sexual activity, problems and concerns </w:t>
      </w:r>
      <w:r w:rsidR="00553DBF" w:rsidRPr="00980BB7">
        <w:rPr>
          <w:lang w:val="en-US"/>
        </w:rPr>
        <w:t>and</w:t>
      </w:r>
      <w:r w:rsidR="0058276C" w:rsidRPr="00980BB7">
        <w:rPr>
          <w:lang w:val="en-US"/>
        </w:rPr>
        <w:t xml:space="preserve"> </w:t>
      </w:r>
      <w:r w:rsidR="0058276C" w:rsidRPr="00980BB7">
        <w:rPr>
          <w:i/>
          <w:lang w:val="en-US"/>
        </w:rPr>
        <w:t>experienced wellbeing</w:t>
      </w:r>
      <w:r w:rsidR="0058276C" w:rsidRPr="00980BB7">
        <w:rPr>
          <w:lang w:val="en-US"/>
        </w:rPr>
        <w:t xml:space="preserve"> in a </w:t>
      </w:r>
      <w:r w:rsidR="002D4A1A" w:rsidRPr="00980BB7">
        <w:rPr>
          <w:lang w:val="en-US"/>
        </w:rPr>
        <w:t xml:space="preserve">representative </w:t>
      </w:r>
      <w:r w:rsidR="0058276C" w:rsidRPr="00980BB7">
        <w:rPr>
          <w:lang w:val="en-US"/>
        </w:rPr>
        <w:t>sample of older adults.</w:t>
      </w:r>
    </w:p>
    <w:p w14:paraId="1E8017F4" w14:textId="4C60025E" w:rsidR="00D40C22" w:rsidRPr="00980BB7" w:rsidRDefault="0058276C" w:rsidP="004907E8">
      <w:pPr>
        <w:rPr>
          <w:shd w:val="clear" w:color="auto" w:fill="FFFFFF"/>
          <w:lang w:val="en-US"/>
        </w:rPr>
      </w:pPr>
      <w:r w:rsidRPr="00980BB7">
        <w:rPr>
          <w:rFonts w:asciiTheme="minorHAnsi" w:hAnsiTheme="minorHAnsi"/>
          <w:b/>
          <w:szCs w:val="22"/>
          <w:lang w:val="en-US"/>
        </w:rPr>
        <w:t>Methods</w:t>
      </w:r>
      <w:r w:rsidR="00423963" w:rsidRPr="00980BB7">
        <w:rPr>
          <w:rFonts w:asciiTheme="minorHAnsi" w:hAnsiTheme="minorHAnsi"/>
          <w:b/>
          <w:szCs w:val="22"/>
          <w:lang w:val="en-US"/>
        </w:rPr>
        <w:t>:</w:t>
      </w:r>
      <w:r w:rsidR="00423963" w:rsidRPr="00980BB7">
        <w:rPr>
          <w:b/>
          <w:lang w:val="en-US"/>
        </w:rPr>
        <w:t xml:space="preserve"> </w:t>
      </w:r>
      <w:r w:rsidRPr="00980BB7">
        <w:rPr>
          <w:lang w:val="en-US"/>
        </w:rPr>
        <w:t>Cross-sectional analyses from the Engli</w:t>
      </w:r>
      <w:r w:rsidR="002D4A1A" w:rsidRPr="00980BB7">
        <w:rPr>
          <w:lang w:val="en-US"/>
        </w:rPr>
        <w:t>sh Longitudinal Study of Ageing</w:t>
      </w:r>
      <w:r w:rsidRPr="00980BB7">
        <w:rPr>
          <w:lang w:val="en-US"/>
        </w:rPr>
        <w:t xml:space="preserve">. Sexual </w:t>
      </w:r>
      <w:r w:rsidR="0014039D" w:rsidRPr="00980BB7">
        <w:rPr>
          <w:lang w:val="en-US"/>
        </w:rPr>
        <w:t>behavior</w:t>
      </w:r>
      <w:r w:rsidR="00676EAA" w:rsidRPr="00980BB7">
        <w:rPr>
          <w:lang w:val="en-US"/>
        </w:rPr>
        <w:t>, problems</w:t>
      </w:r>
      <w:r w:rsidRPr="00980BB7">
        <w:rPr>
          <w:lang w:val="en-US"/>
        </w:rPr>
        <w:t xml:space="preserve"> and conc</w:t>
      </w:r>
      <w:r w:rsidR="002D4A1A" w:rsidRPr="00980BB7">
        <w:rPr>
          <w:lang w:val="en-US"/>
        </w:rPr>
        <w:t xml:space="preserve">erns were assessed by </w:t>
      </w:r>
      <w:r w:rsidRPr="00980BB7">
        <w:rPr>
          <w:lang w:val="en-US"/>
        </w:rPr>
        <w:t xml:space="preserve">self-completion questionnaire. </w:t>
      </w:r>
      <w:r w:rsidR="00D40C22" w:rsidRPr="00980BB7">
        <w:rPr>
          <w:lang w:val="en-US"/>
        </w:rPr>
        <w:t xml:space="preserve">Covariates included age, partnership status, socio-economic status, smoking status, alcohol intake, </w:t>
      </w:r>
      <w:r w:rsidR="00D40C22" w:rsidRPr="00980BB7">
        <w:rPr>
          <w:shd w:val="clear" w:color="auto" w:fill="FFFFFF"/>
          <w:lang w:val="en-US"/>
        </w:rPr>
        <w:t>limiting long-standing illness,</w:t>
      </w:r>
      <w:r w:rsidR="00D40C22" w:rsidRPr="00980BB7">
        <w:rPr>
          <w:lang w:val="en-US"/>
        </w:rPr>
        <w:t xml:space="preserve"> and depressive symptoms. Data were </w:t>
      </w:r>
      <w:r w:rsidR="0014039D" w:rsidRPr="00980BB7">
        <w:rPr>
          <w:lang w:val="en-US"/>
        </w:rPr>
        <w:t>analyzed</w:t>
      </w:r>
      <w:r w:rsidR="00D40C22" w:rsidRPr="00980BB7">
        <w:rPr>
          <w:lang w:val="en-US"/>
        </w:rPr>
        <w:t xml:space="preserve"> using </w:t>
      </w:r>
      <w:r w:rsidR="00D40C22" w:rsidRPr="00980BB7">
        <w:rPr>
          <w:shd w:val="clear" w:color="auto" w:fill="FFFFFF"/>
          <w:lang w:val="en-US"/>
        </w:rPr>
        <w:t>one-way independent analyses of variance.</w:t>
      </w:r>
    </w:p>
    <w:p w14:paraId="2FC40EF0" w14:textId="7DB0552F" w:rsidR="0058276C" w:rsidRPr="00980BB7" w:rsidRDefault="009E25EF" w:rsidP="004907E8">
      <w:pPr>
        <w:rPr>
          <w:shd w:val="clear" w:color="auto" w:fill="FFFFFF"/>
          <w:lang w:val="en-US"/>
        </w:rPr>
      </w:pPr>
      <w:r w:rsidRPr="00980BB7">
        <w:rPr>
          <w:b/>
          <w:lang w:val="en-US"/>
        </w:rPr>
        <w:t xml:space="preserve">Main </w:t>
      </w:r>
      <w:r w:rsidR="00D40C22" w:rsidRPr="00980BB7">
        <w:rPr>
          <w:b/>
          <w:lang w:val="en-US"/>
        </w:rPr>
        <w:t>Outcome:</w:t>
      </w:r>
      <w:r w:rsidR="00D40C22" w:rsidRPr="00980BB7">
        <w:rPr>
          <w:lang w:val="en-US"/>
        </w:rPr>
        <w:t xml:space="preserve"> </w:t>
      </w:r>
      <w:r w:rsidR="00264CAA" w:rsidRPr="00980BB7">
        <w:rPr>
          <w:shd w:val="clear" w:color="auto" w:fill="FFFFFF"/>
          <w:lang w:val="en-US"/>
        </w:rPr>
        <w:t>Enjoyment of life was assessed with</w:t>
      </w:r>
      <w:r w:rsidR="008150A5" w:rsidRPr="00980BB7">
        <w:rPr>
          <w:shd w:val="clear" w:color="auto" w:fill="FFFFFF"/>
          <w:lang w:val="en-US"/>
        </w:rPr>
        <w:t xml:space="preserve"> the pleasure subscale from </w:t>
      </w:r>
      <w:r w:rsidR="00264CAA" w:rsidRPr="00980BB7">
        <w:rPr>
          <w:shd w:val="clear" w:color="auto" w:fill="FFFFFF"/>
          <w:lang w:val="en-US"/>
        </w:rPr>
        <w:t>CASP-19</w:t>
      </w:r>
      <w:r w:rsidR="00F4118B" w:rsidRPr="00980BB7">
        <w:rPr>
          <w:shd w:val="clear" w:color="auto" w:fill="FFFFFF"/>
          <w:lang w:val="en-US"/>
        </w:rPr>
        <w:t>,</w:t>
      </w:r>
      <w:r w:rsidR="00264CAA" w:rsidRPr="00980BB7">
        <w:rPr>
          <w:shd w:val="clear" w:color="auto" w:fill="FFFFFF"/>
          <w:lang w:val="en-US"/>
        </w:rPr>
        <w:t xml:space="preserve"> </w:t>
      </w:r>
      <w:r w:rsidR="00F4118B" w:rsidRPr="00980BB7">
        <w:rPr>
          <w:shd w:val="clear" w:color="auto" w:fill="FFFFFF"/>
          <w:lang w:val="en-US"/>
        </w:rPr>
        <w:t>a validated measure of quality of life specific to older age</w:t>
      </w:r>
      <w:r w:rsidR="00264CAA" w:rsidRPr="00980BB7">
        <w:rPr>
          <w:shd w:val="clear" w:color="auto" w:fill="FFFFFF"/>
          <w:lang w:val="en-US"/>
        </w:rPr>
        <w:t>.</w:t>
      </w:r>
    </w:p>
    <w:p w14:paraId="0327F01C" w14:textId="32478692" w:rsidR="00751A55" w:rsidRPr="00980BB7" w:rsidRDefault="0058276C" w:rsidP="004907E8">
      <w:pPr>
        <w:rPr>
          <w:shd w:val="clear" w:color="auto" w:fill="FFFFFF"/>
          <w:lang w:val="en-US"/>
        </w:rPr>
      </w:pPr>
      <w:r w:rsidRPr="00980BB7">
        <w:rPr>
          <w:rFonts w:asciiTheme="minorHAnsi" w:hAnsiTheme="minorHAnsi"/>
          <w:b/>
          <w:szCs w:val="22"/>
          <w:lang w:val="en-US"/>
        </w:rPr>
        <w:t>Results</w:t>
      </w:r>
      <w:r w:rsidR="00423963" w:rsidRPr="00980BB7">
        <w:rPr>
          <w:b/>
          <w:lang w:val="en-US"/>
        </w:rPr>
        <w:t>:</w:t>
      </w:r>
      <w:r w:rsidR="00264CAA" w:rsidRPr="00980BB7">
        <w:rPr>
          <w:b/>
          <w:lang w:val="en-US"/>
        </w:rPr>
        <w:t xml:space="preserve"> </w:t>
      </w:r>
      <w:r w:rsidR="00264CAA" w:rsidRPr="00980BB7">
        <w:rPr>
          <w:lang w:val="en-US"/>
        </w:rPr>
        <w:t>Data were available</w:t>
      </w:r>
      <w:r w:rsidR="00423963" w:rsidRPr="00980BB7">
        <w:rPr>
          <w:lang w:val="en-US"/>
        </w:rPr>
        <w:t xml:space="preserve"> </w:t>
      </w:r>
      <w:r w:rsidR="00264CAA" w:rsidRPr="00980BB7">
        <w:rPr>
          <w:lang w:val="en-US"/>
        </w:rPr>
        <w:t>on sexual activity and enjoyment of life</w:t>
      </w:r>
      <w:r w:rsidR="00264CAA" w:rsidRPr="00980BB7">
        <w:rPr>
          <w:b/>
          <w:lang w:val="en-US"/>
        </w:rPr>
        <w:t xml:space="preserve"> </w:t>
      </w:r>
      <w:r w:rsidR="00264CAA" w:rsidRPr="00980BB7">
        <w:rPr>
          <w:shd w:val="clear" w:color="auto" w:fill="FFFFFF"/>
          <w:lang w:val="en-US"/>
        </w:rPr>
        <w:t>for a</w:t>
      </w:r>
      <w:r w:rsidRPr="00980BB7">
        <w:rPr>
          <w:shd w:val="clear" w:color="auto" w:fill="FFFFFF"/>
          <w:lang w:val="en-US"/>
        </w:rPr>
        <w:t xml:space="preserve"> total of 3,045 men and 3,834 women (mean=64.4 in men, 65.3 in women). </w:t>
      </w:r>
      <w:r w:rsidR="00751A55" w:rsidRPr="00980BB7">
        <w:rPr>
          <w:shd w:val="clear" w:color="auto" w:fill="FFFFFF"/>
          <w:lang w:val="en-US"/>
        </w:rPr>
        <w:t xml:space="preserve">Men and women who reported any sexual activity in the past year had significantly higher mean enjoyment of life scores than those who were not sexually active (men=9.75 vs. 9.44, </w:t>
      </w:r>
      <w:r w:rsidR="00751A55" w:rsidRPr="00980BB7">
        <w:rPr>
          <w:i/>
          <w:shd w:val="clear" w:color="auto" w:fill="FFFFFF"/>
          <w:lang w:val="en-US"/>
        </w:rPr>
        <w:t>p</w:t>
      </w:r>
      <w:r w:rsidR="00751A55" w:rsidRPr="00980BB7">
        <w:rPr>
          <w:shd w:val="clear" w:color="auto" w:fill="FFFFFF"/>
          <w:lang w:val="en-US"/>
        </w:rPr>
        <w:t xml:space="preserve">&lt;0.001, women=9.86 vs. 9.67, </w:t>
      </w:r>
      <w:r w:rsidR="00751A55" w:rsidRPr="00980BB7">
        <w:rPr>
          <w:i/>
          <w:shd w:val="clear" w:color="auto" w:fill="FFFFFF"/>
          <w:lang w:val="en-US"/>
        </w:rPr>
        <w:t>p</w:t>
      </w:r>
      <w:r w:rsidR="00751A55" w:rsidRPr="00980BB7">
        <w:rPr>
          <w:shd w:val="clear" w:color="auto" w:fill="FFFFFF"/>
          <w:lang w:val="en-US"/>
        </w:rPr>
        <w:t>=0.003). Among sexually active men, frequent (</w:t>
      </w:r>
      <w:r w:rsidR="00751A55" w:rsidRPr="00980BB7">
        <w:rPr>
          <w:rFonts w:cstheme="minorHAnsi"/>
          <w:shd w:val="clear" w:color="auto" w:fill="FFFFFF"/>
          <w:lang w:val="en-US"/>
        </w:rPr>
        <w:t>≥</w:t>
      </w:r>
      <w:r w:rsidR="00751A55" w:rsidRPr="00980BB7">
        <w:rPr>
          <w:shd w:val="clear" w:color="auto" w:fill="FFFFFF"/>
          <w:lang w:val="en-US"/>
        </w:rPr>
        <w:t>2 times a month) sexual intercourse (</w:t>
      </w:r>
      <w:r w:rsidR="00751A55" w:rsidRPr="00980BB7">
        <w:rPr>
          <w:i/>
          <w:shd w:val="clear" w:color="auto" w:fill="FFFFFF"/>
          <w:lang w:val="en-US"/>
        </w:rPr>
        <w:t>p</w:t>
      </w:r>
      <w:r w:rsidR="00751A55" w:rsidRPr="00980BB7">
        <w:rPr>
          <w:shd w:val="clear" w:color="auto" w:fill="FFFFFF"/>
          <w:lang w:val="en-US"/>
        </w:rPr>
        <w:t>&lt;0.001) and frequent kissing, petting or fondling (</w:t>
      </w:r>
      <w:r w:rsidR="00751A55" w:rsidRPr="00980BB7">
        <w:rPr>
          <w:i/>
          <w:shd w:val="clear" w:color="auto" w:fill="FFFFFF"/>
          <w:lang w:val="en-US"/>
        </w:rPr>
        <w:t>p</w:t>
      </w:r>
      <w:r w:rsidR="00751A55" w:rsidRPr="00980BB7">
        <w:rPr>
          <w:shd w:val="clear" w:color="auto" w:fill="FFFFFF"/>
          <w:lang w:val="en-US"/>
        </w:rPr>
        <w:t>&lt;0.001) were associated with greater enjoyment of life. Among sexually active women, frequent kissing, petting or fondling was also associated with greater enjoyment of life (</w:t>
      </w:r>
      <w:r w:rsidR="00751A55" w:rsidRPr="00980BB7">
        <w:rPr>
          <w:i/>
          <w:shd w:val="clear" w:color="auto" w:fill="FFFFFF"/>
          <w:lang w:val="en-US"/>
        </w:rPr>
        <w:t>p</w:t>
      </w:r>
      <w:r w:rsidR="00751A55" w:rsidRPr="00980BB7">
        <w:rPr>
          <w:shd w:val="clear" w:color="auto" w:fill="FFFFFF"/>
          <w:lang w:val="en-US"/>
        </w:rPr>
        <w:t>&lt;0.001)</w:t>
      </w:r>
      <w:r w:rsidR="009C3D75" w:rsidRPr="00980BB7">
        <w:rPr>
          <w:shd w:val="clear" w:color="auto" w:fill="FFFFFF"/>
          <w:lang w:val="en-US"/>
        </w:rPr>
        <w:t xml:space="preserve"> but there was no significant association with frequent intercourse (</w:t>
      </w:r>
      <w:r w:rsidR="009C3D75" w:rsidRPr="00980BB7">
        <w:rPr>
          <w:i/>
          <w:shd w:val="clear" w:color="auto" w:fill="FFFFFF"/>
          <w:lang w:val="en-US"/>
        </w:rPr>
        <w:t>p</w:t>
      </w:r>
      <w:r w:rsidR="009C3D75" w:rsidRPr="00980BB7">
        <w:rPr>
          <w:shd w:val="clear" w:color="auto" w:fill="FFFFFF"/>
          <w:lang w:val="en-US"/>
        </w:rPr>
        <w:t>=0.101)</w:t>
      </w:r>
      <w:r w:rsidR="00751A55" w:rsidRPr="00980BB7">
        <w:rPr>
          <w:shd w:val="clear" w:color="auto" w:fill="FFFFFF"/>
          <w:lang w:val="en-US"/>
        </w:rPr>
        <w:t xml:space="preserve">. Concerns about one’s sex life and problems </w:t>
      </w:r>
      <w:r w:rsidR="004A5B6D" w:rsidRPr="00980BB7">
        <w:rPr>
          <w:shd w:val="clear" w:color="auto" w:fill="FFFFFF"/>
          <w:lang w:val="en-US"/>
        </w:rPr>
        <w:t xml:space="preserve">with sexual function </w:t>
      </w:r>
      <w:r w:rsidR="00751A55" w:rsidRPr="00980BB7">
        <w:rPr>
          <w:shd w:val="clear" w:color="auto" w:fill="FFFFFF"/>
          <w:lang w:val="en-US"/>
        </w:rPr>
        <w:t>were</w:t>
      </w:r>
      <w:r w:rsidR="00397719" w:rsidRPr="00980BB7">
        <w:rPr>
          <w:shd w:val="clear" w:color="auto" w:fill="FFFFFF"/>
          <w:lang w:val="en-US"/>
        </w:rPr>
        <w:t xml:space="preserve"> strongly</w:t>
      </w:r>
      <w:r w:rsidR="00751A55" w:rsidRPr="00980BB7">
        <w:rPr>
          <w:shd w:val="clear" w:color="auto" w:fill="FFFFFF"/>
          <w:lang w:val="en-US"/>
        </w:rPr>
        <w:t xml:space="preserve"> associated with lower levels of enjoyment of life</w:t>
      </w:r>
      <w:r w:rsidR="00397719" w:rsidRPr="00980BB7">
        <w:rPr>
          <w:shd w:val="clear" w:color="auto" w:fill="FFFFFF"/>
          <w:lang w:val="en-US"/>
        </w:rPr>
        <w:t xml:space="preserve"> in men, and to a lesser extent in women</w:t>
      </w:r>
      <w:r w:rsidR="00751A55" w:rsidRPr="00980BB7">
        <w:rPr>
          <w:shd w:val="clear" w:color="auto" w:fill="FFFFFF"/>
          <w:lang w:val="en-US"/>
        </w:rPr>
        <w:t xml:space="preserve">. </w:t>
      </w:r>
    </w:p>
    <w:p w14:paraId="503AF4B3" w14:textId="4C255A13" w:rsidR="00021F78" w:rsidRPr="00980BB7" w:rsidRDefault="00751A55" w:rsidP="004907E8">
      <w:pPr>
        <w:rPr>
          <w:lang w:val="en-US"/>
        </w:rPr>
      </w:pPr>
      <w:r w:rsidRPr="00980BB7">
        <w:rPr>
          <w:rFonts w:asciiTheme="minorHAnsi" w:hAnsiTheme="minorHAnsi"/>
          <w:b/>
          <w:szCs w:val="22"/>
          <w:lang w:val="en-US"/>
        </w:rPr>
        <w:t>Conclusion</w:t>
      </w:r>
      <w:r w:rsidR="00423963" w:rsidRPr="00980BB7">
        <w:rPr>
          <w:b/>
          <w:lang w:val="en-US"/>
        </w:rPr>
        <w:t xml:space="preserve">: </w:t>
      </w:r>
      <w:r w:rsidR="00EE73A4" w:rsidRPr="00980BB7">
        <w:rPr>
          <w:lang w:val="en-US"/>
        </w:rPr>
        <w:t xml:space="preserve">This is among the first studies to show that </w:t>
      </w:r>
      <w:r w:rsidR="006F2D5B" w:rsidRPr="00980BB7">
        <w:rPr>
          <w:lang w:val="en-US"/>
        </w:rPr>
        <w:t xml:space="preserve">wellbeing is higher among </w:t>
      </w:r>
      <w:r w:rsidR="00EE73A4" w:rsidRPr="00980BB7">
        <w:rPr>
          <w:lang w:val="en-US"/>
        </w:rPr>
        <w:t>o</w:t>
      </w:r>
      <w:r w:rsidRPr="00980BB7">
        <w:rPr>
          <w:lang w:val="en-US"/>
        </w:rPr>
        <w:t xml:space="preserve">lder </w:t>
      </w:r>
      <w:r w:rsidR="002D4A1A" w:rsidRPr="00980BB7">
        <w:rPr>
          <w:lang w:val="en-US"/>
        </w:rPr>
        <w:t xml:space="preserve">adults </w:t>
      </w:r>
      <w:r w:rsidRPr="00980BB7">
        <w:rPr>
          <w:lang w:val="en-US"/>
        </w:rPr>
        <w:t xml:space="preserve">when they </w:t>
      </w:r>
      <w:r w:rsidR="006F2D5B" w:rsidRPr="00980BB7">
        <w:rPr>
          <w:lang w:val="en-US"/>
        </w:rPr>
        <w:t>are sexually active</w:t>
      </w:r>
      <w:r w:rsidR="002D4A1A" w:rsidRPr="00980BB7">
        <w:rPr>
          <w:lang w:val="en-US"/>
        </w:rPr>
        <w:t>. P</w:t>
      </w:r>
      <w:r w:rsidRPr="00980BB7">
        <w:rPr>
          <w:lang w:val="en-US"/>
        </w:rPr>
        <w:t xml:space="preserve">references </w:t>
      </w:r>
      <w:r w:rsidR="004748D6" w:rsidRPr="00980BB7">
        <w:rPr>
          <w:lang w:val="en-US"/>
        </w:rPr>
        <w:t>regarding</w:t>
      </w:r>
      <w:r w:rsidRPr="00980BB7">
        <w:rPr>
          <w:lang w:val="en-US"/>
        </w:rPr>
        <w:t xml:space="preserve"> th</w:t>
      </w:r>
      <w:r w:rsidR="002D4A1A" w:rsidRPr="00980BB7">
        <w:rPr>
          <w:lang w:val="en-US"/>
        </w:rPr>
        <w:t>e expression of sexual activity</w:t>
      </w:r>
      <w:r w:rsidR="00117FC8" w:rsidRPr="00980BB7">
        <w:rPr>
          <w:lang w:val="en-US"/>
        </w:rPr>
        <w:t xml:space="preserve"> differ</w:t>
      </w:r>
      <w:r w:rsidR="002D4A1A" w:rsidRPr="00980BB7">
        <w:rPr>
          <w:lang w:val="en-US"/>
        </w:rPr>
        <w:t>ed</w:t>
      </w:r>
      <w:r w:rsidR="00117FC8" w:rsidRPr="00980BB7">
        <w:rPr>
          <w:lang w:val="en-US"/>
        </w:rPr>
        <w:t xml:space="preserve"> </w:t>
      </w:r>
      <w:r w:rsidR="009408AE" w:rsidRPr="00980BB7">
        <w:rPr>
          <w:lang w:val="en-US"/>
        </w:rPr>
        <w:t>between</w:t>
      </w:r>
      <w:r w:rsidRPr="00980BB7">
        <w:rPr>
          <w:lang w:val="en-US"/>
        </w:rPr>
        <w:t xml:space="preserve"> the </w:t>
      </w:r>
      <w:r w:rsidR="009408AE" w:rsidRPr="00980BB7">
        <w:rPr>
          <w:lang w:val="en-US"/>
        </w:rPr>
        <w:t>sexes</w:t>
      </w:r>
      <w:r w:rsidR="00EE73A4" w:rsidRPr="00980BB7">
        <w:rPr>
          <w:lang w:val="en-US"/>
        </w:rPr>
        <w:t xml:space="preserve">. </w:t>
      </w:r>
      <w:r w:rsidR="00DC497E" w:rsidRPr="00980BB7">
        <w:rPr>
          <w:lang w:val="en-US"/>
        </w:rPr>
        <w:t>Further longitudinal research is required in order to confirm a causal association between sexual activity and wellbeing</w:t>
      </w:r>
      <w:r w:rsidR="00EE73A4" w:rsidRPr="00980BB7">
        <w:rPr>
          <w:lang w:val="en-US"/>
        </w:rPr>
        <w:t>.</w:t>
      </w:r>
    </w:p>
    <w:p w14:paraId="0A9E0DDC" w14:textId="24835E70" w:rsidR="00073C5E" w:rsidRPr="00980BB7" w:rsidRDefault="009E25EF" w:rsidP="004907E8">
      <w:pPr>
        <w:rPr>
          <w:lang w:val="en-US"/>
        </w:rPr>
      </w:pPr>
      <w:r w:rsidRPr="00980BB7">
        <w:rPr>
          <w:b/>
          <w:lang w:val="en-US"/>
        </w:rPr>
        <w:lastRenderedPageBreak/>
        <w:t xml:space="preserve">Key words: </w:t>
      </w:r>
      <w:r w:rsidRPr="00980BB7">
        <w:rPr>
          <w:lang w:val="en-US"/>
        </w:rPr>
        <w:t>Sexuality, Sexual Activity, Wellbeing, Enjoyment of Life</w:t>
      </w:r>
      <w:r w:rsidR="001A64AF" w:rsidRPr="00980BB7">
        <w:rPr>
          <w:lang w:val="en-US"/>
        </w:rPr>
        <w:t>, Older Adults</w:t>
      </w:r>
    </w:p>
    <w:p w14:paraId="0398E491" w14:textId="77777777" w:rsidR="00021F78" w:rsidRPr="00980BB7" w:rsidRDefault="00021F78" w:rsidP="004907E8">
      <w:pPr>
        <w:rPr>
          <w:lang w:val="en-US"/>
        </w:rPr>
      </w:pPr>
    </w:p>
    <w:p w14:paraId="5A0214D7" w14:textId="77777777" w:rsidR="00201FF2" w:rsidRPr="00980BB7" w:rsidRDefault="00201FF2">
      <w:pPr>
        <w:spacing w:after="160" w:line="259" w:lineRule="auto"/>
        <w:rPr>
          <w:b/>
          <w:sz w:val="26"/>
          <w:szCs w:val="26"/>
          <w:lang w:val="en-US"/>
        </w:rPr>
      </w:pPr>
      <w:r w:rsidRPr="00980BB7">
        <w:rPr>
          <w:lang w:val="en-US"/>
        </w:rPr>
        <w:br w:type="page"/>
      </w:r>
    </w:p>
    <w:p w14:paraId="1CEFA20B" w14:textId="308784E5" w:rsidR="002564B6" w:rsidRPr="00980BB7" w:rsidRDefault="00EC50B6" w:rsidP="00A57209">
      <w:pPr>
        <w:pStyle w:val="Heading1"/>
        <w:rPr>
          <w:lang w:val="en-US"/>
        </w:rPr>
      </w:pPr>
      <w:r w:rsidRPr="00980BB7">
        <w:rPr>
          <w:lang w:val="en-US"/>
        </w:rPr>
        <w:lastRenderedPageBreak/>
        <w:t>Introduction</w:t>
      </w:r>
    </w:p>
    <w:p w14:paraId="6296659D" w14:textId="1A47B6A7" w:rsidR="00837250" w:rsidRPr="00980BB7" w:rsidRDefault="00C36782" w:rsidP="00837250">
      <w:pPr>
        <w:rPr>
          <w:lang w:val="en-US"/>
        </w:rPr>
      </w:pPr>
      <w:r w:rsidRPr="00980BB7">
        <w:rPr>
          <w:lang w:val="en-US"/>
        </w:rPr>
        <w:t xml:space="preserve">Research </w:t>
      </w:r>
      <w:r w:rsidR="00837250" w:rsidRPr="00980BB7">
        <w:rPr>
          <w:lang w:val="en-US"/>
        </w:rPr>
        <w:t xml:space="preserve">has shown that subjective wellbeing is associated with a number of favorable health outcomes in older adults and reduced mortality </w:t>
      </w:r>
      <w:r w:rsidR="00837250" w:rsidRPr="00980BB7">
        <w:rPr>
          <w:lang w:val="en-US"/>
        </w:rPr>
        <w:fldChar w:fldCharType="begin"/>
      </w:r>
      <w:r w:rsidR="00837250" w:rsidRPr="00980BB7">
        <w:rPr>
          <w:lang w:val="en-US"/>
        </w:rPr>
        <w:instrText xml:space="preserve"> ADDIN EN.CITE &lt;EndNote&gt;&lt;Cite&gt;&lt;Author&gt;Diener&lt;/Author&gt;&lt;Year&gt;2011&lt;/Year&gt;&lt;RecNum&gt;1&lt;/RecNum&gt;&lt;DisplayText&gt;(&lt;style face="italic"&gt;1&lt;/style&gt;)&lt;/DisplayText&gt;&lt;record&gt;&lt;rec-number&gt;1&lt;/rec-number&gt;&lt;foreign-keys&gt;&lt;key app="EN" db-id="f0exfws9a09dfne9v04p5aa72fvadpevppxx" timestamp="1535013349"&gt;1&lt;/key&gt;&lt;/foreign-keys&gt;&lt;ref-type name="Journal Article"&gt;17&lt;/ref-type&gt;&lt;contributors&gt;&lt;authors&gt;&lt;author&gt;Diener, Ed&lt;/author&gt;&lt;author&gt;Chan, Micaela Y.&lt;/author&gt;&lt;/authors&gt;&lt;/contributors&gt;&lt;titles&gt;&lt;title&gt;Happy People Live Longer: Subjective Well-Being Contributes to Health and Longevity&lt;/title&gt;&lt;secondary-title&gt;Applied Psychology: Health and Well-Being&lt;/secondary-title&gt;&lt;/titles&gt;&lt;periodical&gt;&lt;full-title&gt;Applied Psychology: Health and Well-Being&lt;/full-title&gt;&lt;/periodical&gt;&lt;pages&gt;1-43&lt;/pages&gt;&lt;volume&gt;3&lt;/volume&gt;&lt;number&gt;1&lt;/number&gt;&lt;dates&gt;&lt;year&gt;2011&lt;/year&gt;&lt;/dates&gt;&lt;urls&gt;&lt;related-urls&gt;&lt;url&gt;https://onlinelibrary.wiley.com/doi/abs/10.1111/j.1758-0854.2010.01045.x&lt;/url&gt;&lt;/related-urls&gt;&lt;/urls&gt;&lt;electronic-resource-num&gt;doi:10.1111/j.1758-0854.2010.01045.x&lt;/electronic-resource-num&gt;&lt;/record&gt;&lt;/Cite&gt;&lt;/EndNote&gt;</w:instrText>
      </w:r>
      <w:r w:rsidR="00837250" w:rsidRPr="00980BB7">
        <w:rPr>
          <w:lang w:val="en-US"/>
        </w:rPr>
        <w:fldChar w:fldCharType="separate"/>
      </w:r>
      <w:r w:rsidR="00837250" w:rsidRPr="00980BB7">
        <w:rPr>
          <w:noProof/>
          <w:lang w:val="en-US"/>
        </w:rPr>
        <w:t>(</w:t>
      </w:r>
      <w:r w:rsidR="00837250" w:rsidRPr="00980BB7">
        <w:rPr>
          <w:i/>
          <w:noProof/>
          <w:lang w:val="en-US"/>
        </w:rPr>
        <w:t>1</w:t>
      </w:r>
      <w:r w:rsidR="00837250" w:rsidRPr="00980BB7">
        <w:rPr>
          <w:noProof/>
          <w:lang w:val="en-US"/>
        </w:rPr>
        <w:t>)</w:t>
      </w:r>
      <w:r w:rsidR="00837250" w:rsidRPr="00980BB7">
        <w:rPr>
          <w:lang w:val="en-US"/>
        </w:rPr>
        <w:fldChar w:fldCharType="end"/>
      </w:r>
      <w:r w:rsidR="00837250" w:rsidRPr="00980BB7">
        <w:rPr>
          <w:lang w:val="en-US"/>
        </w:rPr>
        <w:t xml:space="preserve">. Owing to such clear and compelling evidence, promoting subjective wellbeing has been identified as an important strategy for promoting public health in several government and organizational policies </w:t>
      </w:r>
      <w:r w:rsidR="00837250" w:rsidRPr="00980BB7">
        <w:rPr>
          <w:lang w:val="en-US"/>
        </w:rPr>
        <w:fldChar w:fldCharType="begin">
          <w:fldData xml:space="preserve">PEVuZE5vdGU+PENpdGU+PEF1dGhvcj5HcmVsbGllcjwvQXV0aG9yPjxZZWFyPjIwMTc8L1llYXI+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</w:fldData>
        </w:fldChar>
      </w:r>
      <w:r w:rsidR="00837250" w:rsidRPr="00980BB7">
        <w:rPr>
          <w:lang w:val="en-US"/>
        </w:rPr>
        <w:instrText xml:space="preserve"> ADDIN EN.CITE </w:instrText>
      </w:r>
      <w:r w:rsidR="00837250" w:rsidRPr="00980BB7">
        <w:rPr>
          <w:lang w:val="en-US"/>
        </w:rPr>
        <w:fldChar w:fldCharType="begin">
          <w:fldData xml:space="preserve">PEVuZE5vdGU+PENpdGU+PEF1dGhvcj5HcmVsbGllcjwvQXV0aG9yPjxZZWFyPjIwMTc8L1llYXI+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</w:fldData>
        </w:fldChar>
      </w:r>
      <w:r w:rsidR="00837250" w:rsidRPr="00980BB7">
        <w:rPr>
          <w:lang w:val="en-US"/>
        </w:rPr>
        <w:instrText xml:space="preserve"> ADDIN EN.CITE.DATA </w:instrText>
      </w:r>
      <w:r w:rsidR="00837250" w:rsidRPr="00980BB7">
        <w:rPr>
          <w:lang w:val="en-US"/>
        </w:rPr>
      </w:r>
      <w:r w:rsidR="00837250" w:rsidRPr="00980BB7">
        <w:rPr>
          <w:lang w:val="en-US"/>
        </w:rPr>
        <w:fldChar w:fldCharType="end"/>
      </w:r>
      <w:r w:rsidR="00837250" w:rsidRPr="00980BB7">
        <w:rPr>
          <w:lang w:val="en-US"/>
        </w:rPr>
      </w:r>
      <w:r w:rsidR="00837250" w:rsidRPr="00980BB7">
        <w:rPr>
          <w:lang w:val="en-US"/>
        </w:rPr>
        <w:fldChar w:fldCharType="separate"/>
      </w:r>
      <w:r w:rsidR="00837250" w:rsidRPr="00980BB7">
        <w:rPr>
          <w:noProof/>
          <w:lang w:val="en-US"/>
        </w:rPr>
        <w:t>(</w:t>
      </w:r>
      <w:r w:rsidR="00837250" w:rsidRPr="00980BB7">
        <w:rPr>
          <w:i/>
          <w:noProof/>
          <w:lang w:val="en-US"/>
        </w:rPr>
        <w:t>2, 3</w:t>
      </w:r>
      <w:r w:rsidR="00837250" w:rsidRPr="00980BB7">
        <w:rPr>
          <w:noProof/>
          <w:lang w:val="en-US"/>
        </w:rPr>
        <w:t>)</w:t>
      </w:r>
      <w:r w:rsidR="00837250" w:rsidRPr="00980BB7">
        <w:rPr>
          <w:lang w:val="en-US"/>
        </w:rPr>
        <w:fldChar w:fldCharType="end"/>
      </w:r>
      <w:r w:rsidR="00837250" w:rsidRPr="00980BB7">
        <w:rPr>
          <w:lang w:val="en-US"/>
        </w:rPr>
        <w:t xml:space="preserve">. Subjective wellbeing encompasses multiple aspects, including </w:t>
      </w:r>
      <w:r w:rsidR="00837250" w:rsidRPr="00980BB7">
        <w:rPr>
          <w:i/>
          <w:lang w:val="en-US"/>
        </w:rPr>
        <w:t>experienced wellbeing</w:t>
      </w:r>
      <w:r w:rsidR="00837250" w:rsidRPr="00980BB7">
        <w:rPr>
          <w:lang w:val="en-US"/>
        </w:rPr>
        <w:t xml:space="preserve"> (positive feelings such as pleasure, and happiness, and negative feelings such as distress), evaluative wellbeing (overall life satisfaction), and eudemonic wellbeing (judgements about meaning and purpose in life) </w:t>
      </w:r>
      <w:r w:rsidR="00837250" w:rsidRPr="00980BB7">
        <w:rPr>
          <w:lang w:val="en-US"/>
        </w:rPr>
        <w:fldChar w:fldCharType="begin"/>
      </w:r>
      <w:r w:rsidR="00837250" w:rsidRPr="00980BB7">
        <w:rPr>
          <w:lang w:val="en-US"/>
        </w:rPr>
        <w:instrText xml:space="preserve"> ADDIN EN.CITE &lt;EndNote&gt;&lt;Cite&gt;&lt;Author&gt;Stone&lt;/Author&gt;&lt;Year&gt;2013&lt;/Year&gt;&lt;RecNum&gt;4&lt;/RecNum&gt;&lt;DisplayText&gt;(&lt;style face="italic"&gt;4&lt;/style&gt;)&lt;/DisplayText&gt;&lt;record&gt;&lt;rec-number&gt;4&lt;/rec-number&gt;&lt;foreign-keys&gt;&lt;key app="EN" db-id="f0exfws9a09dfne9v04p5aa72fvadpevppxx" timestamp="1535013349"&gt;4&lt;/key&gt;&lt;/foreign-keys&gt;&lt;ref-type name="Book"&gt;6&lt;/ref-type&gt;&lt;contributors&gt;&lt;authors&gt;&lt;author&gt;Stone, AA.&lt;/author&gt;&lt;author&gt;Machie, C.&lt;/author&gt;&lt;/authors&gt;&lt;/contributors&gt;&lt;titles&gt;&lt;title&gt;Subjective well-being: measuring happiness, suffering, and other dimensions of experience&lt;/title&gt;&lt;/titles&gt;&lt;dates&gt;&lt;year&gt;2013&lt;/year&gt;&lt;/dates&gt;&lt;publisher&gt;National Academies Press&lt;/publisher&gt;&lt;urls&gt;&lt;/urls&gt;&lt;remote-database-provider&gt;NLM&lt;/remote-database-provider&gt;&lt;language&gt;eng&lt;/language&gt;&lt;/record&gt;&lt;/Cite&gt;&lt;/EndNote&gt;</w:instrText>
      </w:r>
      <w:r w:rsidR="00837250" w:rsidRPr="00980BB7">
        <w:rPr>
          <w:lang w:val="en-US"/>
        </w:rPr>
        <w:fldChar w:fldCharType="separate"/>
      </w:r>
      <w:r w:rsidR="00837250" w:rsidRPr="00980BB7">
        <w:rPr>
          <w:noProof/>
          <w:lang w:val="en-US"/>
        </w:rPr>
        <w:t>(</w:t>
      </w:r>
      <w:r w:rsidR="00837250" w:rsidRPr="00980BB7">
        <w:rPr>
          <w:i/>
          <w:noProof/>
          <w:lang w:val="en-US"/>
        </w:rPr>
        <w:t>4</w:t>
      </w:r>
      <w:r w:rsidR="00837250" w:rsidRPr="00980BB7">
        <w:rPr>
          <w:noProof/>
          <w:lang w:val="en-US"/>
        </w:rPr>
        <w:t>)</w:t>
      </w:r>
      <w:r w:rsidR="00837250" w:rsidRPr="00980BB7">
        <w:rPr>
          <w:lang w:val="en-US"/>
        </w:rPr>
        <w:fldChar w:fldCharType="end"/>
      </w:r>
      <w:r w:rsidR="00837250" w:rsidRPr="00980BB7">
        <w:rPr>
          <w:lang w:val="en-US"/>
        </w:rPr>
        <w:t>.</w:t>
      </w:r>
    </w:p>
    <w:p w14:paraId="1588618B" w14:textId="71D7B50A" w:rsidR="00837250" w:rsidRPr="00980BB7" w:rsidRDefault="00837250" w:rsidP="00837250">
      <w:pPr>
        <w:rPr>
          <w:lang w:val="en-US"/>
        </w:rPr>
      </w:pPr>
      <w:r w:rsidRPr="00980BB7">
        <w:rPr>
          <w:i/>
          <w:lang w:val="en-US"/>
        </w:rPr>
        <w:t>Experienced wellbeing</w:t>
      </w:r>
      <w:r w:rsidRPr="00980BB7">
        <w:rPr>
          <w:lang w:val="en-US"/>
        </w:rPr>
        <w:t xml:space="preserve"> is the most studied aspect and is typically conceptuali</w:t>
      </w:r>
      <w:r w:rsidR="0014039D" w:rsidRPr="00980BB7">
        <w:rPr>
          <w:lang w:val="en-US"/>
        </w:rPr>
        <w:t>z</w:t>
      </w:r>
      <w:r w:rsidRPr="00980BB7">
        <w:rPr>
          <w:lang w:val="en-US"/>
        </w:rPr>
        <w:t>ed as positive psychological wellbeing, happiness, or optimism. In a meta-analysis conducted 10 years ago, positive psychological wellbeing was associated with a 28% reduction in mortality in healthy individuals (</w:t>
      </w:r>
      <w:r w:rsidRPr="00980BB7">
        <w:rPr>
          <w:rFonts w:cs="Arial"/>
          <w:lang w:val="en-US"/>
        </w:rPr>
        <w:t xml:space="preserve">combined hazard ratio (HR) = 0.82; 95% confidence interval (CI) = 0.76-0.89; </w:t>
      </w:r>
      <w:r w:rsidRPr="00980BB7">
        <w:rPr>
          <w:rFonts w:cs="Arial"/>
          <w:i/>
          <w:lang w:val="en-US"/>
        </w:rPr>
        <w:t>p</w:t>
      </w:r>
      <w:r w:rsidRPr="00980BB7">
        <w:rPr>
          <w:rFonts w:cs="Arial"/>
          <w:lang w:val="en-US"/>
        </w:rPr>
        <w:t>&lt;.001</w:t>
      </w:r>
      <w:r w:rsidRPr="00980BB7">
        <w:rPr>
          <w:lang w:val="en-US"/>
        </w:rPr>
        <w:t xml:space="preserve">) </w:t>
      </w:r>
      <w:r w:rsidRPr="00980BB7">
        <w:rPr>
          <w:lang w:val="en-US"/>
        </w:rPr>
        <w:fldChar w:fldCharType="begin">
          <w:fldData xml:space="preserve">PEVuZE5vdGU+PENpdGU+PEF1dGhvcj5DaGlkYTwvQXV0aG9yPjxZZWFyPjIwMDg8L1llYXI+PFJl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</w:fldData>
        </w:fldChar>
      </w:r>
      <w:r w:rsidRPr="00980BB7">
        <w:rPr>
          <w:lang w:val="en-US"/>
        </w:rPr>
        <w:instrText xml:space="preserve"> ADDIN EN.CITE </w:instrText>
      </w:r>
      <w:r w:rsidRPr="00980BB7">
        <w:rPr>
          <w:lang w:val="en-US"/>
        </w:rPr>
        <w:fldChar w:fldCharType="begin">
          <w:fldData xml:space="preserve">PEVuZE5vdGU+PENpdGU+PEF1dGhvcj5DaGlkYTwvQXV0aG9yPjxZZWFyPjIwMDg8L1llYXI+PFJl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</w:fldData>
        </w:fldChar>
      </w:r>
      <w:r w:rsidRPr="00980BB7">
        <w:rPr>
          <w:lang w:val="en-US"/>
        </w:rPr>
        <w:instrText xml:space="preserve"> ADDIN EN.CITE.DATA </w:instrText>
      </w:r>
      <w:r w:rsidRPr="00980BB7">
        <w:rPr>
          <w:lang w:val="en-US"/>
        </w:rPr>
      </w:r>
      <w:r w:rsidRPr="00980BB7">
        <w:rPr>
          <w:lang w:val="en-US"/>
        </w:rPr>
        <w:fldChar w:fldCharType="end"/>
      </w:r>
      <w:r w:rsidRPr="00980BB7">
        <w:rPr>
          <w:lang w:val="en-US"/>
        </w:rPr>
      </w:r>
      <w:r w:rsidRPr="00980BB7">
        <w:rPr>
          <w:lang w:val="en-US"/>
        </w:rPr>
        <w:fldChar w:fldCharType="separate"/>
      </w:r>
      <w:r w:rsidRPr="00980BB7">
        <w:rPr>
          <w:noProof/>
          <w:lang w:val="en-US"/>
        </w:rPr>
        <w:t>(</w:t>
      </w:r>
      <w:r w:rsidRPr="00980BB7">
        <w:rPr>
          <w:i/>
          <w:noProof/>
          <w:lang w:val="en-US"/>
        </w:rPr>
        <w:t>5</w:t>
      </w:r>
      <w:r w:rsidRPr="00980BB7">
        <w:rPr>
          <w:noProof/>
          <w:lang w:val="en-US"/>
        </w:rPr>
        <w:t>)</w:t>
      </w:r>
      <w:r w:rsidRPr="00980BB7">
        <w:rPr>
          <w:lang w:val="en-US"/>
        </w:rPr>
        <w:fldChar w:fldCharType="end"/>
      </w:r>
      <w:r w:rsidRPr="00980BB7">
        <w:rPr>
          <w:lang w:val="en-US"/>
        </w:rPr>
        <w:t xml:space="preserve">. More recent studies have shown measures of positive affect, enjoyment of life, happiness, and optimism to be protective against risk of incident coronary heart disease </w:t>
      </w:r>
      <w:r w:rsidRPr="00980BB7">
        <w:rPr>
          <w:lang w:val="en-US"/>
        </w:rPr>
        <w:fldChar w:fldCharType="begin">
          <w:fldData xml:space="preserve">PEVuZE5vdGU+PENpdGU+PEF1dGhvcj5EYXZpZHNvbjwvQXV0aG9yPjxZZWFyPjIwMTA8L1llYXI+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==
</w:fldData>
        </w:fldChar>
      </w:r>
      <w:r w:rsidRPr="00980BB7">
        <w:rPr>
          <w:lang w:val="en-US"/>
        </w:rPr>
        <w:instrText xml:space="preserve"> ADDIN EN.CITE </w:instrText>
      </w:r>
      <w:r w:rsidRPr="00980BB7">
        <w:rPr>
          <w:lang w:val="en-US"/>
        </w:rPr>
        <w:fldChar w:fldCharType="begin">
          <w:fldData xml:space="preserve">PEVuZE5vdGU+PENpdGU+PEF1dGhvcj5EYXZpZHNvbjwvQXV0aG9yPjxZZWFyPjIwMTA8L1llYXI+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==
</w:fldData>
        </w:fldChar>
      </w:r>
      <w:r w:rsidRPr="00980BB7">
        <w:rPr>
          <w:lang w:val="en-US"/>
        </w:rPr>
        <w:instrText xml:space="preserve"> ADDIN EN.CITE.DATA </w:instrText>
      </w:r>
      <w:r w:rsidRPr="00980BB7">
        <w:rPr>
          <w:lang w:val="en-US"/>
        </w:rPr>
      </w:r>
      <w:r w:rsidRPr="00980BB7">
        <w:rPr>
          <w:lang w:val="en-US"/>
        </w:rPr>
        <w:fldChar w:fldCharType="end"/>
      </w:r>
      <w:r w:rsidRPr="00980BB7">
        <w:rPr>
          <w:lang w:val="en-US"/>
        </w:rPr>
      </w:r>
      <w:r w:rsidRPr="00980BB7">
        <w:rPr>
          <w:lang w:val="en-US"/>
        </w:rPr>
        <w:fldChar w:fldCharType="separate"/>
      </w:r>
      <w:r w:rsidRPr="00980BB7">
        <w:rPr>
          <w:noProof/>
          <w:lang w:val="en-US"/>
        </w:rPr>
        <w:t>(</w:t>
      </w:r>
      <w:r w:rsidRPr="00980BB7">
        <w:rPr>
          <w:i/>
          <w:noProof/>
          <w:lang w:val="en-US"/>
        </w:rPr>
        <w:t>6</w:t>
      </w:r>
      <w:r w:rsidRPr="00980BB7">
        <w:rPr>
          <w:noProof/>
          <w:lang w:val="en-US"/>
        </w:rPr>
        <w:t>)</w:t>
      </w:r>
      <w:r w:rsidRPr="00980BB7">
        <w:rPr>
          <w:lang w:val="en-US"/>
        </w:rPr>
        <w:fldChar w:fldCharType="end"/>
      </w:r>
      <w:r w:rsidRPr="00980BB7">
        <w:rPr>
          <w:lang w:val="en-US"/>
        </w:rPr>
        <w:t xml:space="preserve"> and to reduce the risk of mortality by up to 35% </w:t>
      </w:r>
      <w:r w:rsidRPr="00980BB7">
        <w:rPr>
          <w:lang w:val="en-US"/>
        </w:rPr>
        <w:fldChar w:fldCharType="begin">
          <w:fldData xml:space="preserve">PEVuZE5vdGU+PENpdGU+PEF1dGhvcj5aYW5pbm90dG88L0F1dGhvcj48WWVhcj4yMDE2PC9ZZWFy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L2Z1bGwtdGl0bGU+PGFiYnItMT5Qcm9jZWVkaW5ncyBvZiB0aGUgTmF0aW9uYWwgQWNhZGVteSBv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</w:fldData>
        </w:fldChar>
      </w:r>
      <w:r w:rsidRPr="00980BB7">
        <w:rPr>
          <w:lang w:val="en-US"/>
        </w:rPr>
        <w:instrText xml:space="preserve"> ADDIN EN.CITE </w:instrText>
      </w:r>
      <w:r w:rsidRPr="00980BB7">
        <w:rPr>
          <w:lang w:val="en-US"/>
        </w:rPr>
        <w:fldChar w:fldCharType="begin">
          <w:fldData xml:space="preserve">PEVuZE5vdGU+PENpdGU+PEF1dGhvcj5aYW5pbm90dG88L0F1dGhvcj48WWVhcj4yMDE2PC9ZZWFy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L2Z1bGwtdGl0bGU+PGFiYnItMT5Qcm9jZWVkaW5ncyBvZiB0aGUgTmF0aW9uYWwgQWNhZGVteSBv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</w:fldData>
        </w:fldChar>
      </w:r>
      <w:r w:rsidRPr="00980BB7">
        <w:rPr>
          <w:lang w:val="en-US"/>
        </w:rPr>
        <w:instrText xml:space="preserve"> ADDIN EN.CITE.DATA </w:instrText>
      </w:r>
      <w:r w:rsidRPr="00980BB7">
        <w:rPr>
          <w:lang w:val="en-US"/>
        </w:rPr>
      </w:r>
      <w:r w:rsidRPr="00980BB7">
        <w:rPr>
          <w:lang w:val="en-US"/>
        </w:rPr>
        <w:fldChar w:fldCharType="end"/>
      </w:r>
      <w:r w:rsidRPr="00980BB7">
        <w:rPr>
          <w:lang w:val="en-US"/>
        </w:rPr>
      </w:r>
      <w:r w:rsidRPr="00980BB7">
        <w:rPr>
          <w:lang w:val="en-US"/>
        </w:rPr>
        <w:fldChar w:fldCharType="separate"/>
      </w:r>
      <w:r w:rsidRPr="00980BB7">
        <w:rPr>
          <w:noProof/>
          <w:lang w:val="en-US"/>
        </w:rPr>
        <w:t>(</w:t>
      </w:r>
      <w:r w:rsidRPr="00980BB7">
        <w:rPr>
          <w:i/>
          <w:noProof/>
          <w:lang w:val="en-US"/>
        </w:rPr>
        <w:t>7-11</w:t>
      </w:r>
      <w:r w:rsidRPr="00980BB7">
        <w:rPr>
          <w:noProof/>
          <w:lang w:val="en-US"/>
        </w:rPr>
        <w:t>)</w:t>
      </w:r>
      <w:r w:rsidRPr="00980BB7">
        <w:rPr>
          <w:lang w:val="en-US"/>
        </w:rPr>
        <w:fldChar w:fldCharType="end"/>
      </w:r>
      <w:r w:rsidRPr="00980BB7">
        <w:rPr>
          <w:lang w:val="en-US"/>
        </w:rPr>
        <w:t>.</w:t>
      </w:r>
    </w:p>
    <w:p w14:paraId="709D9384" w14:textId="221308B1" w:rsidR="002564B6" w:rsidRPr="00980BB7" w:rsidRDefault="002564B6" w:rsidP="004907E8">
      <w:pPr>
        <w:rPr>
          <w:lang w:val="en-US"/>
        </w:rPr>
      </w:pPr>
      <w:r w:rsidRPr="00980BB7">
        <w:rPr>
          <w:lang w:val="en-US"/>
        </w:rPr>
        <w:t xml:space="preserve">In order to </w:t>
      </w:r>
      <w:r w:rsidR="00E910CA" w:rsidRPr="00980BB7">
        <w:rPr>
          <w:lang w:val="en-US"/>
        </w:rPr>
        <w:t xml:space="preserve">understand how we might effectively </w:t>
      </w:r>
      <w:r w:rsidRPr="00980BB7">
        <w:rPr>
          <w:lang w:val="en-US"/>
        </w:rPr>
        <w:t>promote wellbeing</w:t>
      </w:r>
      <w:r w:rsidR="00837250" w:rsidRPr="00980BB7">
        <w:rPr>
          <w:lang w:val="en-US"/>
        </w:rPr>
        <w:t xml:space="preserve"> in later life</w:t>
      </w:r>
      <w:r w:rsidR="00E910CA" w:rsidRPr="00980BB7">
        <w:rPr>
          <w:lang w:val="en-US"/>
        </w:rPr>
        <w:t>,</w:t>
      </w:r>
      <w:r w:rsidRPr="00980BB7">
        <w:rPr>
          <w:lang w:val="en-US"/>
        </w:rPr>
        <w:t xml:space="preserve"> </w:t>
      </w:r>
      <w:r w:rsidR="00C059F6" w:rsidRPr="00980BB7">
        <w:rPr>
          <w:lang w:val="en-US"/>
        </w:rPr>
        <w:t xml:space="preserve">it is important </w:t>
      </w:r>
      <w:r w:rsidRPr="00980BB7">
        <w:rPr>
          <w:lang w:val="en-US"/>
        </w:rPr>
        <w:t>to identify and understand its correlates</w:t>
      </w:r>
      <w:r w:rsidR="00E910CA" w:rsidRPr="00980BB7">
        <w:rPr>
          <w:lang w:val="en-US"/>
        </w:rPr>
        <w:t>.</w:t>
      </w:r>
      <w:r w:rsidRPr="00980BB7">
        <w:rPr>
          <w:lang w:val="en-US"/>
        </w:rPr>
        <w:t xml:space="preserve"> </w:t>
      </w:r>
      <w:r w:rsidR="00DA0DD1" w:rsidRPr="00980BB7">
        <w:rPr>
          <w:lang w:val="en-US"/>
        </w:rPr>
        <w:t>A wide range of</w:t>
      </w:r>
      <w:r w:rsidR="000640E7" w:rsidRPr="00980BB7">
        <w:rPr>
          <w:lang w:val="en-US"/>
        </w:rPr>
        <w:t xml:space="preserve"> factors have been associated with wellbeing </w:t>
      </w:r>
      <w:r w:rsidR="00660410" w:rsidRPr="00980BB7">
        <w:rPr>
          <w:lang w:val="en-US"/>
        </w:rPr>
        <w:t xml:space="preserve">in older age, </w:t>
      </w:r>
      <w:r w:rsidR="000640E7" w:rsidRPr="00980BB7">
        <w:rPr>
          <w:lang w:val="en-US"/>
        </w:rPr>
        <w:t xml:space="preserve">such as </w:t>
      </w:r>
      <w:r w:rsidR="00810945" w:rsidRPr="00980BB7" w:rsidDel="00A57330">
        <w:rPr>
          <w:lang w:val="en-US"/>
        </w:rPr>
        <w:t xml:space="preserve">fostering and maintaining </w:t>
      </w:r>
      <w:r w:rsidR="00660410" w:rsidRPr="00980BB7">
        <w:rPr>
          <w:lang w:val="en-US"/>
        </w:rPr>
        <w:t xml:space="preserve">‘non-cognitive’ </w:t>
      </w:r>
      <w:r w:rsidR="00810945" w:rsidRPr="00980BB7">
        <w:rPr>
          <w:lang w:val="en-US"/>
        </w:rPr>
        <w:t>life</w:t>
      </w:r>
      <w:r w:rsidR="00810945" w:rsidRPr="00980BB7" w:rsidDel="00A57330">
        <w:rPr>
          <w:lang w:val="en-US"/>
        </w:rPr>
        <w:t xml:space="preserve"> skills</w:t>
      </w:r>
      <w:r w:rsidR="00810945" w:rsidRPr="00980BB7">
        <w:rPr>
          <w:lang w:val="en-US"/>
        </w:rPr>
        <w:t xml:space="preserve"> such as persisten</w:t>
      </w:r>
      <w:r w:rsidR="00CA7DBB" w:rsidRPr="00980BB7">
        <w:rPr>
          <w:lang w:val="en-US"/>
        </w:rPr>
        <w:t>ce</w:t>
      </w:r>
      <w:r w:rsidR="00660410" w:rsidRPr="00980BB7">
        <w:rPr>
          <w:lang w:val="en-US"/>
        </w:rPr>
        <w:t xml:space="preserve"> and</w:t>
      </w:r>
      <w:r w:rsidR="00810945" w:rsidRPr="00980BB7">
        <w:rPr>
          <w:lang w:val="en-US"/>
        </w:rPr>
        <w:t xml:space="preserve"> conscientiousness</w:t>
      </w:r>
      <w:r w:rsidR="00660410" w:rsidRPr="00980BB7">
        <w:rPr>
          <w:lang w:val="en-US"/>
        </w:rPr>
        <w:t xml:space="preserve"> </w:t>
      </w:r>
      <w:r w:rsidR="009F02A5" w:rsidRPr="00980BB7">
        <w:rPr>
          <w:lang w:val="en-US"/>
        </w:rPr>
        <w:fldChar w:fldCharType="begin">
          <w:fldData xml:space="preserve">PEVuZE5vdGU+PENpdGU+PEF1dGhvcj5TdGVwdG9lPC9BdXRob3I+PFllYXI+MjAxNzwvWWVhcj48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=
</w:fldData>
        </w:fldChar>
      </w:r>
      <w:r w:rsidR="00837250" w:rsidRPr="00980BB7">
        <w:rPr>
          <w:lang w:val="en-US"/>
        </w:rPr>
        <w:instrText xml:space="preserve"> ADDIN EN.CITE </w:instrText>
      </w:r>
      <w:r w:rsidR="00837250" w:rsidRPr="00980BB7">
        <w:rPr>
          <w:lang w:val="en-US"/>
        </w:rPr>
        <w:fldChar w:fldCharType="begin">
          <w:fldData xml:space="preserve">PEVuZE5vdGU+PENpdGU+PEF1dGhvcj5TdGVwdG9lPC9BdXRob3I+PFllYXI+MjAxNzwvWWVhcj48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=
</w:fldData>
        </w:fldChar>
      </w:r>
      <w:r w:rsidR="00837250" w:rsidRPr="00980BB7">
        <w:rPr>
          <w:lang w:val="en-US"/>
        </w:rPr>
        <w:instrText xml:space="preserve"> ADDIN EN.CITE.DATA </w:instrText>
      </w:r>
      <w:r w:rsidR="00837250" w:rsidRPr="00980BB7">
        <w:rPr>
          <w:lang w:val="en-US"/>
        </w:rPr>
      </w:r>
      <w:r w:rsidR="00837250" w:rsidRPr="00980BB7">
        <w:rPr>
          <w:lang w:val="en-US"/>
        </w:rPr>
        <w:fldChar w:fldCharType="end"/>
      </w:r>
      <w:r w:rsidR="009F02A5" w:rsidRPr="00980BB7">
        <w:rPr>
          <w:lang w:val="en-US"/>
        </w:rPr>
      </w:r>
      <w:r w:rsidR="009F02A5" w:rsidRPr="00980BB7">
        <w:rPr>
          <w:lang w:val="en-US"/>
        </w:rPr>
        <w:fldChar w:fldCharType="separate"/>
      </w:r>
      <w:r w:rsidR="00837250" w:rsidRPr="00980BB7">
        <w:rPr>
          <w:noProof/>
          <w:lang w:val="en-US"/>
        </w:rPr>
        <w:t>(</w:t>
      </w:r>
      <w:r w:rsidR="00837250" w:rsidRPr="00980BB7">
        <w:rPr>
          <w:i/>
          <w:noProof/>
          <w:lang w:val="en-US"/>
        </w:rPr>
        <w:t>12</w:t>
      </w:r>
      <w:r w:rsidR="00837250" w:rsidRPr="00980BB7">
        <w:rPr>
          <w:noProof/>
          <w:lang w:val="en-US"/>
        </w:rPr>
        <w:t>)</w:t>
      </w:r>
      <w:r w:rsidR="009F02A5" w:rsidRPr="00980BB7">
        <w:rPr>
          <w:lang w:val="en-US"/>
        </w:rPr>
        <w:fldChar w:fldCharType="end"/>
      </w:r>
      <w:r w:rsidR="00DA0DD1" w:rsidRPr="00980BB7">
        <w:rPr>
          <w:lang w:val="en-US"/>
        </w:rPr>
        <w:t xml:space="preserve">, </w:t>
      </w:r>
      <w:r w:rsidR="00F13AF9" w:rsidRPr="00980BB7">
        <w:rPr>
          <w:lang w:val="en-US"/>
        </w:rPr>
        <w:t>social support and interaction with friends</w:t>
      </w:r>
      <w:r w:rsidR="00DA0DD1" w:rsidRPr="00980BB7">
        <w:rPr>
          <w:lang w:val="en-US"/>
        </w:rPr>
        <w:t xml:space="preserve"> </w:t>
      </w:r>
      <w:r w:rsidR="00DA0DD1" w:rsidRPr="00980BB7">
        <w:rPr>
          <w:lang w:val="en-US"/>
        </w:rPr>
        <w:fldChar w:fldCharType="begin">
          <w:fldData xml:space="preserve">PEVuZE5vdGU+PENpdGU+PEF1dGhvcj5Hb2xkZW48L0F1dGhvcj48WWVhcj4yMDA5PC9ZZWFyPjxS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</w:fldData>
        </w:fldChar>
      </w:r>
      <w:r w:rsidR="00AE58A4" w:rsidRPr="00980BB7">
        <w:rPr>
          <w:lang w:val="en-US"/>
        </w:rPr>
        <w:instrText xml:space="preserve"> ADDIN EN.CITE </w:instrText>
      </w:r>
      <w:r w:rsidR="00AE58A4" w:rsidRPr="00980BB7">
        <w:rPr>
          <w:lang w:val="en-US"/>
        </w:rPr>
        <w:fldChar w:fldCharType="begin">
          <w:fldData xml:space="preserve">PEVuZE5vdGU+PENpdGU+PEF1dGhvcj5Hb2xkZW48L0F1dGhvcj48WWVhcj4yMDA5PC9ZZWFyPjxS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</w:fldData>
        </w:fldChar>
      </w:r>
      <w:r w:rsidR="00AE58A4" w:rsidRPr="00980BB7">
        <w:rPr>
          <w:lang w:val="en-US"/>
        </w:rPr>
        <w:instrText xml:space="preserve"> ADDIN EN.CITE.DATA </w:instrText>
      </w:r>
      <w:r w:rsidR="00AE58A4" w:rsidRPr="00980BB7">
        <w:rPr>
          <w:lang w:val="en-US"/>
        </w:rPr>
      </w:r>
      <w:r w:rsidR="00AE58A4" w:rsidRPr="00980BB7">
        <w:rPr>
          <w:lang w:val="en-US"/>
        </w:rPr>
        <w:fldChar w:fldCharType="end"/>
      </w:r>
      <w:r w:rsidR="00DA0DD1" w:rsidRPr="00980BB7">
        <w:rPr>
          <w:lang w:val="en-US"/>
        </w:rPr>
      </w:r>
      <w:r w:rsidR="00DA0DD1" w:rsidRPr="00980BB7">
        <w:rPr>
          <w:lang w:val="en-US"/>
        </w:rPr>
        <w:fldChar w:fldCharType="separate"/>
      </w:r>
      <w:r w:rsidR="00AE58A4" w:rsidRPr="00980BB7">
        <w:rPr>
          <w:noProof/>
          <w:lang w:val="en-US"/>
        </w:rPr>
        <w:t>(</w:t>
      </w:r>
      <w:r w:rsidR="00AE58A4" w:rsidRPr="00980BB7">
        <w:rPr>
          <w:i/>
          <w:noProof/>
          <w:lang w:val="en-US"/>
        </w:rPr>
        <w:t>13, 14</w:t>
      </w:r>
      <w:r w:rsidR="00AE58A4" w:rsidRPr="00980BB7">
        <w:rPr>
          <w:noProof/>
          <w:lang w:val="en-US"/>
        </w:rPr>
        <w:t>)</w:t>
      </w:r>
      <w:r w:rsidR="00DA0DD1" w:rsidRPr="00980BB7">
        <w:rPr>
          <w:lang w:val="en-US"/>
        </w:rPr>
        <w:fldChar w:fldCharType="end"/>
      </w:r>
      <w:r w:rsidR="00DA0DD1" w:rsidRPr="00980BB7">
        <w:rPr>
          <w:lang w:val="en-US"/>
        </w:rPr>
        <w:t xml:space="preserve">, religion and spirituality </w:t>
      </w:r>
      <w:r w:rsidR="00F13AF9" w:rsidRPr="00980BB7">
        <w:rPr>
          <w:lang w:val="en-US"/>
        </w:rPr>
        <w:fldChar w:fldCharType="begin"/>
      </w:r>
      <w:r w:rsidR="00AE58A4" w:rsidRPr="00980BB7">
        <w:rPr>
          <w:lang w:val="en-US"/>
        </w:rPr>
        <w:instrText xml:space="preserve"> ADDIN EN.CITE &lt;EndNote&gt;&lt;Cite&gt;&lt;Author&gt;Lawler-Row&lt;/Author&gt;&lt;Year&gt;2009&lt;/Year&gt;&lt;RecNum&gt;45&lt;/RecNum&gt;&lt;DisplayText&gt;(&lt;style face="italic"&gt;15&lt;/style&gt;)&lt;/DisplayText&gt;&lt;record&gt;&lt;rec-number&gt;45&lt;/rec-number&gt;&lt;foreign-keys&gt;&lt;key app="EN" db-id="f0exfws9a09dfne9v04p5aa72fvadpevppxx" timestamp="1535018955"&gt;45&lt;/key&gt;&lt;/foreign-keys&gt;&lt;ref-type name="Journal Article"&gt;17&lt;/ref-type&gt;&lt;contributors&gt;&lt;authors&gt;&lt;author&gt;Lawler-Row, K. A.&lt;/author&gt;&lt;author&gt;Elliott, J.&lt;/author&gt;&lt;/authors&gt;&lt;/contributors&gt;&lt;auth-address&gt;Department of Psychology, East Carolina University, Greenville, NC 27858, USA. rowk@ecu.edu&lt;/auth-address&gt;&lt;titles&gt;&lt;title&gt;The role of religious activity and spirituality in the health and well-being of older adults&lt;/title&gt;&lt;secondary-title&gt;J Health Psychol&lt;/secondary-title&gt;&lt;alt-title&gt;Journal of health psychology&lt;/alt-title&gt;&lt;/titles&gt;&lt;periodical&gt;&lt;full-title&gt;J Health Psychol&lt;/full-title&gt;&lt;abbr-1&gt;Journal of health psychology&lt;/abbr-1&gt;&lt;/periodical&gt;&lt;alt-periodical&gt;&lt;full-title&gt;J Health Psychol&lt;/full-title&gt;&lt;abbr-1&gt;Journal of health psychology&lt;/abbr-1&gt;&lt;/alt-periodical&gt;&lt;pages&gt;43-52&lt;/pages&gt;&lt;volume&gt;14&lt;/volume&gt;&lt;number&gt;1&lt;/number&gt;&lt;edition&gt;2009/01/09&lt;/edition&gt;&lt;keywords&gt;&lt;keyword&gt;Aged&lt;/keyword&gt;&lt;keyword&gt;Aged, 80 and over&lt;/keyword&gt;&lt;keyword&gt;*Attitude to Health&lt;/keyword&gt;&lt;keyword&gt;Female&lt;/keyword&gt;&lt;keyword&gt;*Health Behavior&lt;/keyword&gt;&lt;keyword&gt;*Health Status&lt;/keyword&gt;&lt;keyword&gt;Humans&lt;/keyword&gt;&lt;keyword&gt;Male&lt;/keyword&gt;&lt;keyword&gt;Middle Aged&lt;/keyword&gt;&lt;keyword&gt;*Religion&lt;/keyword&gt;&lt;keyword&gt;Social Support&lt;/keyword&gt;&lt;keyword&gt;*Spirituality&lt;/keyword&gt;&lt;keyword&gt;Surveys and Questionnaires&lt;/keyword&gt;&lt;/keywords&gt;&lt;dates&gt;&lt;year&gt;2009&lt;/year&gt;&lt;pub-dates&gt;&lt;date&gt;Jan&lt;/date&gt;&lt;/pub-dates&gt;&lt;/dates&gt;&lt;isbn&gt;1359-1053 (Print)&amp;#xD;1359-1053&lt;/isbn&gt;&lt;accession-num&gt;19129336&lt;/accession-num&gt;&lt;urls&gt;&lt;/urls&gt;&lt;electronic-resource-num&gt;10.1177/1359105308097944&lt;/electronic-resource-num&gt;&lt;remote-database-provider&gt;NLM&lt;/remote-database-provider&gt;&lt;language&gt;eng&lt;/language&gt;&lt;/record&gt;&lt;/Cite&gt;&lt;/EndNote&gt;</w:instrText>
      </w:r>
      <w:r w:rsidR="00F13AF9" w:rsidRPr="00980BB7">
        <w:rPr>
          <w:lang w:val="en-US"/>
        </w:rPr>
        <w:fldChar w:fldCharType="separate"/>
      </w:r>
      <w:r w:rsidR="00AE58A4" w:rsidRPr="00980BB7">
        <w:rPr>
          <w:noProof/>
          <w:lang w:val="en-US"/>
        </w:rPr>
        <w:t>(</w:t>
      </w:r>
      <w:r w:rsidR="00AE58A4" w:rsidRPr="00980BB7">
        <w:rPr>
          <w:i/>
          <w:noProof/>
          <w:lang w:val="en-US"/>
        </w:rPr>
        <w:t>15</w:t>
      </w:r>
      <w:r w:rsidR="00AE58A4" w:rsidRPr="00980BB7">
        <w:rPr>
          <w:noProof/>
          <w:lang w:val="en-US"/>
        </w:rPr>
        <w:t>)</w:t>
      </w:r>
      <w:r w:rsidR="00F13AF9" w:rsidRPr="00980BB7">
        <w:rPr>
          <w:lang w:val="en-US"/>
        </w:rPr>
        <w:fldChar w:fldCharType="end"/>
      </w:r>
      <w:r w:rsidR="00BD3CF4" w:rsidRPr="00980BB7">
        <w:rPr>
          <w:lang w:val="en-US"/>
        </w:rPr>
        <w:t>,</w:t>
      </w:r>
      <w:r w:rsidR="000640E7" w:rsidRPr="00980BB7">
        <w:rPr>
          <w:lang w:val="en-US"/>
        </w:rPr>
        <w:t xml:space="preserve"> and </w:t>
      </w:r>
      <w:r w:rsidR="007E0FA4" w:rsidRPr="00980BB7">
        <w:rPr>
          <w:lang w:val="en-US"/>
        </w:rPr>
        <w:t xml:space="preserve">better mobility status </w:t>
      </w:r>
      <w:r w:rsidR="007E0FA4" w:rsidRPr="00980BB7">
        <w:rPr>
          <w:lang w:val="en-US"/>
        </w:rPr>
        <w:fldChar w:fldCharType="begin">
          <w:fldData xml:space="preserve">PEVuZE5vdGU+PENpdGU+PEF1dGhvcj5MYW1waW5lbjwvQXV0aG9yPjxZZWFyPjIwMDY8L1llYXI+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</w:fldData>
        </w:fldChar>
      </w:r>
      <w:r w:rsidR="007E0FA4" w:rsidRPr="00980BB7">
        <w:rPr>
          <w:lang w:val="en-US"/>
        </w:rPr>
        <w:instrText xml:space="preserve"> ADDIN EN.CITE </w:instrText>
      </w:r>
      <w:r w:rsidR="007E0FA4" w:rsidRPr="00980BB7">
        <w:rPr>
          <w:lang w:val="en-US"/>
        </w:rPr>
        <w:fldChar w:fldCharType="begin">
          <w:fldData xml:space="preserve">PEVuZE5vdGU+PENpdGU+PEF1dGhvcj5MYW1waW5lbjwvQXV0aG9yPjxZZWFyPjIwMDY8L1llYXI+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</w:fldData>
        </w:fldChar>
      </w:r>
      <w:r w:rsidR="007E0FA4" w:rsidRPr="00980BB7">
        <w:rPr>
          <w:lang w:val="en-US"/>
        </w:rPr>
        <w:instrText xml:space="preserve"> ADDIN EN.CITE.DATA </w:instrText>
      </w:r>
      <w:r w:rsidR="007E0FA4" w:rsidRPr="00980BB7">
        <w:rPr>
          <w:lang w:val="en-US"/>
        </w:rPr>
      </w:r>
      <w:r w:rsidR="007E0FA4" w:rsidRPr="00980BB7">
        <w:rPr>
          <w:lang w:val="en-US"/>
        </w:rPr>
        <w:fldChar w:fldCharType="end"/>
      </w:r>
      <w:r w:rsidR="007E0FA4" w:rsidRPr="00980BB7">
        <w:rPr>
          <w:lang w:val="en-US"/>
        </w:rPr>
      </w:r>
      <w:r w:rsidR="007E0FA4" w:rsidRPr="00980BB7">
        <w:rPr>
          <w:lang w:val="en-US"/>
        </w:rPr>
        <w:fldChar w:fldCharType="separate"/>
      </w:r>
      <w:r w:rsidR="007E0FA4" w:rsidRPr="00980BB7">
        <w:rPr>
          <w:noProof/>
          <w:lang w:val="en-US"/>
        </w:rPr>
        <w:t>(</w:t>
      </w:r>
      <w:r w:rsidR="007E0FA4" w:rsidRPr="00980BB7">
        <w:rPr>
          <w:i/>
          <w:noProof/>
          <w:lang w:val="en-US"/>
        </w:rPr>
        <w:t>16</w:t>
      </w:r>
      <w:r w:rsidR="007E0FA4" w:rsidRPr="00980BB7">
        <w:rPr>
          <w:noProof/>
          <w:lang w:val="en-US"/>
        </w:rPr>
        <w:t>)</w:t>
      </w:r>
      <w:r w:rsidR="007E0FA4" w:rsidRPr="00980BB7">
        <w:rPr>
          <w:lang w:val="en-US"/>
        </w:rPr>
        <w:fldChar w:fldCharType="end"/>
      </w:r>
      <w:r w:rsidR="00BA2E34" w:rsidRPr="00980BB7">
        <w:rPr>
          <w:lang w:val="en-US"/>
        </w:rPr>
        <w:t>.</w:t>
      </w:r>
      <w:r w:rsidR="00E5209D" w:rsidRPr="00980BB7">
        <w:rPr>
          <w:lang w:val="en-US"/>
        </w:rPr>
        <w:t xml:space="preserve"> </w:t>
      </w:r>
      <w:r w:rsidR="000640E7" w:rsidRPr="00980BB7">
        <w:rPr>
          <w:lang w:val="en-US"/>
        </w:rPr>
        <w:t>Whilst important, these factors may not be amenable to change</w:t>
      </w:r>
      <w:r w:rsidR="007E0FA4" w:rsidRPr="00980BB7">
        <w:rPr>
          <w:lang w:val="en-US"/>
        </w:rPr>
        <w:t>.</w:t>
      </w:r>
    </w:p>
    <w:p w14:paraId="6B886EA7" w14:textId="40890EAF" w:rsidR="00AA3A87" w:rsidRPr="00980BB7" w:rsidRDefault="002564B6" w:rsidP="00AA3A87">
      <w:pPr>
        <w:rPr>
          <w:lang w:val="en-US"/>
        </w:rPr>
      </w:pPr>
      <w:r w:rsidRPr="00980BB7">
        <w:rPr>
          <w:lang w:val="en-US"/>
        </w:rPr>
        <w:t xml:space="preserve">One </w:t>
      </w:r>
      <w:r w:rsidR="000640E7" w:rsidRPr="00980BB7">
        <w:rPr>
          <w:lang w:val="en-US"/>
        </w:rPr>
        <w:t xml:space="preserve">factor that may prove a promising modifiable target for wellbeing in older age is </w:t>
      </w:r>
      <w:r w:rsidRPr="00980BB7">
        <w:rPr>
          <w:lang w:val="en-US"/>
        </w:rPr>
        <w:t>sexual activity</w:t>
      </w:r>
      <w:r w:rsidR="00442CF6" w:rsidRPr="00980BB7">
        <w:rPr>
          <w:lang w:val="en-US"/>
        </w:rPr>
        <w:t>. S</w:t>
      </w:r>
      <w:r w:rsidR="00B83E08" w:rsidRPr="00980BB7">
        <w:rPr>
          <w:lang w:val="en-US"/>
        </w:rPr>
        <w:t>exual health is</w:t>
      </w:r>
      <w:r w:rsidR="00442CF6" w:rsidRPr="00980BB7">
        <w:rPr>
          <w:lang w:val="en-US"/>
        </w:rPr>
        <w:t xml:space="preserve"> defined by the World Health Organi</w:t>
      </w:r>
      <w:r w:rsidR="0014039D" w:rsidRPr="00980BB7">
        <w:rPr>
          <w:lang w:val="en-US"/>
        </w:rPr>
        <w:t>z</w:t>
      </w:r>
      <w:r w:rsidR="00442CF6" w:rsidRPr="00980BB7">
        <w:rPr>
          <w:lang w:val="en-US"/>
        </w:rPr>
        <w:t>ation as</w:t>
      </w:r>
      <w:r w:rsidR="00B83E08" w:rsidRPr="00980BB7">
        <w:rPr>
          <w:lang w:val="en-US"/>
        </w:rPr>
        <w:t xml:space="preserve"> “a state of physical, emotional, mental and social wellbeing related to sexuality, not merely the absence of disease dysfunction or infirmity”</w:t>
      </w:r>
      <w:r w:rsidR="00B440C2" w:rsidRPr="00980BB7">
        <w:rPr>
          <w:lang w:val="en-US"/>
        </w:rPr>
        <w:t xml:space="preserve"> </w:t>
      </w:r>
      <w:r w:rsidR="00B83E08" w:rsidRPr="00980BB7">
        <w:rPr>
          <w:lang w:val="en-US"/>
        </w:rPr>
        <w:fldChar w:fldCharType="begin"/>
      </w:r>
      <w:r w:rsidR="007E0FA4" w:rsidRPr="00980BB7">
        <w:rPr>
          <w:lang w:val="en-US"/>
        </w:rPr>
        <w:instrText xml:space="preserve"> ADDIN EN.CITE &lt;EndNote&gt;&lt;Cite&gt;&lt;Author&gt;World Health Organization&lt;/Author&gt;&lt;RecNum&gt;13&lt;/RecNum&gt;&lt;DisplayText&gt;(&lt;style face="italic"&gt;17&lt;/style&gt;)&lt;/DisplayText&gt;&lt;record&gt;&lt;rec-number&gt;13&lt;/rec-number&gt;&lt;foreign-keys&gt;&lt;key app="EN" db-id="f0exfws9a09dfne9v04p5aa72fvadpevppxx" timestamp="1535013352"&gt;13&lt;/key&gt;&lt;/foreign-keys&gt;&lt;ref-type name="Journal Article"&gt;17&lt;/ref-type&gt;&lt;contributors&gt;&lt;authors&gt;&lt;author&gt;World Health Organization,&lt;/author&gt;&lt;/authors&gt;&lt;/contributors&gt;&lt;titles&gt;&lt;title&gt;Defining sexual health: Report of a technical consultation on sexual health. 2002; http://www.who.int/reproductivehealth/publications/sexual_health/defining_sexual_health.pdf accessed August 20, 2018&lt;/title&gt;&lt;/titles&gt;&lt;dates&gt;&lt;/dates&gt;&lt;urls&gt;&lt;/urls&gt;&lt;remote-database-provider&gt;NLM&lt;/remote-database-provider&gt;&lt;language&gt;eng&lt;/language&gt;&lt;/record&gt;&lt;/Cite&gt;&lt;/EndNote&gt;</w:instrText>
      </w:r>
      <w:r w:rsidR="00B83E08" w:rsidRPr="00980BB7">
        <w:rPr>
          <w:lang w:val="en-US"/>
        </w:rPr>
        <w:fldChar w:fldCharType="separate"/>
      </w:r>
      <w:r w:rsidR="007E0FA4" w:rsidRPr="00980BB7">
        <w:rPr>
          <w:noProof/>
          <w:lang w:val="en-US"/>
        </w:rPr>
        <w:t>(</w:t>
      </w:r>
      <w:r w:rsidR="007E0FA4" w:rsidRPr="00980BB7">
        <w:rPr>
          <w:i/>
          <w:noProof/>
          <w:lang w:val="en-US"/>
        </w:rPr>
        <w:t>17</w:t>
      </w:r>
      <w:r w:rsidR="007E0FA4" w:rsidRPr="00980BB7">
        <w:rPr>
          <w:noProof/>
          <w:lang w:val="en-US"/>
        </w:rPr>
        <w:t>)</w:t>
      </w:r>
      <w:r w:rsidR="00B83E08" w:rsidRPr="00980BB7">
        <w:rPr>
          <w:lang w:val="en-US"/>
        </w:rPr>
        <w:fldChar w:fldCharType="end"/>
      </w:r>
      <w:r w:rsidR="00C32F93" w:rsidRPr="00980BB7">
        <w:rPr>
          <w:lang w:val="en-US"/>
        </w:rPr>
        <w:t>.</w:t>
      </w:r>
      <w:r w:rsidR="00B83E08" w:rsidRPr="00980BB7">
        <w:rPr>
          <w:lang w:val="en-US"/>
        </w:rPr>
        <w:t xml:space="preserve"> </w:t>
      </w:r>
      <w:r w:rsidR="00AA3A87" w:rsidRPr="00980BB7">
        <w:rPr>
          <w:lang w:val="en-US"/>
        </w:rPr>
        <w:t xml:space="preserve">Sexual activity is a central component of intimate relationships, but has been shown to decline with age. In a population-based study of English adults, sexual activity was found to decrease substantially from 50-59 years to </w:t>
      </w:r>
      <w:r w:rsidR="00AA3A87" w:rsidRPr="00980BB7">
        <w:rPr>
          <w:rFonts w:cs="Calibri"/>
          <w:lang w:val="en-US"/>
        </w:rPr>
        <w:t>≥</w:t>
      </w:r>
      <w:r w:rsidR="00AA3A87" w:rsidRPr="00980BB7">
        <w:rPr>
          <w:lang w:val="en-US"/>
        </w:rPr>
        <w:t xml:space="preserve">80 years in both men (94.1% to 31.1%) and women (53.7% to 14.2%) </w:t>
      </w:r>
      <w:r w:rsidR="00AA3A87" w:rsidRPr="00980BB7">
        <w:rPr>
          <w:lang w:val="en-US"/>
        </w:rPr>
        <w:fldChar w:fldCharType="begin">
          <w:fldData xml:space="preserve">PEVuZE5vdGU+PENpdGU+PEF1dGhvcj5MZWU8L0F1dGhvcj48WWVhcj4yMDE2PC9ZZWFyPjxSZWNO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</w:fldData>
        </w:fldChar>
      </w:r>
      <w:r w:rsidR="007E0FA4" w:rsidRPr="00980BB7">
        <w:rPr>
          <w:lang w:val="en-US"/>
        </w:rPr>
        <w:instrText xml:space="preserve"> ADDIN EN.CITE </w:instrText>
      </w:r>
      <w:r w:rsidR="007E0FA4" w:rsidRPr="00980BB7">
        <w:rPr>
          <w:lang w:val="en-US"/>
        </w:rPr>
        <w:fldChar w:fldCharType="begin">
          <w:fldData xml:space="preserve">PEVuZE5vdGU+PENpdGU+PEF1dGhvcj5MZWU8L0F1dGhvcj48WWVhcj4yMDE2PC9ZZWFyPjxSZWNO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</w:fldData>
        </w:fldChar>
      </w:r>
      <w:r w:rsidR="007E0FA4" w:rsidRPr="00980BB7">
        <w:rPr>
          <w:lang w:val="en-US"/>
        </w:rPr>
        <w:instrText xml:space="preserve"> ADDIN EN.CITE.DATA </w:instrText>
      </w:r>
      <w:r w:rsidR="007E0FA4" w:rsidRPr="00980BB7">
        <w:rPr>
          <w:lang w:val="en-US"/>
        </w:rPr>
      </w:r>
      <w:r w:rsidR="007E0FA4" w:rsidRPr="00980BB7">
        <w:rPr>
          <w:lang w:val="en-US"/>
        </w:rPr>
        <w:fldChar w:fldCharType="end"/>
      </w:r>
      <w:r w:rsidR="00AA3A87" w:rsidRPr="00980BB7">
        <w:rPr>
          <w:lang w:val="en-US"/>
        </w:rPr>
      </w:r>
      <w:r w:rsidR="00AA3A87" w:rsidRPr="00980BB7">
        <w:rPr>
          <w:lang w:val="en-US"/>
        </w:rPr>
        <w:fldChar w:fldCharType="separate"/>
      </w:r>
      <w:r w:rsidR="007E0FA4" w:rsidRPr="00980BB7">
        <w:rPr>
          <w:noProof/>
          <w:lang w:val="en-US"/>
        </w:rPr>
        <w:t>(</w:t>
      </w:r>
      <w:r w:rsidR="007E0FA4" w:rsidRPr="00980BB7">
        <w:rPr>
          <w:i/>
          <w:noProof/>
          <w:lang w:val="en-US"/>
        </w:rPr>
        <w:t>18</w:t>
      </w:r>
      <w:r w:rsidR="007E0FA4" w:rsidRPr="00980BB7">
        <w:rPr>
          <w:noProof/>
          <w:lang w:val="en-US"/>
        </w:rPr>
        <w:t>)</w:t>
      </w:r>
      <w:r w:rsidR="00AA3A87" w:rsidRPr="00980BB7">
        <w:rPr>
          <w:lang w:val="en-US"/>
        </w:rPr>
        <w:fldChar w:fldCharType="end"/>
      </w:r>
      <w:r w:rsidR="00AA3A87" w:rsidRPr="00980BB7">
        <w:rPr>
          <w:lang w:val="en-US"/>
        </w:rPr>
        <w:t xml:space="preserve">. A similar trend and magnitude of decline were also observed in a US population-based study </w:t>
      </w:r>
      <w:r w:rsidR="00AA3A87" w:rsidRPr="00980BB7">
        <w:rPr>
          <w:lang w:val="en-US"/>
        </w:rPr>
        <w:fldChar w:fldCharType="begin">
          <w:fldData xml:space="preserve">PEVuZE5vdGU+PENpdGU+PEF1dGhvcj5MaW5kYXU8L0F1dGhvcj48WWVhcj4yMDA3PC9ZZWFyPjxS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</w:fldData>
        </w:fldChar>
      </w:r>
      <w:r w:rsidR="007E0FA4" w:rsidRPr="00980BB7">
        <w:rPr>
          <w:lang w:val="en-US"/>
        </w:rPr>
        <w:instrText xml:space="preserve"> ADDIN EN.CITE </w:instrText>
      </w:r>
      <w:r w:rsidR="007E0FA4" w:rsidRPr="00980BB7">
        <w:rPr>
          <w:lang w:val="en-US"/>
        </w:rPr>
        <w:fldChar w:fldCharType="begin">
          <w:fldData xml:space="preserve">PEVuZE5vdGU+PENpdGU+PEF1dGhvcj5MaW5kYXU8L0F1dGhvcj48WWVhcj4yMDA3PC9ZZWFyPjxS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</w:fldData>
        </w:fldChar>
      </w:r>
      <w:r w:rsidR="007E0FA4" w:rsidRPr="00980BB7">
        <w:rPr>
          <w:lang w:val="en-US"/>
        </w:rPr>
        <w:instrText xml:space="preserve"> ADDIN EN.CITE.DATA </w:instrText>
      </w:r>
      <w:r w:rsidR="007E0FA4" w:rsidRPr="00980BB7">
        <w:rPr>
          <w:lang w:val="en-US"/>
        </w:rPr>
      </w:r>
      <w:r w:rsidR="007E0FA4" w:rsidRPr="00980BB7">
        <w:rPr>
          <w:lang w:val="en-US"/>
        </w:rPr>
        <w:fldChar w:fldCharType="end"/>
      </w:r>
      <w:r w:rsidR="00AA3A87" w:rsidRPr="00980BB7">
        <w:rPr>
          <w:lang w:val="en-US"/>
        </w:rPr>
      </w:r>
      <w:r w:rsidR="00AA3A87" w:rsidRPr="00980BB7">
        <w:rPr>
          <w:lang w:val="en-US"/>
        </w:rPr>
        <w:fldChar w:fldCharType="separate"/>
      </w:r>
      <w:r w:rsidR="007E0FA4" w:rsidRPr="00980BB7">
        <w:rPr>
          <w:noProof/>
          <w:lang w:val="en-US"/>
        </w:rPr>
        <w:t>(</w:t>
      </w:r>
      <w:r w:rsidR="007E0FA4" w:rsidRPr="00980BB7">
        <w:rPr>
          <w:i/>
          <w:noProof/>
          <w:lang w:val="en-US"/>
        </w:rPr>
        <w:t>19</w:t>
      </w:r>
      <w:r w:rsidR="007E0FA4" w:rsidRPr="00980BB7">
        <w:rPr>
          <w:noProof/>
          <w:lang w:val="en-US"/>
        </w:rPr>
        <w:t>)</w:t>
      </w:r>
      <w:r w:rsidR="00AA3A87" w:rsidRPr="00980BB7">
        <w:rPr>
          <w:lang w:val="en-US"/>
        </w:rPr>
        <w:fldChar w:fldCharType="end"/>
      </w:r>
      <w:r w:rsidR="00AA3A87" w:rsidRPr="00980BB7">
        <w:rPr>
          <w:lang w:val="en-US"/>
        </w:rPr>
        <w:t>.</w:t>
      </w:r>
    </w:p>
    <w:p w14:paraId="4355394C" w14:textId="77777777" w:rsidR="00E61C88" w:rsidRPr="00980BB7" w:rsidRDefault="00837250" w:rsidP="004907E8">
      <w:pPr>
        <w:rPr>
          <w:lang w:val="en-US"/>
        </w:rPr>
      </w:pPr>
      <w:r w:rsidRPr="00980BB7">
        <w:rPr>
          <w:lang w:val="en-US"/>
        </w:rPr>
        <w:t>Several studies have suggested that frequent sexual intercourse</w:t>
      </w:r>
      <w:r w:rsidR="00C36782" w:rsidRPr="00980BB7">
        <w:rPr>
          <w:lang w:val="en-US"/>
        </w:rPr>
        <w:t xml:space="preserve"> (defined </w:t>
      </w:r>
      <w:r w:rsidR="00277856" w:rsidRPr="00980BB7">
        <w:rPr>
          <w:lang w:val="en-US"/>
        </w:rPr>
        <w:t xml:space="preserve">in this study </w:t>
      </w:r>
      <w:r w:rsidR="00C36782" w:rsidRPr="00980BB7">
        <w:rPr>
          <w:lang w:val="en-US"/>
        </w:rPr>
        <w:t>as</w:t>
      </w:r>
      <w:r w:rsidR="00277856" w:rsidRPr="00980BB7">
        <w:rPr>
          <w:shd w:val="clear" w:color="auto" w:fill="FFFFFF"/>
          <w:lang w:val="en-US"/>
        </w:rPr>
        <w:t xml:space="preserve"> </w:t>
      </w:r>
      <w:r w:rsidR="00277856" w:rsidRPr="00980BB7">
        <w:rPr>
          <w:rFonts w:cstheme="minorHAnsi"/>
          <w:shd w:val="clear" w:color="auto" w:fill="FFFFFF"/>
          <w:lang w:val="en-US"/>
        </w:rPr>
        <w:t>≥</w:t>
      </w:r>
      <w:r w:rsidR="00277856" w:rsidRPr="00980BB7">
        <w:rPr>
          <w:shd w:val="clear" w:color="auto" w:fill="FFFFFF"/>
          <w:lang w:val="en-US"/>
        </w:rPr>
        <w:t>2 times a month</w:t>
      </w:r>
      <w:r w:rsidR="00C36782" w:rsidRPr="00980BB7">
        <w:rPr>
          <w:lang w:val="en-US"/>
        </w:rPr>
        <w:t>)</w:t>
      </w:r>
      <w:r w:rsidRPr="00980BB7">
        <w:rPr>
          <w:lang w:val="en-US"/>
        </w:rPr>
        <w:t xml:space="preserve">, one aspect of sexual activity, is associated with a range of benefits for psychological and physiological wellbeing, such as improved quality of life and mental health, increased heart rate </w:t>
      </w:r>
      <w:r w:rsidRPr="00980BB7">
        <w:rPr>
          <w:lang w:val="en-US"/>
        </w:rPr>
        <w:lastRenderedPageBreak/>
        <w:t xml:space="preserve">variability, and lower risk of certain cancers and fatal coronary events </w:t>
      </w:r>
      <w:r w:rsidRPr="00980BB7">
        <w:rPr>
          <w:lang w:val="en-US"/>
        </w:rPr>
        <w:fldChar w:fldCharType="begin">
          <w:fldData xml:space="preserve">PEVuZE5vdGU+PENpdGU+PEF1dGhvcj5EaWVuZXI8L0F1dGhvcj48WWVhcj4yMDExPC9ZZWFyPjxS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</w:fldData>
        </w:fldChar>
      </w:r>
      <w:r w:rsidR="007E0FA4" w:rsidRPr="00980BB7">
        <w:rPr>
          <w:lang w:val="en-US"/>
        </w:rPr>
        <w:instrText xml:space="preserve"> ADDIN EN.CITE </w:instrText>
      </w:r>
      <w:r w:rsidR="007E0FA4" w:rsidRPr="00980BB7">
        <w:rPr>
          <w:lang w:val="en-US"/>
        </w:rPr>
        <w:fldChar w:fldCharType="begin">
          <w:fldData xml:space="preserve">PEVuZE5vdGU+PENpdGU+PEF1dGhvcj5EaWVuZXI8L0F1dGhvcj48WWVhcj4yMDExPC9ZZWFyPjxS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</w:fldData>
        </w:fldChar>
      </w:r>
      <w:r w:rsidR="007E0FA4" w:rsidRPr="00980BB7">
        <w:rPr>
          <w:lang w:val="en-US"/>
        </w:rPr>
        <w:instrText xml:space="preserve"> ADDIN EN.CITE.DATA </w:instrText>
      </w:r>
      <w:r w:rsidR="007E0FA4" w:rsidRPr="00980BB7">
        <w:rPr>
          <w:lang w:val="en-US"/>
        </w:rPr>
      </w:r>
      <w:r w:rsidR="007E0FA4" w:rsidRPr="00980BB7">
        <w:rPr>
          <w:lang w:val="en-US"/>
        </w:rPr>
        <w:fldChar w:fldCharType="end"/>
      </w:r>
      <w:r w:rsidRPr="00980BB7">
        <w:rPr>
          <w:lang w:val="en-US"/>
        </w:rPr>
      </w:r>
      <w:r w:rsidRPr="00980BB7">
        <w:rPr>
          <w:lang w:val="en-US"/>
        </w:rPr>
        <w:fldChar w:fldCharType="separate"/>
      </w:r>
      <w:r w:rsidR="007E0FA4" w:rsidRPr="00980BB7">
        <w:rPr>
          <w:noProof/>
          <w:lang w:val="en-US"/>
        </w:rPr>
        <w:t>(</w:t>
      </w:r>
      <w:r w:rsidR="007E0FA4" w:rsidRPr="00980BB7">
        <w:rPr>
          <w:i/>
          <w:noProof/>
          <w:lang w:val="en-US"/>
        </w:rPr>
        <w:t>1, 20-24</w:t>
      </w:r>
      <w:r w:rsidR="007E0FA4" w:rsidRPr="00980BB7">
        <w:rPr>
          <w:noProof/>
          <w:lang w:val="en-US"/>
        </w:rPr>
        <w:t>)</w:t>
      </w:r>
      <w:r w:rsidRPr="00980BB7">
        <w:rPr>
          <w:lang w:val="en-US"/>
        </w:rPr>
        <w:fldChar w:fldCharType="end"/>
      </w:r>
      <w:r w:rsidRPr="00980BB7">
        <w:rPr>
          <w:lang w:val="en-US"/>
        </w:rPr>
        <w:t xml:space="preserve">. Strikingly, “a positive sex life” (frequency of intercourse in men, and enjoyment of intercourse in women) has been found to be associated with a lower annual death rate </w:t>
      </w:r>
      <w:r w:rsidRPr="00980BB7">
        <w:rPr>
          <w:lang w:val="en-US"/>
        </w:rPr>
        <w:fldChar w:fldCharType="begin"/>
      </w:r>
      <w:r w:rsidR="007E0FA4" w:rsidRPr="00980BB7">
        <w:rPr>
          <w:lang w:val="en-US"/>
        </w:rPr>
        <w:instrText xml:space="preserve"> ADDIN EN.CITE &lt;EndNote&gt;&lt;Cite&gt;&lt;Author&gt;Palmore&lt;/Author&gt;&lt;Year&gt;1982&lt;/Year&gt;&lt;RecNum&gt;19&lt;/RecNum&gt;&lt;DisplayText&gt;(&lt;style face="italic"&gt;25&lt;/style&gt;)&lt;/DisplayText&gt;&lt;record&gt;&lt;rec-number&gt;19&lt;/rec-number&gt;&lt;foreign-keys&gt;&lt;key app="EN" db-id="f0exfws9a09dfne9v04p5aa72fvadpevppxx" timestamp="1535013354"&gt;19&lt;/key&gt;&lt;/foreign-keys&gt;&lt;ref-type name="Journal Article"&gt;17&lt;/ref-type&gt;&lt;contributors&gt;&lt;authors&gt;&lt;author&gt;Palmore, E. B.&lt;/author&gt;&lt;/authors&gt;&lt;/contributors&gt;&lt;titles&gt;&lt;title&gt;Predictors of the longevity difference: a 25-year follow-up&lt;/title&gt;&lt;secondary-title&gt;Gerontologist&lt;/secondary-title&gt;&lt;alt-title&gt;The Gerontologist&lt;/alt-title&gt;&lt;/titles&gt;&lt;periodical&gt;&lt;full-title&gt;Gerontologist&lt;/full-title&gt;&lt;abbr-1&gt;The Gerontologist&lt;/abbr-1&gt;&lt;/periodical&gt;&lt;alt-periodical&gt;&lt;full-title&gt;Gerontologist&lt;/full-title&gt;&lt;abbr-1&gt;The Gerontologist&lt;/abbr-1&gt;&lt;/alt-periodical&gt;&lt;pages&gt;513-8&lt;/pages&gt;&lt;volume&gt;22&lt;/volume&gt;&lt;number&gt;6&lt;/number&gt;&lt;edition&gt;1982/12/01&lt;/edition&gt;&lt;keywords&gt;&lt;keyword&gt;Adult&lt;/keyword&gt;&lt;keyword&gt;Aged&lt;/keyword&gt;&lt;keyword&gt;*Aging&lt;/keyword&gt;&lt;keyword&gt;Female&lt;/keyword&gt;&lt;keyword&gt;Follow-Up Studies&lt;/keyword&gt;&lt;keyword&gt;Humans&lt;/keyword&gt;&lt;keyword&gt;Life Style&lt;/keyword&gt;&lt;keyword&gt;*Longevity&lt;/keyword&gt;&lt;keyword&gt;Male&lt;/keyword&gt;&lt;keyword&gt;Middle Aged&lt;/keyword&gt;&lt;keyword&gt;Personal Satisfaction&lt;/keyword&gt;&lt;/keywords&gt;&lt;dates&gt;&lt;year&gt;1982&lt;/year&gt;&lt;pub-dates&gt;&lt;date&gt;Dec&lt;/date&gt;&lt;/pub-dates&gt;&lt;/dates&gt;&lt;isbn&gt;0016-9013 (Print)&amp;#xD;0016-9013&lt;/isbn&gt;&lt;accession-num&gt;7152310&lt;/accession-num&gt;&lt;urls&gt;&lt;/urls&gt;&lt;remote-database-provider&gt;NLM&lt;/remote-database-provider&gt;&lt;language&gt;eng&lt;/language&gt;&lt;/record&gt;&lt;/Cite&gt;&lt;/EndNote&gt;</w:instrText>
      </w:r>
      <w:r w:rsidRPr="00980BB7">
        <w:rPr>
          <w:lang w:val="en-US"/>
        </w:rPr>
        <w:fldChar w:fldCharType="separate"/>
      </w:r>
      <w:r w:rsidR="007E0FA4" w:rsidRPr="00980BB7">
        <w:rPr>
          <w:noProof/>
          <w:lang w:val="en-US"/>
        </w:rPr>
        <w:t>(</w:t>
      </w:r>
      <w:r w:rsidR="007E0FA4" w:rsidRPr="00980BB7">
        <w:rPr>
          <w:i/>
          <w:noProof/>
          <w:lang w:val="en-US"/>
        </w:rPr>
        <w:t>25</w:t>
      </w:r>
      <w:r w:rsidR="007E0FA4" w:rsidRPr="00980BB7">
        <w:rPr>
          <w:noProof/>
          <w:lang w:val="en-US"/>
        </w:rPr>
        <w:t>)</w:t>
      </w:r>
      <w:r w:rsidRPr="00980BB7">
        <w:rPr>
          <w:lang w:val="en-US"/>
        </w:rPr>
        <w:fldChar w:fldCharType="end"/>
      </w:r>
      <w:r w:rsidRPr="00980BB7">
        <w:rPr>
          <w:lang w:val="en-US"/>
        </w:rPr>
        <w:t>.</w:t>
      </w:r>
      <w:r w:rsidR="00E61C88" w:rsidRPr="00980BB7">
        <w:rPr>
          <w:lang w:val="en-US"/>
        </w:rPr>
        <w:t xml:space="preserve"> </w:t>
      </w:r>
    </w:p>
    <w:p w14:paraId="351E28E6" w14:textId="5FAAA715" w:rsidR="008E5610" w:rsidRPr="00980BB7" w:rsidRDefault="00E61C88" w:rsidP="004907E8">
      <w:pPr>
        <w:rPr>
          <w:lang w:val="en-US"/>
        </w:rPr>
      </w:pPr>
      <w:r w:rsidRPr="00980BB7">
        <w:rPr>
          <w:lang w:val="en-US"/>
        </w:rPr>
        <w:t xml:space="preserve">It is important to note that </w:t>
      </w:r>
      <w:r w:rsidR="00021F78" w:rsidRPr="00980BB7">
        <w:rPr>
          <w:lang w:val="en-US"/>
        </w:rPr>
        <w:t>although</w:t>
      </w:r>
      <w:r w:rsidR="00AC67EB" w:rsidRPr="00980BB7">
        <w:rPr>
          <w:lang w:val="en-US"/>
        </w:rPr>
        <w:t xml:space="preserve"> the</w:t>
      </w:r>
      <w:r w:rsidR="00021F78" w:rsidRPr="00980BB7">
        <w:rPr>
          <w:lang w:val="en-US"/>
        </w:rPr>
        <w:t xml:space="preserve"> frequency of sexual activity declines as people age</w:t>
      </w:r>
      <w:r w:rsidR="00AC67EB" w:rsidRPr="00980BB7">
        <w:rPr>
          <w:lang w:val="en-US"/>
        </w:rPr>
        <w:t>,</w:t>
      </w:r>
      <w:r w:rsidR="00021F78" w:rsidRPr="00980BB7">
        <w:rPr>
          <w:lang w:val="en-US"/>
        </w:rPr>
        <w:t xml:space="preserve"> </w:t>
      </w:r>
      <w:r w:rsidRPr="00980BB7">
        <w:rPr>
          <w:lang w:val="en-US"/>
        </w:rPr>
        <w:t xml:space="preserve">older adults are not asexual and have sexual interest </w:t>
      </w:r>
      <w:r w:rsidR="00E70E79" w:rsidRPr="00980BB7">
        <w:rPr>
          <w:lang w:val="en-US"/>
        </w:rPr>
        <w:fldChar w:fldCharType="begin">
          <w:fldData xml:space="preserve">PEVuZE5vdGU+PENpdGU+PEF1dGhvcj5UcmFlZW48L0F1dGhvcj48WWVhcj4yMDE4PC9ZZWFyPjxS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</w:fldData>
        </w:fldChar>
      </w:r>
      <w:r w:rsidR="00E70E79" w:rsidRPr="00980BB7">
        <w:rPr>
          <w:lang w:val="en-US"/>
        </w:rPr>
        <w:instrText xml:space="preserve"> ADDIN EN.CITE </w:instrText>
      </w:r>
      <w:r w:rsidR="00E70E79" w:rsidRPr="00980BB7">
        <w:rPr>
          <w:lang w:val="en-US"/>
        </w:rPr>
        <w:fldChar w:fldCharType="begin">
          <w:fldData xml:space="preserve">PEVuZE5vdGU+PENpdGU+PEF1dGhvcj5UcmFlZW48L0F1dGhvcj48WWVhcj4yMDE4PC9ZZWFyPjxS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</w:fldData>
        </w:fldChar>
      </w:r>
      <w:r w:rsidR="00E70E79" w:rsidRPr="00980BB7">
        <w:rPr>
          <w:lang w:val="en-US"/>
        </w:rPr>
        <w:instrText xml:space="preserve"> ADDIN EN.CITE.DATA </w:instrText>
      </w:r>
      <w:r w:rsidR="00E70E79" w:rsidRPr="00980BB7">
        <w:rPr>
          <w:lang w:val="en-US"/>
        </w:rPr>
      </w:r>
      <w:r w:rsidR="00E70E79" w:rsidRPr="00980BB7">
        <w:rPr>
          <w:lang w:val="en-US"/>
        </w:rPr>
        <w:fldChar w:fldCharType="end"/>
      </w:r>
      <w:r w:rsidR="00E70E79" w:rsidRPr="00980BB7">
        <w:rPr>
          <w:lang w:val="en-US"/>
        </w:rPr>
      </w:r>
      <w:r w:rsidR="00E70E79" w:rsidRPr="00980BB7">
        <w:rPr>
          <w:lang w:val="en-US"/>
        </w:rPr>
        <w:fldChar w:fldCharType="separate"/>
      </w:r>
      <w:r w:rsidR="00E70E79" w:rsidRPr="00980BB7">
        <w:rPr>
          <w:lang w:val="en-US"/>
        </w:rPr>
        <w:t>(26, 27)</w:t>
      </w:r>
      <w:r w:rsidR="00E70E79" w:rsidRPr="00980BB7">
        <w:rPr>
          <w:lang w:val="en-US"/>
        </w:rPr>
        <w:fldChar w:fldCharType="end"/>
      </w:r>
      <w:r w:rsidRPr="00980BB7">
        <w:rPr>
          <w:lang w:val="en-US"/>
        </w:rPr>
        <w:t xml:space="preserve">. </w:t>
      </w:r>
      <w:r w:rsidR="00C76237" w:rsidRPr="00980BB7">
        <w:rPr>
          <w:lang w:val="en-US"/>
        </w:rPr>
        <w:t xml:space="preserve">The benefits of sexual activity may be particularly relevant for older adults, given that </w:t>
      </w:r>
      <w:r w:rsidR="009D7F1D" w:rsidRPr="00980BB7">
        <w:rPr>
          <w:lang w:val="en-US"/>
        </w:rPr>
        <w:t>mental and physical health complications</w:t>
      </w:r>
      <w:r w:rsidR="000640E7" w:rsidRPr="00980BB7">
        <w:rPr>
          <w:lang w:val="en-US"/>
        </w:rPr>
        <w:t xml:space="preserve"> may increase with age </w:t>
      </w:r>
      <w:r w:rsidR="005B3078" w:rsidRPr="00980BB7">
        <w:rPr>
          <w:lang w:val="en-US"/>
        </w:rPr>
        <w:fldChar w:fldCharType="begin">
          <w:fldData xml:space="preserve">PEVuZE5vdGU+PENpdGU+PEF1dGhvcj5EaGluZ3JhPC9BdXRob3I+PFllYXI+MjAxMjwvWWVhcj48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</w:fldData>
        </w:fldChar>
      </w:r>
      <w:r w:rsidR="00E70E79" w:rsidRPr="00980BB7">
        <w:rPr>
          <w:lang w:val="en-US"/>
        </w:rPr>
        <w:instrText xml:space="preserve"> ADDIN EN.CITE </w:instrText>
      </w:r>
      <w:r w:rsidR="00E70E79" w:rsidRPr="00980BB7">
        <w:rPr>
          <w:lang w:val="en-US"/>
        </w:rPr>
        <w:fldChar w:fldCharType="begin">
          <w:fldData xml:space="preserve">PEVuZE5vdGU+PENpdGU+PEF1dGhvcj5EaGluZ3JhPC9BdXRob3I+PFllYXI+MjAxMjwvWWVhcj48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</w:fldData>
        </w:fldChar>
      </w:r>
      <w:r w:rsidR="00E70E79" w:rsidRPr="00980BB7">
        <w:rPr>
          <w:lang w:val="en-US"/>
        </w:rPr>
        <w:instrText xml:space="preserve"> ADDIN EN.CITE.DATA </w:instrText>
      </w:r>
      <w:r w:rsidR="00E70E79" w:rsidRPr="00980BB7">
        <w:rPr>
          <w:lang w:val="en-US"/>
        </w:rPr>
      </w:r>
      <w:r w:rsidR="00E70E79" w:rsidRPr="00980BB7">
        <w:rPr>
          <w:lang w:val="en-US"/>
        </w:rPr>
        <w:fldChar w:fldCharType="end"/>
      </w:r>
      <w:r w:rsidR="005B3078" w:rsidRPr="00980BB7">
        <w:rPr>
          <w:lang w:val="en-US"/>
        </w:rPr>
      </w:r>
      <w:r w:rsidR="005B3078" w:rsidRPr="00980BB7">
        <w:rPr>
          <w:lang w:val="en-US"/>
        </w:rPr>
        <w:fldChar w:fldCharType="separate"/>
      </w:r>
      <w:r w:rsidR="00E70E79" w:rsidRPr="00980BB7">
        <w:rPr>
          <w:noProof/>
          <w:lang w:val="en-US"/>
        </w:rPr>
        <w:t>(</w:t>
      </w:r>
      <w:r w:rsidR="00E70E79" w:rsidRPr="00980BB7">
        <w:rPr>
          <w:i/>
          <w:noProof/>
          <w:lang w:val="en-US"/>
        </w:rPr>
        <w:t>28, 29</w:t>
      </w:r>
      <w:r w:rsidR="00E70E79" w:rsidRPr="00980BB7">
        <w:rPr>
          <w:noProof/>
          <w:lang w:val="en-US"/>
        </w:rPr>
        <w:t>)</w:t>
      </w:r>
      <w:r w:rsidR="005B3078" w:rsidRPr="00980BB7">
        <w:rPr>
          <w:lang w:val="en-US"/>
        </w:rPr>
        <w:fldChar w:fldCharType="end"/>
      </w:r>
      <w:r w:rsidR="005B3078" w:rsidRPr="00980BB7">
        <w:rPr>
          <w:lang w:val="en-US"/>
        </w:rPr>
        <w:t xml:space="preserve"> </w:t>
      </w:r>
      <w:r w:rsidR="000640E7" w:rsidRPr="00980BB7">
        <w:rPr>
          <w:lang w:val="en-US"/>
        </w:rPr>
        <w:t xml:space="preserve">and these </w:t>
      </w:r>
      <w:r w:rsidR="006E16B8" w:rsidRPr="00980BB7">
        <w:rPr>
          <w:lang w:val="en-US"/>
        </w:rPr>
        <w:t>tend to be negatively associated with wellbeing</w:t>
      </w:r>
      <w:r w:rsidR="009D7F1D" w:rsidRPr="00980BB7">
        <w:rPr>
          <w:lang w:val="en-US"/>
        </w:rPr>
        <w:t xml:space="preserve"> </w:t>
      </w:r>
      <w:r w:rsidR="006E16B8" w:rsidRPr="00980BB7">
        <w:rPr>
          <w:lang w:val="en-US"/>
        </w:rPr>
        <w:fldChar w:fldCharType="begin">
          <w:fldData xml:space="preserve">PEVuZE5vdGU+PENpdGU+PEF1dGhvcj5DaG88L0F1dGhvcj48WWVhcj4yMDExPC9ZZWFyPjxSZWNO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</w:fldData>
        </w:fldChar>
      </w:r>
      <w:r w:rsidR="00E70E79" w:rsidRPr="00980BB7">
        <w:rPr>
          <w:lang w:val="en-US"/>
        </w:rPr>
        <w:instrText xml:space="preserve"> ADDIN EN.CITE </w:instrText>
      </w:r>
      <w:r w:rsidR="00E70E79" w:rsidRPr="00980BB7">
        <w:rPr>
          <w:lang w:val="en-US"/>
        </w:rPr>
        <w:fldChar w:fldCharType="begin">
          <w:fldData xml:space="preserve">PEVuZE5vdGU+PENpdGU+PEF1dGhvcj5DaG88L0F1dGhvcj48WWVhcj4yMDExPC9ZZWFyPjxSZWNO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</w:fldData>
        </w:fldChar>
      </w:r>
      <w:r w:rsidR="00E70E79" w:rsidRPr="00980BB7">
        <w:rPr>
          <w:lang w:val="en-US"/>
        </w:rPr>
        <w:instrText xml:space="preserve"> ADDIN EN.CITE.DATA </w:instrText>
      </w:r>
      <w:r w:rsidR="00E70E79" w:rsidRPr="00980BB7">
        <w:rPr>
          <w:lang w:val="en-US"/>
        </w:rPr>
      </w:r>
      <w:r w:rsidR="00E70E79" w:rsidRPr="00980BB7">
        <w:rPr>
          <w:lang w:val="en-US"/>
        </w:rPr>
        <w:fldChar w:fldCharType="end"/>
      </w:r>
      <w:r w:rsidR="006E16B8" w:rsidRPr="00980BB7">
        <w:rPr>
          <w:lang w:val="en-US"/>
        </w:rPr>
      </w:r>
      <w:r w:rsidR="006E16B8" w:rsidRPr="00980BB7">
        <w:rPr>
          <w:lang w:val="en-US"/>
        </w:rPr>
        <w:fldChar w:fldCharType="separate"/>
      </w:r>
      <w:r w:rsidR="00E70E79" w:rsidRPr="00980BB7">
        <w:rPr>
          <w:noProof/>
          <w:lang w:val="en-US"/>
        </w:rPr>
        <w:t>(</w:t>
      </w:r>
      <w:r w:rsidR="00E70E79" w:rsidRPr="00980BB7">
        <w:rPr>
          <w:i/>
          <w:noProof/>
          <w:lang w:val="en-US"/>
        </w:rPr>
        <w:t>30, 31</w:t>
      </w:r>
      <w:r w:rsidR="00E70E79" w:rsidRPr="00980BB7">
        <w:rPr>
          <w:noProof/>
          <w:lang w:val="en-US"/>
        </w:rPr>
        <w:t>)</w:t>
      </w:r>
      <w:r w:rsidR="006E16B8" w:rsidRPr="00980BB7">
        <w:rPr>
          <w:lang w:val="en-US"/>
        </w:rPr>
        <w:fldChar w:fldCharType="end"/>
      </w:r>
      <w:r w:rsidR="00DF6DD3" w:rsidRPr="00980BB7">
        <w:rPr>
          <w:lang w:val="en-US"/>
        </w:rPr>
        <w:t xml:space="preserve">. </w:t>
      </w:r>
      <w:r w:rsidR="001D3EAE" w:rsidRPr="00980BB7">
        <w:rPr>
          <w:lang w:val="en-US"/>
        </w:rPr>
        <w:t xml:space="preserve">Should an association </w:t>
      </w:r>
      <w:r w:rsidR="00BF63CB" w:rsidRPr="00980BB7">
        <w:rPr>
          <w:lang w:val="en-US"/>
        </w:rPr>
        <w:t>between sexual activity and</w:t>
      </w:r>
      <w:r w:rsidR="001D3EAE" w:rsidRPr="00980BB7">
        <w:rPr>
          <w:lang w:val="en-US"/>
        </w:rPr>
        <w:t xml:space="preserve"> wellbeing </w:t>
      </w:r>
      <w:r w:rsidR="00BF63CB" w:rsidRPr="00980BB7">
        <w:rPr>
          <w:lang w:val="en-US"/>
        </w:rPr>
        <w:t xml:space="preserve">in later life </w:t>
      </w:r>
      <w:r w:rsidR="001D3EAE" w:rsidRPr="00980BB7">
        <w:rPr>
          <w:lang w:val="en-US"/>
        </w:rPr>
        <w:t>be identified, there would be considerable potential to improve the wellbeing of older adults by supporting them in achieving and maintaining an active sex life</w:t>
      </w:r>
      <w:r w:rsidR="007C608F" w:rsidRPr="00980BB7">
        <w:rPr>
          <w:lang w:val="en-US"/>
        </w:rPr>
        <w:t>.</w:t>
      </w:r>
      <w:r w:rsidR="00021F78" w:rsidRPr="00980BB7">
        <w:rPr>
          <w:lang w:val="en-US"/>
        </w:rPr>
        <w:t xml:space="preserve"> </w:t>
      </w:r>
      <w:r w:rsidR="009D7F1D" w:rsidRPr="00980BB7">
        <w:rPr>
          <w:lang w:val="en-US"/>
        </w:rPr>
        <w:t>It is plausible that a frequent and</w:t>
      </w:r>
      <w:r w:rsidR="00392838" w:rsidRPr="00980BB7">
        <w:rPr>
          <w:lang w:val="en-US"/>
        </w:rPr>
        <w:t xml:space="preserve"> </w:t>
      </w:r>
      <w:r w:rsidR="009D7F1D" w:rsidRPr="00980BB7">
        <w:rPr>
          <w:lang w:val="en-US"/>
        </w:rPr>
        <w:t>problem</w:t>
      </w:r>
      <w:r w:rsidR="00F8483B" w:rsidRPr="00980BB7">
        <w:rPr>
          <w:lang w:val="en-US"/>
        </w:rPr>
        <w:t>-</w:t>
      </w:r>
      <w:r w:rsidR="009D7F1D" w:rsidRPr="00980BB7">
        <w:rPr>
          <w:lang w:val="en-US"/>
        </w:rPr>
        <w:t xml:space="preserve">free sex life </w:t>
      </w:r>
      <w:r w:rsidR="009C4573" w:rsidRPr="00980BB7">
        <w:rPr>
          <w:lang w:val="en-US"/>
        </w:rPr>
        <w:t xml:space="preserve">may be </w:t>
      </w:r>
      <w:r w:rsidR="009D7F1D" w:rsidRPr="00980BB7">
        <w:rPr>
          <w:lang w:val="en-US"/>
        </w:rPr>
        <w:t xml:space="preserve">associated with higher levels of </w:t>
      </w:r>
      <w:r w:rsidR="00D24E58" w:rsidRPr="00980BB7">
        <w:rPr>
          <w:i/>
          <w:lang w:val="en-US"/>
        </w:rPr>
        <w:t xml:space="preserve">experienced </w:t>
      </w:r>
      <w:r w:rsidR="009D7F1D" w:rsidRPr="00980BB7">
        <w:rPr>
          <w:i/>
          <w:lang w:val="en-US"/>
        </w:rPr>
        <w:t>wellbeing</w:t>
      </w:r>
      <w:r w:rsidR="009C4573" w:rsidRPr="00980BB7">
        <w:rPr>
          <w:lang w:val="en-US"/>
        </w:rPr>
        <w:t xml:space="preserve"> among older adults</w:t>
      </w:r>
      <w:r w:rsidR="009D7F1D" w:rsidRPr="00980BB7">
        <w:rPr>
          <w:lang w:val="en-US"/>
        </w:rPr>
        <w:t xml:space="preserve">. However, </w:t>
      </w:r>
      <w:r w:rsidR="009C4573" w:rsidRPr="00980BB7">
        <w:rPr>
          <w:lang w:val="en-US"/>
        </w:rPr>
        <w:t xml:space="preserve">to </w:t>
      </w:r>
      <w:r w:rsidR="00330581" w:rsidRPr="00980BB7">
        <w:rPr>
          <w:lang w:val="en-US"/>
        </w:rPr>
        <w:t>the authors’</w:t>
      </w:r>
      <w:r w:rsidR="009C4573" w:rsidRPr="00980BB7">
        <w:rPr>
          <w:lang w:val="en-US"/>
        </w:rPr>
        <w:t xml:space="preserve"> knowledge, this has not been empirically tested</w:t>
      </w:r>
      <w:r w:rsidR="009D7F1D" w:rsidRPr="00980BB7">
        <w:rPr>
          <w:lang w:val="en-US"/>
        </w:rPr>
        <w:t>.</w:t>
      </w:r>
      <w:r w:rsidR="00B2067E" w:rsidRPr="00980BB7">
        <w:rPr>
          <w:lang w:val="en-US"/>
        </w:rPr>
        <w:t xml:space="preserve"> </w:t>
      </w:r>
    </w:p>
    <w:p w14:paraId="0FB85575" w14:textId="6502D0E7" w:rsidR="00EC50B6" w:rsidRPr="00980BB7" w:rsidRDefault="009D7F1D" w:rsidP="004907E8">
      <w:pPr>
        <w:rPr>
          <w:lang w:val="en-US"/>
        </w:rPr>
      </w:pPr>
      <w:r w:rsidRPr="00980BB7">
        <w:rPr>
          <w:lang w:val="en-US"/>
        </w:rPr>
        <w:t>The aim of the present study was</w:t>
      </w:r>
      <w:r w:rsidR="006914BB" w:rsidRPr="00980BB7">
        <w:rPr>
          <w:lang w:val="en-US"/>
        </w:rPr>
        <w:t xml:space="preserve"> therefore</w:t>
      </w:r>
      <w:r w:rsidRPr="00980BB7">
        <w:rPr>
          <w:lang w:val="en-US"/>
        </w:rPr>
        <w:t xml:space="preserve"> to investigate relationships between</w:t>
      </w:r>
      <w:r w:rsidR="002564B6" w:rsidRPr="00980BB7">
        <w:rPr>
          <w:lang w:val="en-US"/>
        </w:rPr>
        <w:t xml:space="preserve"> </w:t>
      </w:r>
      <w:r w:rsidR="00D72537" w:rsidRPr="00980BB7">
        <w:rPr>
          <w:lang w:val="en-US"/>
        </w:rPr>
        <w:t>sexual activity, probl</w:t>
      </w:r>
      <w:r w:rsidR="00392838" w:rsidRPr="00980BB7">
        <w:rPr>
          <w:lang w:val="en-US"/>
        </w:rPr>
        <w:t xml:space="preserve">ems and concerns with </w:t>
      </w:r>
      <w:r w:rsidR="00F8483B" w:rsidRPr="00980BB7">
        <w:rPr>
          <w:i/>
          <w:lang w:val="en-US"/>
        </w:rPr>
        <w:t xml:space="preserve">experienced </w:t>
      </w:r>
      <w:r w:rsidR="00392838" w:rsidRPr="00980BB7">
        <w:rPr>
          <w:i/>
          <w:lang w:val="en-US"/>
        </w:rPr>
        <w:t>wellbeing</w:t>
      </w:r>
      <w:r w:rsidR="000F29E6" w:rsidRPr="00980BB7">
        <w:rPr>
          <w:lang w:val="en-US"/>
        </w:rPr>
        <w:t>,</w:t>
      </w:r>
      <w:r w:rsidR="00F8483B" w:rsidRPr="00980BB7">
        <w:rPr>
          <w:lang w:val="en-US"/>
        </w:rPr>
        <w:t xml:space="preserve"> measured </w:t>
      </w:r>
      <w:r w:rsidR="005F2E49" w:rsidRPr="00980BB7">
        <w:rPr>
          <w:lang w:val="en-US"/>
        </w:rPr>
        <w:t>as</w:t>
      </w:r>
      <w:r w:rsidR="00392838" w:rsidRPr="00980BB7">
        <w:rPr>
          <w:lang w:val="en-US"/>
        </w:rPr>
        <w:t xml:space="preserve"> enjoyment of life, in </w:t>
      </w:r>
      <w:r w:rsidR="000F29E6" w:rsidRPr="00980BB7">
        <w:rPr>
          <w:lang w:val="en-US"/>
        </w:rPr>
        <w:t xml:space="preserve">a large, population-based sample of </w:t>
      </w:r>
      <w:r w:rsidR="00392838" w:rsidRPr="00980BB7">
        <w:rPr>
          <w:lang w:val="en-US"/>
        </w:rPr>
        <w:t>older adults.</w:t>
      </w:r>
      <w:r w:rsidR="008E5610" w:rsidRPr="00980BB7">
        <w:rPr>
          <w:lang w:val="en-US"/>
        </w:rPr>
        <w:t xml:space="preserve"> </w:t>
      </w:r>
      <w:r w:rsidR="00C24CE3" w:rsidRPr="00980BB7">
        <w:rPr>
          <w:lang w:val="en-US"/>
        </w:rPr>
        <w:t>It was</w:t>
      </w:r>
      <w:r w:rsidR="008E5610" w:rsidRPr="00980BB7">
        <w:rPr>
          <w:lang w:val="en-US"/>
        </w:rPr>
        <w:t xml:space="preserve"> </w:t>
      </w:r>
      <w:r w:rsidR="007B6906" w:rsidRPr="00980BB7">
        <w:rPr>
          <w:lang w:val="en-US"/>
        </w:rPr>
        <w:t>hypothesise</w:t>
      </w:r>
      <w:r w:rsidR="002539AB" w:rsidRPr="00980BB7">
        <w:rPr>
          <w:lang w:val="en-US"/>
        </w:rPr>
        <w:t>d</w:t>
      </w:r>
      <w:r w:rsidR="008E5610" w:rsidRPr="00980BB7">
        <w:rPr>
          <w:lang w:val="en-US"/>
        </w:rPr>
        <w:t xml:space="preserve"> that engagement in sexual activity and </w:t>
      </w:r>
      <w:r w:rsidR="002539AB" w:rsidRPr="00980BB7">
        <w:rPr>
          <w:lang w:val="en-US"/>
        </w:rPr>
        <w:t>fewer</w:t>
      </w:r>
      <w:r w:rsidR="008E5610" w:rsidRPr="00980BB7">
        <w:rPr>
          <w:lang w:val="en-US"/>
        </w:rPr>
        <w:t xml:space="preserve"> sexual problems and concerns </w:t>
      </w:r>
      <w:r w:rsidR="002539AB" w:rsidRPr="00980BB7">
        <w:rPr>
          <w:lang w:val="en-US"/>
        </w:rPr>
        <w:t>would be</w:t>
      </w:r>
      <w:r w:rsidR="008E5610" w:rsidRPr="00980BB7">
        <w:rPr>
          <w:lang w:val="en-US"/>
        </w:rPr>
        <w:t xml:space="preserve"> associated with higher levels of </w:t>
      </w:r>
      <w:r w:rsidR="008E5610" w:rsidRPr="00980BB7">
        <w:rPr>
          <w:i/>
          <w:lang w:val="en-US"/>
        </w:rPr>
        <w:t>experienced wellbeing</w:t>
      </w:r>
      <w:r w:rsidR="008E5610" w:rsidRPr="00980BB7">
        <w:rPr>
          <w:lang w:val="en-US"/>
        </w:rPr>
        <w:t xml:space="preserve">. </w:t>
      </w:r>
    </w:p>
    <w:p w14:paraId="4F2D4171" w14:textId="77777777" w:rsidR="007F3882" w:rsidRPr="00980BB7" w:rsidRDefault="007F3882" w:rsidP="004907E8">
      <w:pPr>
        <w:rPr>
          <w:lang w:val="en-US"/>
        </w:rPr>
      </w:pPr>
    </w:p>
    <w:p w14:paraId="1A8B94B0" w14:textId="30DCFDFE" w:rsidR="00940B5D" w:rsidRPr="00980BB7" w:rsidRDefault="007060A0" w:rsidP="004907E8">
      <w:pPr>
        <w:pStyle w:val="Heading1"/>
        <w:rPr>
          <w:lang w:val="en-US"/>
        </w:rPr>
      </w:pPr>
      <w:r w:rsidRPr="00980BB7">
        <w:rPr>
          <w:lang w:val="en-US"/>
        </w:rPr>
        <w:t xml:space="preserve">Materials and </w:t>
      </w:r>
      <w:r w:rsidR="00940B5D" w:rsidRPr="00980BB7">
        <w:rPr>
          <w:lang w:val="en-US"/>
        </w:rPr>
        <w:t>Method</w:t>
      </w:r>
      <w:r w:rsidRPr="00980BB7">
        <w:rPr>
          <w:lang w:val="en-US"/>
        </w:rPr>
        <w:t>s</w:t>
      </w:r>
    </w:p>
    <w:p w14:paraId="77D3F289" w14:textId="77777777" w:rsidR="00940B5D" w:rsidRPr="00980BB7" w:rsidRDefault="00940B5D" w:rsidP="004907E8">
      <w:pPr>
        <w:pStyle w:val="Heading2"/>
        <w:rPr>
          <w:lang w:val="en-US"/>
        </w:rPr>
      </w:pPr>
      <w:r w:rsidRPr="00980BB7">
        <w:rPr>
          <w:lang w:val="en-US"/>
        </w:rPr>
        <w:t>Study population</w:t>
      </w:r>
    </w:p>
    <w:p w14:paraId="00E0337B" w14:textId="50BEA53B" w:rsidR="00E82DC8" w:rsidRPr="00980BB7" w:rsidRDefault="002F157B" w:rsidP="004907E8">
      <w:pPr>
        <w:rPr>
          <w:lang w:val="en-US"/>
        </w:rPr>
      </w:pPr>
      <w:r w:rsidRPr="00980BB7">
        <w:rPr>
          <w:lang w:val="en-US"/>
        </w:rPr>
        <w:t xml:space="preserve">Data were from </w:t>
      </w:r>
      <w:r w:rsidR="007F78FC" w:rsidRPr="00980BB7">
        <w:rPr>
          <w:lang w:val="en-US"/>
        </w:rPr>
        <w:t>the English Longitudinal Study of Ageing (ELSA), a</w:t>
      </w:r>
      <w:r w:rsidR="007F78FC" w:rsidRPr="00980BB7">
        <w:rPr>
          <w:shd w:val="clear" w:color="auto" w:fill="FFFFFF"/>
          <w:lang w:val="en-US"/>
        </w:rPr>
        <w:t xml:space="preserve"> l</w:t>
      </w:r>
      <w:r w:rsidRPr="00980BB7">
        <w:rPr>
          <w:shd w:val="clear" w:color="auto" w:fill="FFFFFF"/>
          <w:lang w:val="en-US"/>
        </w:rPr>
        <w:t xml:space="preserve">ongitudinal panel study of men and women aged </w:t>
      </w:r>
      <w:r w:rsidR="007F78FC" w:rsidRPr="00980BB7">
        <w:rPr>
          <w:rFonts w:cstheme="minorHAnsi"/>
          <w:shd w:val="clear" w:color="auto" w:fill="FFFFFF"/>
          <w:lang w:val="en-US"/>
        </w:rPr>
        <w:t>≥</w:t>
      </w:r>
      <w:r w:rsidRPr="00980BB7">
        <w:rPr>
          <w:shd w:val="clear" w:color="auto" w:fill="FFFFFF"/>
          <w:lang w:val="en-US"/>
        </w:rPr>
        <w:t>50 years living in private households in England. </w:t>
      </w:r>
      <w:r w:rsidR="00B52BD2" w:rsidRPr="00980BB7">
        <w:rPr>
          <w:shd w:val="clear" w:color="auto" w:fill="FFFFFF"/>
          <w:lang w:val="en-US"/>
        </w:rPr>
        <w:t>Full methodological details have been published elsewhere</w:t>
      </w:r>
      <w:r w:rsidR="00BA2E34" w:rsidRPr="00980BB7">
        <w:rPr>
          <w:shd w:val="clear" w:color="auto" w:fill="FFFFFF"/>
          <w:lang w:val="en-US"/>
        </w:rPr>
        <w:t xml:space="preserve"> </w:t>
      </w:r>
      <w:r w:rsidR="009F02A5" w:rsidRPr="00980BB7">
        <w:rPr>
          <w:shd w:val="clear" w:color="auto" w:fill="FFFFFF"/>
          <w:lang w:val="en-US"/>
        </w:rPr>
        <w:fldChar w:fldCharType="begin">
          <w:fldData xml:space="preserve">PEVuZE5vdGU+PENpdGU+PEF1dGhvcj5TdGVwdG9lPC9BdXRob3I+PFllYXI+MjAxMzwvWWVhcj48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</w:fldData>
        </w:fldChar>
      </w:r>
      <w:r w:rsidR="00E70E79" w:rsidRPr="00980BB7">
        <w:rPr>
          <w:shd w:val="clear" w:color="auto" w:fill="FFFFFF"/>
          <w:lang w:val="en-US"/>
        </w:rPr>
        <w:instrText xml:space="preserve"> ADDIN EN.CITE </w:instrText>
      </w:r>
      <w:r w:rsidR="00E70E79" w:rsidRPr="00980BB7">
        <w:rPr>
          <w:shd w:val="clear" w:color="auto" w:fill="FFFFFF"/>
          <w:lang w:val="en-US"/>
        </w:rPr>
        <w:fldChar w:fldCharType="begin">
          <w:fldData xml:space="preserve">PEVuZE5vdGU+PENpdGU+PEF1dGhvcj5TdGVwdG9lPC9BdXRob3I+PFllYXI+MjAxMzwvWWVhcj48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</w:fldData>
        </w:fldChar>
      </w:r>
      <w:r w:rsidR="00E70E79" w:rsidRPr="00980BB7">
        <w:rPr>
          <w:shd w:val="clear" w:color="auto" w:fill="FFFFFF"/>
          <w:lang w:val="en-US"/>
        </w:rPr>
        <w:instrText xml:space="preserve"> ADDIN EN.CITE.DATA </w:instrText>
      </w:r>
      <w:r w:rsidR="00E70E79" w:rsidRPr="00980BB7">
        <w:rPr>
          <w:shd w:val="clear" w:color="auto" w:fill="FFFFFF"/>
          <w:lang w:val="en-US"/>
        </w:rPr>
      </w:r>
      <w:r w:rsidR="00E70E79" w:rsidRPr="00980BB7">
        <w:rPr>
          <w:shd w:val="clear" w:color="auto" w:fill="FFFFFF"/>
          <w:lang w:val="en-US"/>
        </w:rPr>
        <w:fldChar w:fldCharType="end"/>
      </w:r>
      <w:r w:rsidR="009F02A5" w:rsidRPr="00980BB7">
        <w:rPr>
          <w:shd w:val="clear" w:color="auto" w:fill="FFFFFF"/>
          <w:lang w:val="en-US"/>
        </w:rPr>
      </w:r>
      <w:r w:rsidR="009F02A5" w:rsidRPr="00980BB7">
        <w:rPr>
          <w:shd w:val="clear" w:color="auto" w:fill="FFFFFF"/>
          <w:lang w:val="en-US"/>
        </w:rPr>
        <w:fldChar w:fldCharType="separate"/>
      </w:r>
      <w:r w:rsidR="00E70E79" w:rsidRPr="00980BB7">
        <w:rPr>
          <w:noProof/>
          <w:shd w:val="clear" w:color="auto" w:fill="FFFFFF"/>
          <w:lang w:val="en-US"/>
        </w:rPr>
        <w:t>(</w:t>
      </w:r>
      <w:r w:rsidR="00E70E79" w:rsidRPr="00980BB7">
        <w:rPr>
          <w:i/>
          <w:noProof/>
          <w:shd w:val="clear" w:color="auto" w:fill="FFFFFF"/>
          <w:lang w:val="en-US"/>
        </w:rPr>
        <w:t>32</w:t>
      </w:r>
      <w:r w:rsidR="00E70E79" w:rsidRPr="00980BB7">
        <w:rPr>
          <w:noProof/>
          <w:shd w:val="clear" w:color="auto" w:fill="FFFFFF"/>
          <w:lang w:val="en-US"/>
        </w:rPr>
        <w:t>)</w:t>
      </w:r>
      <w:r w:rsidR="009F02A5" w:rsidRPr="00980BB7">
        <w:rPr>
          <w:shd w:val="clear" w:color="auto" w:fill="FFFFFF"/>
          <w:lang w:val="en-US"/>
        </w:rPr>
        <w:fldChar w:fldCharType="end"/>
      </w:r>
      <w:r w:rsidR="00B52BD2" w:rsidRPr="00980BB7">
        <w:rPr>
          <w:shd w:val="clear" w:color="auto" w:fill="FFFFFF"/>
          <w:lang w:val="en-US"/>
        </w:rPr>
        <w:t xml:space="preserve">, but briefly, ELSA began in 2002 and participants take part in biennial assessments that include a computer-assisted personal interview and self-completion questionnaires. </w:t>
      </w:r>
      <w:r w:rsidR="001D61B3" w:rsidRPr="00980BB7">
        <w:rPr>
          <w:shd w:val="clear" w:color="auto" w:fill="FFFFFF"/>
          <w:lang w:val="en-US"/>
        </w:rPr>
        <w:t xml:space="preserve">Comparisons of the sociodemographic characteristics of participants against results from the </w:t>
      </w:r>
      <w:r w:rsidR="00296491" w:rsidRPr="00980BB7">
        <w:rPr>
          <w:shd w:val="clear" w:color="auto" w:fill="FFFFFF"/>
          <w:lang w:val="en-US"/>
        </w:rPr>
        <w:t xml:space="preserve">English </w:t>
      </w:r>
      <w:r w:rsidR="001D61B3" w:rsidRPr="00980BB7">
        <w:rPr>
          <w:shd w:val="clear" w:color="auto" w:fill="FFFFFF"/>
          <w:lang w:val="en-US"/>
        </w:rPr>
        <w:t xml:space="preserve">national census </w:t>
      </w:r>
      <w:r w:rsidR="00296491" w:rsidRPr="00980BB7">
        <w:rPr>
          <w:shd w:val="clear" w:color="auto" w:fill="FFFFFF"/>
          <w:lang w:val="en-US"/>
        </w:rPr>
        <w:t>indicate</w:t>
      </w:r>
      <w:r w:rsidR="001D61B3" w:rsidRPr="00980BB7">
        <w:rPr>
          <w:shd w:val="clear" w:color="auto" w:fill="FFFFFF"/>
          <w:lang w:val="en-US"/>
        </w:rPr>
        <w:t xml:space="preserve"> that the sample is representative of the population </w:t>
      </w:r>
      <w:r w:rsidR="006C5106" w:rsidRPr="00980BB7">
        <w:rPr>
          <w:shd w:val="clear" w:color="auto" w:fill="FFFFFF"/>
          <w:lang w:val="en-US"/>
        </w:rPr>
        <w:fldChar w:fldCharType="begin">
          <w:fldData xml:space="preserve">PEVuZE5vdGU+PENpdGU+PEF1dGhvcj5TdGVwdG9lPC9BdXRob3I+PFllYXI+MjAxMzwvWWVhcj48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</w:fldData>
        </w:fldChar>
      </w:r>
      <w:r w:rsidR="00E70E79" w:rsidRPr="00980BB7">
        <w:rPr>
          <w:shd w:val="clear" w:color="auto" w:fill="FFFFFF"/>
          <w:lang w:val="en-US"/>
        </w:rPr>
        <w:instrText xml:space="preserve"> ADDIN EN.CITE </w:instrText>
      </w:r>
      <w:r w:rsidR="00E70E79" w:rsidRPr="00980BB7">
        <w:rPr>
          <w:shd w:val="clear" w:color="auto" w:fill="FFFFFF"/>
          <w:lang w:val="en-US"/>
        </w:rPr>
        <w:fldChar w:fldCharType="begin">
          <w:fldData xml:space="preserve">PEVuZE5vdGU+PENpdGU+PEF1dGhvcj5TdGVwdG9lPC9BdXRob3I+PFllYXI+MjAxMzwvWWVhcj48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</w:fldData>
        </w:fldChar>
      </w:r>
      <w:r w:rsidR="00E70E79" w:rsidRPr="00980BB7">
        <w:rPr>
          <w:shd w:val="clear" w:color="auto" w:fill="FFFFFF"/>
          <w:lang w:val="en-US"/>
        </w:rPr>
        <w:instrText xml:space="preserve"> ADDIN EN.CITE.DATA </w:instrText>
      </w:r>
      <w:r w:rsidR="00E70E79" w:rsidRPr="00980BB7">
        <w:rPr>
          <w:shd w:val="clear" w:color="auto" w:fill="FFFFFF"/>
          <w:lang w:val="en-US"/>
        </w:rPr>
      </w:r>
      <w:r w:rsidR="00E70E79" w:rsidRPr="00980BB7">
        <w:rPr>
          <w:shd w:val="clear" w:color="auto" w:fill="FFFFFF"/>
          <w:lang w:val="en-US"/>
        </w:rPr>
        <w:fldChar w:fldCharType="end"/>
      </w:r>
      <w:r w:rsidR="006C5106" w:rsidRPr="00980BB7">
        <w:rPr>
          <w:shd w:val="clear" w:color="auto" w:fill="FFFFFF"/>
          <w:lang w:val="en-US"/>
        </w:rPr>
      </w:r>
      <w:r w:rsidR="006C5106" w:rsidRPr="00980BB7">
        <w:rPr>
          <w:shd w:val="clear" w:color="auto" w:fill="FFFFFF"/>
          <w:lang w:val="en-US"/>
        </w:rPr>
        <w:fldChar w:fldCharType="separate"/>
      </w:r>
      <w:r w:rsidR="00E70E79" w:rsidRPr="00980BB7">
        <w:rPr>
          <w:noProof/>
          <w:shd w:val="clear" w:color="auto" w:fill="FFFFFF"/>
          <w:lang w:val="en-US"/>
        </w:rPr>
        <w:t>(</w:t>
      </w:r>
      <w:r w:rsidR="00E70E79" w:rsidRPr="00980BB7">
        <w:rPr>
          <w:i/>
          <w:noProof/>
          <w:shd w:val="clear" w:color="auto" w:fill="FFFFFF"/>
          <w:lang w:val="en-US"/>
        </w:rPr>
        <w:t>32</w:t>
      </w:r>
      <w:r w:rsidR="00E70E79" w:rsidRPr="00980BB7">
        <w:rPr>
          <w:noProof/>
          <w:shd w:val="clear" w:color="auto" w:fill="FFFFFF"/>
          <w:lang w:val="en-US"/>
        </w:rPr>
        <w:t>)</w:t>
      </w:r>
      <w:r w:rsidR="006C5106" w:rsidRPr="00980BB7">
        <w:rPr>
          <w:shd w:val="clear" w:color="auto" w:fill="FFFFFF"/>
          <w:lang w:val="en-US"/>
        </w:rPr>
        <w:fldChar w:fldCharType="end"/>
      </w:r>
      <w:r w:rsidR="001D61B3" w:rsidRPr="00980BB7">
        <w:rPr>
          <w:shd w:val="clear" w:color="auto" w:fill="FFFFFF"/>
          <w:lang w:val="en-US"/>
        </w:rPr>
        <w:t>.</w:t>
      </w:r>
      <w:r w:rsidR="001D61B3" w:rsidRPr="00980BB7">
        <w:rPr>
          <w:lang w:val="en-US"/>
        </w:rPr>
        <w:t> </w:t>
      </w:r>
    </w:p>
    <w:p w14:paraId="5AB634E9" w14:textId="753A5578" w:rsidR="00211B46" w:rsidRPr="00980BB7" w:rsidRDefault="00296491" w:rsidP="004907E8">
      <w:pPr>
        <w:rPr>
          <w:lang w:val="en-US"/>
        </w:rPr>
      </w:pPr>
      <w:r w:rsidRPr="00980BB7">
        <w:rPr>
          <w:lang w:val="en-US"/>
        </w:rPr>
        <w:t>In wave 6 (2012/13), the self-completion measures administered to participants included a</w:t>
      </w:r>
      <w:r w:rsidR="00E65738" w:rsidRPr="00980BB7">
        <w:rPr>
          <w:lang w:val="en-US"/>
        </w:rPr>
        <w:t xml:space="preserve"> Sexual Relationships and Activities Questionnaire (SRA-Q)</w:t>
      </w:r>
      <w:r w:rsidRPr="00980BB7">
        <w:rPr>
          <w:lang w:val="en-US"/>
        </w:rPr>
        <w:t>, which</w:t>
      </w:r>
      <w:r w:rsidR="00E65738" w:rsidRPr="00980BB7">
        <w:rPr>
          <w:lang w:val="en-US"/>
        </w:rPr>
        <w:t xml:space="preserve"> was returned by 7,079 participants (67% of those eligible). </w:t>
      </w:r>
      <w:r w:rsidR="00330581" w:rsidRPr="00980BB7">
        <w:rPr>
          <w:lang w:val="en-US"/>
        </w:rPr>
        <w:t>The present</w:t>
      </w:r>
      <w:r w:rsidR="00DA21A2" w:rsidRPr="00980BB7">
        <w:rPr>
          <w:lang w:val="en-US"/>
        </w:rPr>
        <w:t xml:space="preserve"> analyses use these data in addition to data on </w:t>
      </w:r>
      <w:r w:rsidR="00DE7BEE" w:rsidRPr="00980BB7">
        <w:rPr>
          <w:lang w:val="en-US"/>
        </w:rPr>
        <w:t>enjoyment of life</w:t>
      </w:r>
      <w:r w:rsidR="003C6C4B" w:rsidRPr="00980BB7">
        <w:rPr>
          <w:lang w:val="en-US"/>
        </w:rPr>
        <w:t>,</w:t>
      </w:r>
      <w:r w:rsidR="00DA21A2" w:rsidRPr="00980BB7">
        <w:rPr>
          <w:lang w:val="en-US"/>
        </w:rPr>
        <w:t xml:space="preserve"> </w:t>
      </w:r>
      <w:r w:rsidR="00793D7B" w:rsidRPr="00980BB7">
        <w:rPr>
          <w:lang w:val="en-US"/>
        </w:rPr>
        <w:t xml:space="preserve">also </w:t>
      </w:r>
      <w:r w:rsidR="00DA21A2" w:rsidRPr="00980BB7">
        <w:rPr>
          <w:lang w:val="en-US"/>
        </w:rPr>
        <w:t>assessed in wave 6</w:t>
      </w:r>
      <w:r w:rsidR="00793D7B" w:rsidRPr="00980BB7">
        <w:rPr>
          <w:lang w:val="en-US"/>
        </w:rPr>
        <w:t xml:space="preserve">. </w:t>
      </w:r>
      <w:r w:rsidR="00330581" w:rsidRPr="00980BB7">
        <w:rPr>
          <w:lang w:val="en-US"/>
        </w:rPr>
        <w:t>A total of</w:t>
      </w:r>
      <w:r w:rsidR="00E65738" w:rsidRPr="00980BB7">
        <w:rPr>
          <w:lang w:val="en-US"/>
        </w:rPr>
        <w:t xml:space="preserve"> 40 individuals who </w:t>
      </w:r>
      <w:r w:rsidRPr="00980BB7">
        <w:rPr>
          <w:lang w:val="en-US"/>
        </w:rPr>
        <w:t xml:space="preserve">did not respond to a question asking about </w:t>
      </w:r>
      <w:r w:rsidRPr="00980BB7">
        <w:rPr>
          <w:lang w:val="en-US"/>
        </w:rPr>
        <w:lastRenderedPageBreak/>
        <w:t>engagement in sexual activity</w:t>
      </w:r>
      <w:r w:rsidR="00E65738" w:rsidRPr="00980BB7">
        <w:rPr>
          <w:lang w:val="en-US"/>
        </w:rPr>
        <w:t xml:space="preserve"> over the last year</w:t>
      </w:r>
      <w:r w:rsidR="00330581" w:rsidRPr="00980BB7">
        <w:rPr>
          <w:lang w:val="en-US"/>
        </w:rPr>
        <w:t xml:space="preserve"> were excluded</w:t>
      </w:r>
      <w:r w:rsidR="00E65738" w:rsidRPr="00980BB7">
        <w:rPr>
          <w:lang w:val="en-US"/>
        </w:rPr>
        <w:t xml:space="preserve">, </w:t>
      </w:r>
      <w:r w:rsidR="00330581" w:rsidRPr="00980BB7">
        <w:rPr>
          <w:lang w:val="en-US"/>
        </w:rPr>
        <w:t>as were</w:t>
      </w:r>
      <w:r w:rsidR="00E65738" w:rsidRPr="00980BB7">
        <w:rPr>
          <w:lang w:val="en-US"/>
        </w:rPr>
        <w:t xml:space="preserve"> </w:t>
      </w:r>
      <w:r w:rsidR="00E3552D" w:rsidRPr="00980BB7">
        <w:rPr>
          <w:lang w:val="en-US"/>
        </w:rPr>
        <w:t>170</w:t>
      </w:r>
      <w:r w:rsidR="00E65738" w:rsidRPr="00980BB7">
        <w:rPr>
          <w:lang w:val="en-US"/>
        </w:rPr>
        <w:t xml:space="preserve"> who had missing data on </w:t>
      </w:r>
      <w:r w:rsidR="00B5419A" w:rsidRPr="00980BB7">
        <w:rPr>
          <w:lang w:val="en-US"/>
        </w:rPr>
        <w:t>enjoyment of life</w:t>
      </w:r>
      <w:r w:rsidR="00E65738" w:rsidRPr="00980BB7">
        <w:rPr>
          <w:lang w:val="en-US"/>
        </w:rPr>
        <w:t xml:space="preserve">, leaving a final analytic sample of </w:t>
      </w:r>
      <w:r w:rsidR="00E3552D" w:rsidRPr="00980BB7">
        <w:rPr>
          <w:lang w:val="en-US"/>
        </w:rPr>
        <w:t>6,869</w:t>
      </w:r>
      <w:r w:rsidR="00E65738" w:rsidRPr="00980BB7">
        <w:rPr>
          <w:lang w:val="en-US"/>
        </w:rPr>
        <w:t xml:space="preserve"> men and women. </w:t>
      </w:r>
      <w:r w:rsidR="002F157B" w:rsidRPr="00980BB7">
        <w:rPr>
          <w:lang w:val="en-US"/>
        </w:rPr>
        <w:t>All participants gave full informed consent to participate in the study, and ethical approval was obtained from the London Multi‐Centre Research Ethics Committee.</w:t>
      </w:r>
    </w:p>
    <w:p w14:paraId="0AD9AD86" w14:textId="4C292B95" w:rsidR="00940B5D" w:rsidRPr="00980BB7" w:rsidRDefault="005D14EC" w:rsidP="004907E8">
      <w:pPr>
        <w:pStyle w:val="Heading2"/>
        <w:rPr>
          <w:lang w:val="en-US"/>
        </w:rPr>
      </w:pPr>
      <w:r w:rsidRPr="00980BB7">
        <w:rPr>
          <w:lang w:val="en-US"/>
        </w:rPr>
        <w:t>Sexual Relationships and Activities Questionnaire (SRA-Q)</w:t>
      </w:r>
    </w:p>
    <w:p w14:paraId="356DDF59" w14:textId="7CCF2F22" w:rsidR="00E80D82" w:rsidRPr="00980BB7" w:rsidRDefault="008F394C" w:rsidP="004907E8">
      <w:pPr>
        <w:rPr>
          <w:i/>
          <w:shd w:val="clear" w:color="auto" w:fill="FFFFFF"/>
          <w:lang w:val="en-US"/>
        </w:rPr>
      </w:pPr>
      <w:r w:rsidRPr="00980BB7">
        <w:rPr>
          <w:lang w:val="en-US"/>
        </w:rPr>
        <w:t>Full details of the</w:t>
      </w:r>
      <w:r w:rsidR="008573F7" w:rsidRPr="00980BB7">
        <w:rPr>
          <w:lang w:val="en-US"/>
        </w:rPr>
        <w:t xml:space="preserve"> SRA-Q </w:t>
      </w:r>
      <w:r w:rsidR="00D51013" w:rsidRPr="00980BB7">
        <w:rPr>
          <w:lang w:val="en-US"/>
        </w:rPr>
        <w:t>have previously been published</w:t>
      </w:r>
      <w:r w:rsidR="008573F7" w:rsidRPr="00980BB7">
        <w:rPr>
          <w:lang w:val="en-US"/>
        </w:rPr>
        <w:t xml:space="preserve"> </w:t>
      </w:r>
      <w:r w:rsidR="006C5106" w:rsidRPr="00980BB7">
        <w:rPr>
          <w:lang w:val="en-US"/>
        </w:rPr>
        <w:fldChar w:fldCharType="begin">
          <w:fldData xml:space="preserve">PEVuZE5vdGU+PENpdGU+PEF1dGhvcj5MZWU8L0F1dGhvcj48WWVhcj4yMDE2PC9ZZWFyPjxSZWNO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</w:fldData>
        </w:fldChar>
      </w:r>
      <w:r w:rsidR="007E0FA4" w:rsidRPr="00980BB7">
        <w:rPr>
          <w:lang w:val="en-US"/>
        </w:rPr>
        <w:instrText xml:space="preserve"> ADDIN EN.CITE </w:instrText>
      </w:r>
      <w:r w:rsidR="007E0FA4" w:rsidRPr="00980BB7">
        <w:rPr>
          <w:lang w:val="en-US"/>
        </w:rPr>
        <w:fldChar w:fldCharType="begin">
          <w:fldData xml:space="preserve">PEVuZE5vdGU+PENpdGU+PEF1dGhvcj5MZWU8L0F1dGhvcj48WWVhcj4yMDE2PC9ZZWFyPjxSZWNO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</w:fldData>
        </w:fldChar>
      </w:r>
      <w:r w:rsidR="007E0FA4" w:rsidRPr="00980BB7">
        <w:rPr>
          <w:lang w:val="en-US"/>
        </w:rPr>
        <w:instrText xml:space="preserve"> ADDIN EN.CITE.DATA </w:instrText>
      </w:r>
      <w:r w:rsidR="007E0FA4" w:rsidRPr="00980BB7">
        <w:rPr>
          <w:lang w:val="en-US"/>
        </w:rPr>
      </w:r>
      <w:r w:rsidR="007E0FA4" w:rsidRPr="00980BB7">
        <w:rPr>
          <w:lang w:val="en-US"/>
        </w:rPr>
        <w:fldChar w:fldCharType="end"/>
      </w:r>
      <w:r w:rsidR="006C5106" w:rsidRPr="00980BB7">
        <w:rPr>
          <w:lang w:val="en-US"/>
        </w:rPr>
      </w:r>
      <w:r w:rsidR="006C5106" w:rsidRPr="00980BB7">
        <w:rPr>
          <w:lang w:val="en-US"/>
        </w:rPr>
        <w:fldChar w:fldCharType="separate"/>
      </w:r>
      <w:r w:rsidR="007E0FA4" w:rsidRPr="00980BB7">
        <w:rPr>
          <w:noProof/>
          <w:lang w:val="en-US"/>
        </w:rPr>
        <w:t>(</w:t>
      </w:r>
      <w:r w:rsidR="007E0FA4" w:rsidRPr="00980BB7">
        <w:rPr>
          <w:i/>
          <w:noProof/>
          <w:lang w:val="en-US"/>
        </w:rPr>
        <w:t>18</w:t>
      </w:r>
      <w:r w:rsidR="007E0FA4" w:rsidRPr="00980BB7">
        <w:rPr>
          <w:noProof/>
          <w:lang w:val="en-US"/>
        </w:rPr>
        <w:t>)</w:t>
      </w:r>
      <w:r w:rsidR="006C5106" w:rsidRPr="00980BB7">
        <w:rPr>
          <w:lang w:val="en-US"/>
        </w:rPr>
        <w:fldChar w:fldCharType="end"/>
      </w:r>
      <w:r w:rsidR="008573F7" w:rsidRPr="00980BB7">
        <w:rPr>
          <w:lang w:val="en-US"/>
        </w:rPr>
        <w:t>. </w:t>
      </w:r>
      <w:r w:rsidR="00613156" w:rsidRPr="00980BB7">
        <w:rPr>
          <w:lang w:val="en-US"/>
        </w:rPr>
        <w:t>Sex-specific versions of the</w:t>
      </w:r>
      <w:r w:rsidR="008573F7" w:rsidRPr="00980BB7">
        <w:rPr>
          <w:lang w:val="en-US"/>
        </w:rPr>
        <w:t xml:space="preserve"> questionnaire </w:t>
      </w:r>
      <w:r w:rsidR="00613156" w:rsidRPr="00980BB7">
        <w:rPr>
          <w:lang w:val="en-US"/>
        </w:rPr>
        <w:t xml:space="preserve">were developed based on </w:t>
      </w:r>
      <w:r w:rsidR="008573F7" w:rsidRPr="00980BB7">
        <w:rPr>
          <w:lang w:val="en-US"/>
        </w:rPr>
        <w:t>previously validated measures</w:t>
      </w:r>
      <w:r w:rsidR="00613156" w:rsidRPr="00980BB7">
        <w:rPr>
          <w:lang w:val="en-US"/>
        </w:rPr>
        <w:t>,</w:t>
      </w:r>
      <w:r w:rsidR="008573F7" w:rsidRPr="00980BB7">
        <w:rPr>
          <w:lang w:val="en-US"/>
        </w:rPr>
        <w:t xml:space="preserve"> with </w:t>
      </w:r>
      <w:r w:rsidR="00613156" w:rsidRPr="00980BB7">
        <w:rPr>
          <w:lang w:val="en-US"/>
        </w:rPr>
        <w:t xml:space="preserve">some </w:t>
      </w:r>
      <w:r w:rsidR="008573F7" w:rsidRPr="00980BB7">
        <w:rPr>
          <w:lang w:val="en-US"/>
        </w:rPr>
        <w:t xml:space="preserve">modifications </w:t>
      </w:r>
      <w:r w:rsidR="00613156" w:rsidRPr="00980BB7">
        <w:rPr>
          <w:lang w:val="en-US"/>
        </w:rPr>
        <w:t xml:space="preserve">made in order </w:t>
      </w:r>
      <w:r w:rsidR="008573F7" w:rsidRPr="00980BB7">
        <w:rPr>
          <w:lang w:val="en-US"/>
        </w:rPr>
        <w:t xml:space="preserve">to ensure </w:t>
      </w:r>
      <w:r w:rsidR="00613156" w:rsidRPr="00980BB7">
        <w:rPr>
          <w:lang w:val="en-US"/>
        </w:rPr>
        <w:t xml:space="preserve">data obtained were comparable </w:t>
      </w:r>
      <w:r w:rsidR="008573F7" w:rsidRPr="00980BB7">
        <w:rPr>
          <w:lang w:val="en-US"/>
        </w:rPr>
        <w:t>with the National Survey of Sexual Attitudes and Lifestyles in the UK</w:t>
      </w:r>
      <w:r w:rsidR="002A7DDA" w:rsidRPr="00980BB7">
        <w:rPr>
          <w:lang w:val="en-US"/>
        </w:rPr>
        <w:t xml:space="preserve"> </w:t>
      </w:r>
      <w:r w:rsidR="006C5106" w:rsidRPr="00980BB7">
        <w:rPr>
          <w:lang w:val="en-US"/>
        </w:rPr>
        <w:fldChar w:fldCharType="begin">
          <w:fldData xml:space="preserve">PEVuZE5vdGU+PENpdGU+PEF1dGhvcj5GaWVsZDwvQXV0aG9yPjxZZWFyPjIwMTM8L1llYXI+PFJl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</w:fldData>
        </w:fldChar>
      </w:r>
      <w:r w:rsidR="00E70E79" w:rsidRPr="00980BB7">
        <w:rPr>
          <w:lang w:val="en-US"/>
        </w:rPr>
        <w:instrText xml:space="preserve"> ADDIN EN.CITE </w:instrText>
      </w:r>
      <w:r w:rsidR="00E70E79" w:rsidRPr="00980BB7">
        <w:rPr>
          <w:lang w:val="en-US"/>
        </w:rPr>
        <w:fldChar w:fldCharType="begin">
          <w:fldData xml:space="preserve">PEVuZE5vdGU+PENpdGU+PEF1dGhvcj5GaWVsZDwvQXV0aG9yPjxZZWFyPjIwMTM8L1llYXI+PFJl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</w:fldData>
        </w:fldChar>
      </w:r>
      <w:r w:rsidR="00E70E79" w:rsidRPr="00980BB7">
        <w:rPr>
          <w:lang w:val="en-US"/>
        </w:rPr>
        <w:instrText xml:space="preserve"> ADDIN EN.CITE.DATA </w:instrText>
      </w:r>
      <w:r w:rsidR="00E70E79" w:rsidRPr="00980BB7">
        <w:rPr>
          <w:lang w:val="en-US"/>
        </w:rPr>
      </w:r>
      <w:r w:rsidR="00E70E79" w:rsidRPr="00980BB7">
        <w:rPr>
          <w:lang w:val="en-US"/>
        </w:rPr>
        <w:fldChar w:fldCharType="end"/>
      </w:r>
      <w:r w:rsidR="006C5106" w:rsidRPr="00980BB7">
        <w:rPr>
          <w:lang w:val="en-US"/>
        </w:rPr>
      </w:r>
      <w:r w:rsidR="006C5106" w:rsidRPr="00980BB7">
        <w:rPr>
          <w:lang w:val="en-US"/>
        </w:rPr>
        <w:fldChar w:fldCharType="separate"/>
      </w:r>
      <w:r w:rsidR="00E70E79" w:rsidRPr="00980BB7">
        <w:rPr>
          <w:noProof/>
          <w:lang w:val="en-US"/>
        </w:rPr>
        <w:t>(</w:t>
      </w:r>
      <w:r w:rsidR="00E70E79" w:rsidRPr="00980BB7">
        <w:rPr>
          <w:i/>
          <w:noProof/>
          <w:lang w:val="en-US"/>
        </w:rPr>
        <w:t>34</w:t>
      </w:r>
      <w:r w:rsidR="00E70E79" w:rsidRPr="00980BB7">
        <w:rPr>
          <w:noProof/>
          <w:lang w:val="en-US"/>
        </w:rPr>
        <w:t>)</w:t>
      </w:r>
      <w:r w:rsidR="006C5106" w:rsidRPr="00980BB7">
        <w:rPr>
          <w:lang w:val="en-US"/>
        </w:rPr>
        <w:fldChar w:fldCharType="end"/>
      </w:r>
      <w:r w:rsidR="00613156" w:rsidRPr="00980BB7">
        <w:rPr>
          <w:lang w:val="en-US"/>
        </w:rPr>
        <w:t xml:space="preserve"> and the National Social Life, Health and Aging Study in the USA </w:t>
      </w:r>
      <w:r w:rsidR="00613156" w:rsidRPr="00980BB7">
        <w:rPr>
          <w:lang w:val="en-US"/>
        </w:rPr>
        <w:fldChar w:fldCharType="begin">
          <w:fldData xml:space="preserve">PEVuZE5vdGU+PENpdGU+PEF1dGhvcj5TdXptYW48L0F1dGhvcj48WWVhcj4yMDA5PC9ZZWFyPjxS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==
</w:fldData>
        </w:fldChar>
      </w:r>
      <w:r w:rsidR="00613156" w:rsidRPr="00980BB7">
        <w:rPr>
          <w:lang w:val="en-US"/>
        </w:rPr>
        <w:instrText xml:space="preserve"> ADDIN EN.CITE </w:instrText>
      </w:r>
      <w:r w:rsidR="00613156" w:rsidRPr="00980BB7">
        <w:rPr>
          <w:lang w:val="en-US"/>
        </w:rPr>
        <w:fldChar w:fldCharType="begin">
          <w:fldData xml:space="preserve">PEVuZE5vdGU+PENpdGU+PEF1dGhvcj5TdXptYW48L0F1dGhvcj48WWVhcj4yMDA5PC9ZZWFyPjxS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==
</w:fldData>
        </w:fldChar>
      </w:r>
      <w:r w:rsidR="00613156" w:rsidRPr="00980BB7">
        <w:rPr>
          <w:lang w:val="en-US"/>
        </w:rPr>
        <w:instrText xml:space="preserve"> ADDIN EN.CITE.DATA </w:instrText>
      </w:r>
      <w:r w:rsidR="00613156" w:rsidRPr="00980BB7">
        <w:rPr>
          <w:lang w:val="en-US"/>
        </w:rPr>
      </w:r>
      <w:r w:rsidR="00613156" w:rsidRPr="00980BB7">
        <w:rPr>
          <w:lang w:val="en-US"/>
        </w:rPr>
        <w:fldChar w:fldCharType="end"/>
      </w:r>
      <w:r w:rsidR="00613156" w:rsidRPr="00980BB7">
        <w:rPr>
          <w:lang w:val="en-US"/>
        </w:rPr>
      </w:r>
      <w:r w:rsidR="00613156" w:rsidRPr="00980BB7">
        <w:rPr>
          <w:lang w:val="en-US"/>
        </w:rPr>
        <w:fldChar w:fldCharType="separate"/>
      </w:r>
      <w:r w:rsidR="00613156" w:rsidRPr="00980BB7">
        <w:rPr>
          <w:noProof/>
          <w:lang w:val="en-US"/>
        </w:rPr>
        <w:t>(</w:t>
      </w:r>
      <w:r w:rsidR="00613156" w:rsidRPr="00980BB7">
        <w:rPr>
          <w:i/>
          <w:noProof/>
          <w:lang w:val="en-US"/>
        </w:rPr>
        <w:t>33</w:t>
      </w:r>
      <w:r w:rsidR="00613156" w:rsidRPr="00980BB7">
        <w:rPr>
          <w:noProof/>
          <w:lang w:val="en-US"/>
        </w:rPr>
        <w:t>)</w:t>
      </w:r>
      <w:r w:rsidR="00613156" w:rsidRPr="00980BB7">
        <w:rPr>
          <w:lang w:val="en-US"/>
        </w:rPr>
        <w:fldChar w:fldCharType="end"/>
      </w:r>
      <w:hyperlink r:id="rId8" w:anchor="ref-18" w:history="1"/>
      <w:r w:rsidR="008573F7" w:rsidRPr="00980BB7">
        <w:rPr>
          <w:lang w:val="en-US"/>
        </w:rPr>
        <w:t>. </w:t>
      </w:r>
      <w:r w:rsidR="00613156" w:rsidRPr="00980BB7">
        <w:rPr>
          <w:lang w:val="en-US"/>
        </w:rPr>
        <w:t>The SRA-Q</w:t>
      </w:r>
      <w:r w:rsidR="008573F7" w:rsidRPr="00980BB7">
        <w:rPr>
          <w:lang w:val="en-US"/>
        </w:rPr>
        <w:t xml:space="preserve"> </w:t>
      </w:r>
      <w:r w:rsidR="00B45792" w:rsidRPr="00980BB7">
        <w:rPr>
          <w:lang w:val="en-US"/>
        </w:rPr>
        <w:t>captures</w:t>
      </w:r>
      <w:r w:rsidR="008573F7" w:rsidRPr="00980BB7">
        <w:rPr>
          <w:lang w:val="en-US"/>
        </w:rPr>
        <w:t xml:space="preserve"> </w:t>
      </w:r>
      <w:r w:rsidR="00C31455" w:rsidRPr="00980BB7">
        <w:rPr>
          <w:lang w:val="en-US"/>
        </w:rPr>
        <w:t>data</w:t>
      </w:r>
      <w:r w:rsidR="008573F7" w:rsidRPr="00980BB7">
        <w:rPr>
          <w:lang w:val="en-US"/>
        </w:rPr>
        <w:t xml:space="preserve"> on</w:t>
      </w:r>
      <w:r w:rsidR="00C31455" w:rsidRPr="00980BB7">
        <w:rPr>
          <w:lang w:val="en-US"/>
        </w:rPr>
        <w:t xml:space="preserve"> a broad range of aspects of sexuality, including</w:t>
      </w:r>
      <w:r w:rsidR="008573F7" w:rsidRPr="00980BB7">
        <w:rPr>
          <w:lang w:val="en-US"/>
        </w:rPr>
        <w:t xml:space="preserve"> frequency of sexual activities </w:t>
      </w:r>
      <w:r w:rsidR="002D426B" w:rsidRPr="00980BB7">
        <w:rPr>
          <w:lang w:val="en-US"/>
        </w:rPr>
        <w:t xml:space="preserve">(sexual intercourse, masturbation, </w:t>
      </w:r>
      <w:r w:rsidR="00612121" w:rsidRPr="00980BB7">
        <w:rPr>
          <w:lang w:val="en-US"/>
        </w:rPr>
        <w:t xml:space="preserve">kissing, </w:t>
      </w:r>
      <w:r w:rsidR="002D426B" w:rsidRPr="00980BB7">
        <w:rPr>
          <w:lang w:val="en-US"/>
        </w:rPr>
        <w:t xml:space="preserve">petting </w:t>
      </w:r>
      <w:r w:rsidR="00612121" w:rsidRPr="00980BB7">
        <w:rPr>
          <w:lang w:val="en-US"/>
        </w:rPr>
        <w:t>or</w:t>
      </w:r>
      <w:r w:rsidR="002D426B" w:rsidRPr="00980BB7">
        <w:rPr>
          <w:lang w:val="en-US"/>
        </w:rPr>
        <w:t xml:space="preserve"> fondling)</w:t>
      </w:r>
      <w:r w:rsidR="008573F7" w:rsidRPr="00980BB7">
        <w:rPr>
          <w:lang w:val="en-US"/>
        </w:rPr>
        <w:t>; problems with sexual function; concerns about sexual activities and function; and sex</w:t>
      </w:r>
      <w:r w:rsidR="00B45792" w:rsidRPr="00980BB7">
        <w:rPr>
          <w:lang w:val="en-US"/>
        </w:rPr>
        <w:t>ual satisfaction</w:t>
      </w:r>
      <w:r w:rsidR="008573F7" w:rsidRPr="00980BB7">
        <w:rPr>
          <w:lang w:val="en-US"/>
        </w:rPr>
        <w:t xml:space="preserve">. </w:t>
      </w:r>
      <w:r w:rsidR="00613156" w:rsidRPr="00980BB7">
        <w:rPr>
          <w:lang w:val="en-US"/>
        </w:rPr>
        <w:t xml:space="preserve">The </w:t>
      </w:r>
      <w:r w:rsidR="008573F7" w:rsidRPr="00980BB7">
        <w:rPr>
          <w:lang w:val="en-US"/>
        </w:rPr>
        <w:t xml:space="preserve">versions of the SRA-Q </w:t>
      </w:r>
      <w:r w:rsidR="00613156" w:rsidRPr="00980BB7">
        <w:rPr>
          <w:lang w:val="en-US"/>
        </w:rPr>
        <w:t xml:space="preserve">that were completed by men and women in this sample </w:t>
      </w:r>
      <w:r w:rsidR="008573F7" w:rsidRPr="00980BB7">
        <w:rPr>
          <w:lang w:val="en-US"/>
        </w:rPr>
        <w:t>are available online at </w:t>
      </w:r>
      <w:hyperlink r:id="rId9" w:history="1">
        <w:r w:rsidR="002A7DDA" w:rsidRPr="00980BB7">
          <w:rPr>
            <w:lang w:val="en-US"/>
          </w:rPr>
          <w:t>http://www.elsa-project.ac.uk/documentation</w:t>
        </w:r>
      </w:hyperlink>
      <w:r w:rsidR="00AC67EB" w:rsidRPr="00980BB7">
        <w:rPr>
          <w:lang w:val="en-US"/>
        </w:rPr>
        <w:t xml:space="preserve"> (there were no additional versions of the questionnaire for </w:t>
      </w:r>
      <w:r w:rsidR="00AC67EB" w:rsidRPr="00980BB7">
        <w:rPr>
          <w:rFonts w:ascii="Segoe UI" w:hAnsi="Segoe UI" w:cs="Segoe UI"/>
          <w:sz w:val="20"/>
          <w:szCs w:val="20"/>
          <w:lang w:val="en-US"/>
        </w:rPr>
        <w:t>trans people/gender non-conforming people/gender-fluid people)</w:t>
      </w:r>
      <w:r w:rsidR="008573F7" w:rsidRPr="00980BB7">
        <w:rPr>
          <w:lang w:val="en-US"/>
        </w:rPr>
        <w:t xml:space="preserve">. </w:t>
      </w:r>
      <w:r w:rsidR="00C31455" w:rsidRPr="00980BB7">
        <w:rPr>
          <w:lang w:val="en-US"/>
        </w:rPr>
        <w:t>In order to provide assurance of full anonymity of responses, the</w:t>
      </w:r>
      <w:r w:rsidR="008573F7" w:rsidRPr="00980BB7">
        <w:rPr>
          <w:lang w:val="en-US"/>
        </w:rPr>
        <w:t xml:space="preserve"> questionnaire</w:t>
      </w:r>
      <w:r w:rsidR="00C31455" w:rsidRPr="00980BB7">
        <w:rPr>
          <w:lang w:val="en-US"/>
        </w:rPr>
        <w:t xml:space="preserve"> was completed</w:t>
      </w:r>
      <w:r w:rsidR="008573F7" w:rsidRPr="00980BB7">
        <w:rPr>
          <w:lang w:val="en-US"/>
        </w:rPr>
        <w:t xml:space="preserve"> in private and returned in a sealed envelope. </w:t>
      </w:r>
      <w:r w:rsidR="00D55367" w:rsidRPr="00980BB7">
        <w:rPr>
          <w:lang w:val="en-US"/>
        </w:rPr>
        <w:t>Full d</w:t>
      </w:r>
      <w:r w:rsidR="008573F7" w:rsidRPr="00980BB7">
        <w:rPr>
          <w:lang w:val="en-US"/>
        </w:rPr>
        <w:t>etails of the</w:t>
      </w:r>
      <w:r w:rsidR="00D55367" w:rsidRPr="00980BB7">
        <w:rPr>
          <w:lang w:val="en-US"/>
        </w:rPr>
        <w:t xml:space="preserve"> SRA-Q</w:t>
      </w:r>
      <w:r w:rsidR="008573F7" w:rsidRPr="00980BB7">
        <w:rPr>
          <w:lang w:val="en-US"/>
        </w:rPr>
        <w:t xml:space="preserve"> items </w:t>
      </w:r>
      <w:r w:rsidR="00D55367" w:rsidRPr="00980BB7">
        <w:rPr>
          <w:lang w:val="en-US"/>
        </w:rPr>
        <w:t>analyzed</w:t>
      </w:r>
      <w:r w:rsidR="008573F7" w:rsidRPr="00980BB7">
        <w:rPr>
          <w:lang w:val="en-US"/>
        </w:rPr>
        <w:t xml:space="preserve"> in this </w:t>
      </w:r>
      <w:r w:rsidR="00D55367" w:rsidRPr="00980BB7">
        <w:rPr>
          <w:lang w:val="en-US"/>
        </w:rPr>
        <w:t>study</w:t>
      </w:r>
      <w:r w:rsidR="008573F7" w:rsidRPr="00980BB7">
        <w:rPr>
          <w:lang w:val="en-US"/>
        </w:rPr>
        <w:t xml:space="preserve"> are provided in the online </w:t>
      </w:r>
      <w:hyperlink r:id="rId10" w:anchor="DC1" w:history="1">
        <w:r w:rsidR="008573F7" w:rsidRPr="00980BB7">
          <w:rPr>
            <w:lang w:val="en-US"/>
          </w:rPr>
          <w:t>supplementary material</w:t>
        </w:r>
      </w:hyperlink>
      <w:r w:rsidR="00AC67EB" w:rsidRPr="00980BB7">
        <w:rPr>
          <w:lang w:val="en-US"/>
        </w:rPr>
        <w:t>.</w:t>
      </w:r>
    </w:p>
    <w:p w14:paraId="4BF8B3A3" w14:textId="200DBDFA" w:rsidR="005D14EC" w:rsidRPr="00980BB7" w:rsidRDefault="005D14EC" w:rsidP="004907E8">
      <w:pPr>
        <w:pStyle w:val="Heading2"/>
        <w:rPr>
          <w:lang w:val="en-US"/>
        </w:rPr>
      </w:pPr>
      <w:r w:rsidRPr="00980BB7">
        <w:rPr>
          <w:lang w:val="en-US"/>
        </w:rPr>
        <w:t>Enjoyment of life</w:t>
      </w:r>
    </w:p>
    <w:p w14:paraId="4A3DDA6A" w14:textId="4BDE4CD8" w:rsidR="00771C19" w:rsidRPr="00980BB7" w:rsidRDefault="00771C19" w:rsidP="004907E8">
      <w:pPr>
        <w:rPr>
          <w:rFonts w:cs="Arial"/>
          <w:shd w:val="clear" w:color="auto" w:fill="FFFFFF"/>
          <w:lang w:val="en-US"/>
        </w:rPr>
      </w:pPr>
      <w:r w:rsidRPr="00980BB7">
        <w:rPr>
          <w:shd w:val="clear" w:color="auto" w:fill="FFFFFF"/>
          <w:lang w:val="en-US"/>
        </w:rPr>
        <w:t>Enjoyment of life was assessed with the pleasure subscale from the CASP-19 (Control, Autonomy, Self-reali</w:t>
      </w:r>
      <w:r w:rsidR="0014039D" w:rsidRPr="00980BB7">
        <w:rPr>
          <w:shd w:val="clear" w:color="auto" w:fill="FFFFFF"/>
          <w:lang w:val="en-US"/>
        </w:rPr>
        <w:t>z</w:t>
      </w:r>
      <w:r w:rsidRPr="00980BB7">
        <w:rPr>
          <w:shd w:val="clear" w:color="auto" w:fill="FFFFFF"/>
          <w:lang w:val="en-US"/>
        </w:rPr>
        <w:t xml:space="preserve">ation and Pleasure), a </w:t>
      </w:r>
      <w:r w:rsidR="00CB16FB" w:rsidRPr="00980BB7">
        <w:rPr>
          <w:shd w:val="clear" w:color="auto" w:fill="FFFFFF"/>
          <w:lang w:val="en-US"/>
        </w:rPr>
        <w:t xml:space="preserve">previously </w:t>
      </w:r>
      <w:r w:rsidRPr="00980BB7">
        <w:rPr>
          <w:shd w:val="clear" w:color="auto" w:fill="FFFFFF"/>
          <w:lang w:val="en-US"/>
        </w:rPr>
        <w:t xml:space="preserve">validated measure developed specifically to assess quality of life in old age </w:t>
      </w:r>
      <w:r w:rsidR="006C5106" w:rsidRPr="00980BB7">
        <w:rPr>
          <w:shd w:val="clear" w:color="auto" w:fill="FFFFFF"/>
          <w:lang w:val="en-US"/>
        </w:rPr>
        <w:fldChar w:fldCharType="begin">
          <w:fldData xml:space="preserve">PEVuZE5vdGU+PENpdGU+PEF1dGhvcj5IeWRlPC9BdXRob3I+PFllYXI+MjAwMzwvWWVhcj48UmVj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</w:fldData>
        </w:fldChar>
      </w:r>
      <w:r w:rsidR="00E70E79" w:rsidRPr="00980BB7">
        <w:rPr>
          <w:shd w:val="clear" w:color="auto" w:fill="FFFFFF"/>
          <w:lang w:val="en-US"/>
        </w:rPr>
        <w:instrText xml:space="preserve"> ADDIN EN.CITE </w:instrText>
      </w:r>
      <w:r w:rsidR="00E70E79" w:rsidRPr="00980BB7">
        <w:rPr>
          <w:shd w:val="clear" w:color="auto" w:fill="FFFFFF"/>
          <w:lang w:val="en-US"/>
        </w:rPr>
        <w:fldChar w:fldCharType="begin">
          <w:fldData xml:space="preserve">PEVuZE5vdGU+PENpdGU+PEF1dGhvcj5IeWRlPC9BdXRob3I+PFllYXI+MjAwMzwvWWVhcj48UmVj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</w:fldData>
        </w:fldChar>
      </w:r>
      <w:r w:rsidR="00E70E79" w:rsidRPr="00980BB7">
        <w:rPr>
          <w:shd w:val="clear" w:color="auto" w:fill="FFFFFF"/>
          <w:lang w:val="en-US"/>
        </w:rPr>
        <w:instrText xml:space="preserve"> ADDIN EN.CITE.DATA </w:instrText>
      </w:r>
      <w:r w:rsidR="00E70E79" w:rsidRPr="00980BB7">
        <w:rPr>
          <w:shd w:val="clear" w:color="auto" w:fill="FFFFFF"/>
          <w:lang w:val="en-US"/>
        </w:rPr>
      </w:r>
      <w:r w:rsidR="00E70E79" w:rsidRPr="00980BB7">
        <w:rPr>
          <w:shd w:val="clear" w:color="auto" w:fill="FFFFFF"/>
          <w:lang w:val="en-US"/>
        </w:rPr>
        <w:fldChar w:fldCharType="end"/>
      </w:r>
      <w:r w:rsidR="006C5106" w:rsidRPr="00980BB7">
        <w:rPr>
          <w:shd w:val="clear" w:color="auto" w:fill="FFFFFF"/>
          <w:lang w:val="en-US"/>
        </w:rPr>
      </w:r>
      <w:r w:rsidR="006C5106" w:rsidRPr="00980BB7">
        <w:rPr>
          <w:shd w:val="clear" w:color="auto" w:fill="FFFFFF"/>
          <w:lang w:val="en-US"/>
        </w:rPr>
        <w:fldChar w:fldCharType="separate"/>
      </w:r>
      <w:r w:rsidR="00E70E79" w:rsidRPr="00980BB7">
        <w:rPr>
          <w:noProof/>
          <w:shd w:val="clear" w:color="auto" w:fill="FFFFFF"/>
          <w:lang w:val="en-US"/>
        </w:rPr>
        <w:t>(</w:t>
      </w:r>
      <w:r w:rsidR="00E70E79" w:rsidRPr="00980BB7">
        <w:rPr>
          <w:i/>
          <w:noProof/>
          <w:shd w:val="clear" w:color="auto" w:fill="FFFFFF"/>
          <w:lang w:val="en-US"/>
        </w:rPr>
        <w:t>35</w:t>
      </w:r>
      <w:r w:rsidR="00E70E79" w:rsidRPr="00980BB7">
        <w:rPr>
          <w:noProof/>
          <w:shd w:val="clear" w:color="auto" w:fill="FFFFFF"/>
          <w:lang w:val="en-US"/>
        </w:rPr>
        <w:t>)</w:t>
      </w:r>
      <w:r w:rsidR="006C5106" w:rsidRPr="00980BB7">
        <w:rPr>
          <w:shd w:val="clear" w:color="auto" w:fill="FFFFFF"/>
          <w:lang w:val="en-US"/>
        </w:rPr>
        <w:fldChar w:fldCharType="end"/>
      </w:r>
      <w:r w:rsidRPr="00980BB7">
        <w:rPr>
          <w:shd w:val="clear" w:color="auto" w:fill="FFFFFF"/>
          <w:lang w:val="en-US"/>
        </w:rPr>
        <w:t>.</w:t>
      </w:r>
      <w:r w:rsidR="00BA2E34" w:rsidRPr="00980BB7">
        <w:rPr>
          <w:shd w:val="clear" w:color="auto" w:fill="FFFFFF"/>
          <w:lang w:val="en-US"/>
        </w:rPr>
        <w:t xml:space="preserve"> This instrument has</w:t>
      </w:r>
      <w:r w:rsidR="003B03C6" w:rsidRPr="00980BB7">
        <w:rPr>
          <w:shd w:val="clear" w:color="auto" w:fill="FFFFFF"/>
          <w:lang w:val="en-US"/>
        </w:rPr>
        <w:t xml:space="preserve"> previously</w:t>
      </w:r>
      <w:r w:rsidR="00BA2E34" w:rsidRPr="00980BB7">
        <w:rPr>
          <w:shd w:val="clear" w:color="auto" w:fill="FFFFFF"/>
          <w:lang w:val="en-US"/>
        </w:rPr>
        <w:t xml:space="preserve"> been used to assess </w:t>
      </w:r>
      <w:r w:rsidR="003B03C6" w:rsidRPr="00980BB7">
        <w:rPr>
          <w:shd w:val="clear" w:color="auto" w:fill="FFFFFF"/>
          <w:lang w:val="en-US"/>
        </w:rPr>
        <w:t xml:space="preserve">the relationship between </w:t>
      </w:r>
      <w:r w:rsidR="00BA2E34" w:rsidRPr="00980BB7">
        <w:rPr>
          <w:shd w:val="clear" w:color="auto" w:fill="FFFFFF"/>
          <w:lang w:val="en-US"/>
        </w:rPr>
        <w:t>subject</w:t>
      </w:r>
      <w:r w:rsidR="00F94F14" w:rsidRPr="00980BB7">
        <w:rPr>
          <w:shd w:val="clear" w:color="auto" w:fill="FFFFFF"/>
          <w:lang w:val="en-US"/>
        </w:rPr>
        <w:t>ive</w:t>
      </w:r>
      <w:r w:rsidR="00BA2E34" w:rsidRPr="00980BB7">
        <w:rPr>
          <w:shd w:val="clear" w:color="auto" w:fill="FFFFFF"/>
          <w:lang w:val="en-US"/>
        </w:rPr>
        <w:t xml:space="preserve"> wellbeing and mortality in ELSA </w:t>
      </w:r>
      <w:r w:rsidR="00BA2E34" w:rsidRPr="00980BB7">
        <w:rPr>
          <w:shd w:val="clear" w:color="auto" w:fill="FFFFFF"/>
          <w:lang w:val="en-US"/>
        </w:rPr>
        <w:fldChar w:fldCharType="begin">
          <w:fldData xml:space="preserve">PEVuZE5vdGU+PENpdGU+PEF1dGhvcj5TdGVwdG9lPC9BdXRob3I+PFllYXI+MjAxMjwvWWVhcj48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</w:fldData>
        </w:fldChar>
      </w:r>
      <w:r w:rsidR="00E70E79" w:rsidRPr="00980BB7">
        <w:rPr>
          <w:shd w:val="clear" w:color="auto" w:fill="FFFFFF"/>
          <w:lang w:val="en-US"/>
        </w:rPr>
        <w:instrText xml:space="preserve"> ADDIN EN.CITE </w:instrText>
      </w:r>
      <w:r w:rsidR="00E70E79" w:rsidRPr="00980BB7">
        <w:rPr>
          <w:shd w:val="clear" w:color="auto" w:fill="FFFFFF"/>
          <w:lang w:val="en-US"/>
        </w:rPr>
        <w:fldChar w:fldCharType="begin">
          <w:fldData xml:space="preserve">PEVuZE5vdGU+PENpdGU+PEF1dGhvcj5TdGVwdG9lPC9BdXRob3I+PFllYXI+MjAxMjwvWWVhcj48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</w:fldData>
        </w:fldChar>
      </w:r>
      <w:r w:rsidR="00E70E79" w:rsidRPr="00980BB7">
        <w:rPr>
          <w:shd w:val="clear" w:color="auto" w:fill="FFFFFF"/>
          <w:lang w:val="en-US"/>
        </w:rPr>
        <w:instrText xml:space="preserve"> ADDIN EN.CITE.DATA </w:instrText>
      </w:r>
      <w:r w:rsidR="00E70E79" w:rsidRPr="00980BB7">
        <w:rPr>
          <w:shd w:val="clear" w:color="auto" w:fill="FFFFFF"/>
          <w:lang w:val="en-US"/>
        </w:rPr>
      </w:r>
      <w:r w:rsidR="00E70E79" w:rsidRPr="00980BB7">
        <w:rPr>
          <w:shd w:val="clear" w:color="auto" w:fill="FFFFFF"/>
          <w:lang w:val="en-US"/>
        </w:rPr>
        <w:fldChar w:fldCharType="end"/>
      </w:r>
      <w:r w:rsidR="00BA2E34" w:rsidRPr="00980BB7">
        <w:rPr>
          <w:shd w:val="clear" w:color="auto" w:fill="FFFFFF"/>
          <w:lang w:val="en-US"/>
        </w:rPr>
      </w:r>
      <w:r w:rsidR="00BA2E34" w:rsidRPr="00980BB7">
        <w:rPr>
          <w:shd w:val="clear" w:color="auto" w:fill="FFFFFF"/>
          <w:lang w:val="en-US"/>
        </w:rPr>
        <w:fldChar w:fldCharType="separate"/>
      </w:r>
      <w:r w:rsidR="00E70E79" w:rsidRPr="00980BB7">
        <w:rPr>
          <w:noProof/>
          <w:shd w:val="clear" w:color="auto" w:fill="FFFFFF"/>
          <w:lang w:val="en-US"/>
        </w:rPr>
        <w:t>(</w:t>
      </w:r>
      <w:r w:rsidR="00E70E79" w:rsidRPr="00980BB7">
        <w:rPr>
          <w:i/>
          <w:noProof/>
          <w:shd w:val="clear" w:color="auto" w:fill="FFFFFF"/>
          <w:lang w:val="en-US"/>
        </w:rPr>
        <w:t>7, 36</w:t>
      </w:r>
      <w:r w:rsidR="00E70E79" w:rsidRPr="00980BB7">
        <w:rPr>
          <w:noProof/>
          <w:shd w:val="clear" w:color="auto" w:fill="FFFFFF"/>
          <w:lang w:val="en-US"/>
        </w:rPr>
        <w:t>)</w:t>
      </w:r>
      <w:r w:rsidR="00BA2E34" w:rsidRPr="00980BB7">
        <w:rPr>
          <w:shd w:val="clear" w:color="auto" w:fill="FFFFFF"/>
          <w:lang w:val="en-US"/>
        </w:rPr>
        <w:fldChar w:fldCharType="end"/>
      </w:r>
      <w:r w:rsidR="00BA2E34" w:rsidRPr="00980BB7">
        <w:rPr>
          <w:shd w:val="clear" w:color="auto" w:fill="FFFFFF"/>
          <w:lang w:val="en-US"/>
        </w:rPr>
        <w:t xml:space="preserve">. </w:t>
      </w:r>
      <w:r w:rsidRPr="00980BB7">
        <w:rPr>
          <w:shd w:val="clear" w:color="auto" w:fill="FFFFFF"/>
          <w:lang w:val="en-US"/>
        </w:rPr>
        <w:t xml:space="preserve">The </w:t>
      </w:r>
      <w:r w:rsidR="00DD0EA3" w:rsidRPr="00980BB7">
        <w:rPr>
          <w:shd w:val="clear" w:color="auto" w:fill="FFFFFF"/>
          <w:lang w:val="en-US"/>
        </w:rPr>
        <w:t>pleasure sub</w:t>
      </w:r>
      <w:r w:rsidRPr="00980BB7">
        <w:rPr>
          <w:shd w:val="clear" w:color="auto" w:fill="FFFFFF"/>
          <w:lang w:val="en-US"/>
        </w:rPr>
        <w:t xml:space="preserve">scale asks respondents to indicate their agreement with </w:t>
      </w:r>
      <w:r w:rsidR="00DD0EA3" w:rsidRPr="00980BB7">
        <w:rPr>
          <w:shd w:val="clear" w:color="auto" w:fill="FFFFFF"/>
          <w:lang w:val="en-US"/>
        </w:rPr>
        <w:t>four</w:t>
      </w:r>
      <w:r w:rsidRPr="00980BB7">
        <w:rPr>
          <w:shd w:val="clear" w:color="auto" w:fill="FFFFFF"/>
          <w:lang w:val="en-US"/>
        </w:rPr>
        <w:t xml:space="preserve"> statement</w:t>
      </w:r>
      <w:r w:rsidR="00DD0EA3" w:rsidRPr="00980BB7">
        <w:rPr>
          <w:shd w:val="clear" w:color="auto" w:fill="FFFFFF"/>
          <w:lang w:val="en-US"/>
        </w:rPr>
        <w:t>s:</w:t>
      </w:r>
      <w:r w:rsidRPr="00980BB7">
        <w:rPr>
          <w:shd w:val="clear" w:color="auto" w:fill="FFFFFF"/>
          <w:lang w:val="en-US"/>
        </w:rPr>
        <w:t xml:space="preserve"> </w:t>
      </w:r>
      <w:r w:rsidR="00246A80" w:rsidRPr="00980BB7">
        <w:rPr>
          <w:shd w:val="clear" w:color="auto" w:fill="FFFFFF"/>
          <w:lang w:val="en-US"/>
        </w:rPr>
        <w:t>(i) “</w:t>
      </w:r>
      <w:r w:rsidR="00246A80" w:rsidRPr="00980BB7">
        <w:rPr>
          <w:i/>
          <w:shd w:val="clear" w:color="auto" w:fill="FFFFFF"/>
          <w:lang w:val="en-US"/>
        </w:rPr>
        <w:t>I enjoy the things that I do</w:t>
      </w:r>
      <w:r w:rsidR="00246A80" w:rsidRPr="00980BB7">
        <w:rPr>
          <w:shd w:val="clear" w:color="auto" w:fill="FFFFFF"/>
          <w:lang w:val="en-US"/>
        </w:rPr>
        <w:t>”; (ii) “</w:t>
      </w:r>
      <w:r w:rsidR="00246A80" w:rsidRPr="00980BB7">
        <w:rPr>
          <w:i/>
          <w:shd w:val="clear" w:color="auto" w:fill="FFFFFF"/>
          <w:lang w:val="en-US"/>
        </w:rPr>
        <w:t>I enjoy being in the company of others</w:t>
      </w:r>
      <w:r w:rsidR="00246A80" w:rsidRPr="00980BB7">
        <w:rPr>
          <w:shd w:val="clear" w:color="auto" w:fill="FFFFFF"/>
          <w:lang w:val="en-US"/>
        </w:rPr>
        <w:t>”; (iii) “</w:t>
      </w:r>
      <w:r w:rsidR="00246A80" w:rsidRPr="00980BB7">
        <w:rPr>
          <w:i/>
          <w:shd w:val="clear" w:color="auto" w:fill="FFFFFF"/>
          <w:lang w:val="en-US"/>
        </w:rPr>
        <w:t>On balance, I look back on my life with a sense of happiness</w:t>
      </w:r>
      <w:r w:rsidR="00246A80" w:rsidRPr="00980BB7">
        <w:rPr>
          <w:shd w:val="clear" w:color="auto" w:fill="FFFFFF"/>
          <w:lang w:val="en-US"/>
        </w:rPr>
        <w:t>”; and (iv) “</w:t>
      </w:r>
      <w:r w:rsidR="00246A80" w:rsidRPr="00980BB7">
        <w:rPr>
          <w:i/>
          <w:shd w:val="clear" w:color="auto" w:fill="FFFFFF"/>
          <w:lang w:val="en-US"/>
        </w:rPr>
        <w:t>I feel full of energy these days</w:t>
      </w:r>
      <w:r w:rsidR="00246A80" w:rsidRPr="00980BB7">
        <w:rPr>
          <w:shd w:val="clear" w:color="auto" w:fill="FFFFFF"/>
          <w:lang w:val="en-US"/>
        </w:rPr>
        <w:t>”</w:t>
      </w:r>
      <w:r w:rsidR="00287C2B" w:rsidRPr="00980BB7">
        <w:rPr>
          <w:shd w:val="clear" w:color="auto" w:fill="FFFFFF"/>
          <w:lang w:val="en-US"/>
        </w:rPr>
        <w:t xml:space="preserve">. </w:t>
      </w:r>
      <w:r w:rsidR="00930835" w:rsidRPr="00980BB7">
        <w:rPr>
          <w:shd w:val="clear" w:color="auto" w:fill="FFFFFF"/>
          <w:lang w:val="en-US"/>
        </w:rPr>
        <w:t xml:space="preserve">Responses </w:t>
      </w:r>
      <w:r w:rsidR="003D403F" w:rsidRPr="00980BB7">
        <w:rPr>
          <w:shd w:val="clear" w:color="auto" w:fill="FFFFFF"/>
          <w:lang w:val="en-US"/>
        </w:rPr>
        <w:t>are</w:t>
      </w:r>
      <w:r w:rsidR="00930835" w:rsidRPr="00980BB7">
        <w:rPr>
          <w:shd w:val="clear" w:color="auto" w:fill="FFFFFF"/>
          <w:lang w:val="en-US"/>
        </w:rPr>
        <w:t xml:space="preserve"> </w:t>
      </w:r>
      <w:r w:rsidRPr="00980BB7">
        <w:rPr>
          <w:shd w:val="clear" w:color="auto" w:fill="FFFFFF"/>
          <w:lang w:val="en-US"/>
        </w:rPr>
        <w:t>on a 4‐point Likert scale from 0 (never) to 3 (often). Total scores rang</w:t>
      </w:r>
      <w:r w:rsidR="00DD0EA3" w:rsidRPr="00980BB7">
        <w:rPr>
          <w:shd w:val="clear" w:color="auto" w:fill="FFFFFF"/>
          <w:lang w:val="en-US"/>
        </w:rPr>
        <w:t>e</w:t>
      </w:r>
      <w:r w:rsidRPr="00980BB7">
        <w:rPr>
          <w:shd w:val="clear" w:color="auto" w:fill="FFFFFF"/>
          <w:lang w:val="en-US"/>
        </w:rPr>
        <w:t xml:space="preserve"> from 0 to </w:t>
      </w:r>
      <w:r w:rsidR="00DD0EA3" w:rsidRPr="00980BB7">
        <w:rPr>
          <w:shd w:val="clear" w:color="auto" w:fill="FFFFFF"/>
          <w:lang w:val="en-US"/>
        </w:rPr>
        <w:t>15</w:t>
      </w:r>
      <w:r w:rsidR="001233B9" w:rsidRPr="00980BB7">
        <w:rPr>
          <w:shd w:val="clear" w:color="auto" w:fill="FFFFFF"/>
          <w:lang w:val="en-US"/>
        </w:rPr>
        <w:t>,</w:t>
      </w:r>
      <w:r w:rsidRPr="00980BB7">
        <w:rPr>
          <w:shd w:val="clear" w:color="auto" w:fill="FFFFFF"/>
          <w:lang w:val="en-US"/>
        </w:rPr>
        <w:t xml:space="preserve"> with higher scores indicating </w:t>
      </w:r>
      <w:r w:rsidR="00DD0EA3" w:rsidRPr="00980BB7">
        <w:rPr>
          <w:shd w:val="clear" w:color="auto" w:fill="FFFFFF"/>
          <w:lang w:val="en-US"/>
        </w:rPr>
        <w:t>greater enjoyment</w:t>
      </w:r>
      <w:r w:rsidRPr="00980BB7">
        <w:rPr>
          <w:shd w:val="clear" w:color="auto" w:fill="FFFFFF"/>
          <w:lang w:val="en-US"/>
        </w:rPr>
        <w:t xml:space="preserve"> of life.</w:t>
      </w:r>
    </w:p>
    <w:p w14:paraId="61ABE077" w14:textId="5EA31334" w:rsidR="00B65A69" w:rsidRPr="00980BB7" w:rsidRDefault="005D14EC" w:rsidP="004907E8">
      <w:pPr>
        <w:pStyle w:val="Heading2"/>
        <w:rPr>
          <w:lang w:val="en-US"/>
        </w:rPr>
      </w:pPr>
      <w:r w:rsidRPr="00980BB7">
        <w:rPr>
          <w:lang w:val="en-US"/>
        </w:rPr>
        <w:t>Potential</w:t>
      </w:r>
      <w:r w:rsidR="00B65A69" w:rsidRPr="00980BB7">
        <w:rPr>
          <w:lang w:val="en-US"/>
        </w:rPr>
        <w:t xml:space="preserve"> confounders</w:t>
      </w:r>
    </w:p>
    <w:p w14:paraId="208E217F" w14:textId="143083C0" w:rsidR="007060A0" w:rsidRPr="00980BB7" w:rsidRDefault="00E80B0F" w:rsidP="004907E8">
      <w:pPr>
        <w:rPr>
          <w:shd w:val="clear" w:color="auto" w:fill="FFFFFF"/>
          <w:lang w:val="en-US"/>
        </w:rPr>
      </w:pPr>
      <w:r w:rsidRPr="00980BB7">
        <w:rPr>
          <w:shd w:val="clear" w:color="auto" w:fill="FFFFFF"/>
          <w:lang w:val="en-US"/>
        </w:rPr>
        <w:t xml:space="preserve">All potential confounders were selected </w:t>
      </w:r>
      <w:r w:rsidRPr="00980BB7">
        <w:rPr>
          <w:i/>
          <w:shd w:val="clear" w:color="auto" w:fill="FFFFFF"/>
          <w:lang w:val="en-US"/>
        </w:rPr>
        <w:t xml:space="preserve">a priori. </w:t>
      </w:r>
      <w:r w:rsidRPr="00980BB7">
        <w:rPr>
          <w:shd w:val="clear" w:color="auto" w:fill="FFFFFF"/>
          <w:lang w:val="en-US"/>
        </w:rPr>
        <w:t>Demographic information collected included age, sex</w:t>
      </w:r>
      <w:r w:rsidR="00FD0264" w:rsidRPr="00980BB7">
        <w:rPr>
          <w:shd w:val="clear" w:color="auto" w:fill="FFFFFF"/>
          <w:lang w:val="en-US"/>
        </w:rPr>
        <w:t xml:space="preserve"> (male vs. female; no other genders were included)</w:t>
      </w:r>
      <w:r w:rsidRPr="00980BB7">
        <w:rPr>
          <w:shd w:val="clear" w:color="auto" w:fill="FFFFFF"/>
          <w:lang w:val="en-US"/>
        </w:rPr>
        <w:t xml:space="preserve"> and </w:t>
      </w:r>
      <w:r w:rsidR="00A70C4E" w:rsidRPr="00980BB7">
        <w:rPr>
          <w:shd w:val="clear" w:color="auto" w:fill="FFFFFF"/>
          <w:lang w:val="en-US"/>
        </w:rPr>
        <w:t>partnership status (</w:t>
      </w:r>
      <w:r w:rsidR="00601B19" w:rsidRPr="00980BB7">
        <w:rPr>
          <w:shd w:val="clear" w:color="auto" w:fill="FFFFFF"/>
          <w:lang w:val="en-US"/>
        </w:rPr>
        <w:t>married/cohabiting, separated/divorced, widowed</w:t>
      </w:r>
      <w:r w:rsidR="00934064" w:rsidRPr="00980BB7">
        <w:rPr>
          <w:shd w:val="clear" w:color="auto" w:fill="FFFFFF"/>
          <w:lang w:val="en-US"/>
        </w:rPr>
        <w:t>,</w:t>
      </w:r>
      <w:r w:rsidR="00317AB1" w:rsidRPr="00980BB7">
        <w:rPr>
          <w:shd w:val="clear" w:color="auto" w:fill="FFFFFF"/>
          <w:lang w:val="en-US"/>
        </w:rPr>
        <w:t xml:space="preserve"> or</w:t>
      </w:r>
      <w:r w:rsidR="00601B19" w:rsidRPr="00980BB7">
        <w:rPr>
          <w:shd w:val="clear" w:color="auto" w:fill="FFFFFF"/>
          <w:lang w:val="en-US"/>
        </w:rPr>
        <w:t xml:space="preserve"> single/never married</w:t>
      </w:r>
      <w:r w:rsidRPr="00980BB7">
        <w:rPr>
          <w:shd w:val="clear" w:color="auto" w:fill="FFFFFF"/>
          <w:lang w:val="en-US"/>
        </w:rPr>
        <w:t xml:space="preserve">). Socio-economic status was based on </w:t>
      </w:r>
      <w:r w:rsidRPr="00980BB7">
        <w:rPr>
          <w:shd w:val="clear" w:color="auto" w:fill="FFFFFF"/>
          <w:lang w:val="en-US"/>
        </w:rPr>
        <w:lastRenderedPageBreak/>
        <w:t xml:space="preserve">household non-pension wealth, </w:t>
      </w:r>
      <w:r w:rsidR="00526E89" w:rsidRPr="00980BB7">
        <w:rPr>
          <w:shd w:val="clear" w:color="auto" w:fill="FFFFFF"/>
          <w:lang w:val="en-US"/>
        </w:rPr>
        <w:t>which has been shown to be a sensitive indicator</w:t>
      </w:r>
      <w:r w:rsidRPr="00980BB7">
        <w:rPr>
          <w:shd w:val="clear" w:color="auto" w:fill="FFFFFF"/>
          <w:lang w:val="en-US"/>
        </w:rPr>
        <w:t xml:space="preserve"> in this age group</w:t>
      </w:r>
      <w:r w:rsidR="006B7AF5" w:rsidRPr="00980BB7">
        <w:rPr>
          <w:shd w:val="clear" w:color="auto" w:fill="FFFFFF"/>
          <w:lang w:val="en-US"/>
        </w:rPr>
        <w:t xml:space="preserve"> </w:t>
      </w:r>
      <w:r w:rsidR="006C5106" w:rsidRPr="00980BB7">
        <w:rPr>
          <w:shd w:val="clear" w:color="auto" w:fill="FFFFFF"/>
          <w:lang w:val="en-US"/>
        </w:rPr>
        <w:fldChar w:fldCharType="begin"/>
      </w:r>
      <w:r w:rsidR="00E70E79" w:rsidRPr="00980BB7">
        <w:rPr>
          <w:shd w:val="clear" w:color="auto" w:fill="FFFFFF"/>
          <w:lang w:val="en-US"/>
        </w:rPr>
        <w:instrText xml:space="preserve"> ADDIN EN.CITE &lt;EndNote&gt;&lt;Cite&gt;&lt;Author&gt;Banks&lt;/Author&gt;&lt;RecNum&gt;31&lt;/RecNum&gt;&lt;DisplayText&gt;(&lt;style face="italic"&gt;37&lt;/style&gt;)&lt;/DisplayText&gt;&lt;record&gt;&lt;rec-number&gt;31&lt;/rec-number&gt;&lt;foreign-keys&gt;&lt;key app="EN" db-id="f0exfws9a09dfne9v04p5aa72fvadpevppxx" timestamp="1535013358"&gt;31&lt;/key&gt;&lt;/foreign-keys&gt;&lt;ref-type name="Journal Article"&gt;17&lt;/ref-type&gt;&lt;contributors&gt;&lt;authors&gt;&lt;author&gt;Banks, J.&lt;/author&gt;&lt;author&gt;Karlsen, S.&lt;/author&gt;&lt;author&gt;Oldfield, Y.&lt;/author&gt;&lt;/authors&gt;&lt;/contributors&gt;&lt;titles&gt;&lt;title&gt;Socio-economic position. 2003 [cited 2014 Mar 4]; Available from: http://discovery.ucl.ac.uk/15366/1/15366.pdf&lt;/title&gt;&lt;/titles&gt;&lt;dates&gt;&lt;/dates&gt;&lt;urls&gt;&lt;/urls&gt;&lt;remote-database-provider&gt;NLM&lt;/remote-database-provider&gt;&lt;language&gt;eng&lt;/language&gt;&lt;/record&gt;&lt;/Cite&gt;&lt;/EndNote&gt;</w:instrText>
      </w:r>
      <w:r w:rsidR="006C5106" w:rsidRPr="00980BB7">
        <w:rPr>
          <w:shd w:val="clear" w:color="auto" w:fill="FFFFFF"/>
          <w:lang w:val="en-US"/>
        </w:rPr>
        <w:fldChar w:fldCharType="separate"/>
      </w:r>
      <w:r w:rsidR="00E70E79" w:rsidRPr="00980BB7">
        <w:rPr>
          <w:noProof/>
          <w:shd w:val="clear" w:color="auto" w:fill="FFFFFF"/>
          <w:lang w:val="en-US"/>
        </w:rPr>
        <w:t>(</w:t>
      </w:r>
      <w:r w:rsidR="00E70E79" w:rsidRPr="00980BB7">
        <w:rPr>
          <w:i/>
          <w:noProof/>
          <w:shd w:val="clear" w:color="auto" w:fill="FFFFFF"/>
          <w:lang w:val="en-US"/>
        </w:rPr>
        <w:t>37</w:t>
      </w:r>
      <w:r w:rsidR="00E70E79" w:rsidRPr="00980BB7">
        <w:rPr>
          <w:noProof/>
          <w:shd w:val="clear" w:color="auto" w:fill="FFFFFF"/>
          <w:lang w:val="en-US"/>
        </w:rPr>
        <w:t>)</w:t>
      </w:r>
      <w:r w:rsidR="006C5106" w:rsidRPr="00980BB7">
        <w:rPr>
          <w:shd w:val="clear" w:color="auto" w:fill="FFFFFF"/>
          <w:lang w:val="en-US"/>
        </w:rPr>
        <w:fldChar w:fldCharType="end"/>
      </w:r>
      <w:r w:rsidRPr="00980BB7">
        <w:rPr>
          <w:shd w:val="clear" w:color="auto" w:fill="FFFFFF"/>
          <w:lang w:val="en-US"/>
        </w:rPr>
        <w:t>, categori</w:t>
      </w:r>
      <w:r w:rsidR="0014039D" w:rsidRPr="00980BB7">
        <w:rPr>
          <w:shd w:val="clear" w:color="auto" w:fill="FFFFFF"/>
          <w:lang w:val="en-US"/>
        </w:rPr>
        <w:t>z</w:t>
      </w:r>
      <w:r w:rsidRPr="00980BB7">
        <w:rPr>
          <w:shd w:val="clear" w:color="auto" w:fill="FFFFFF"/>
          <w:lang w:val="en-US"/>
        </w:rPr>
        <w:t xml:space="preserve">ed into quintiles across all ELSA participants who took part in wave 6. </w:t>
      </w:r>
      <w:r w:rsidR="00330581" w:rsidRPr="00980BB7">
        <w:rPr>
          <w:shd w:val="clear" w:color="auto" w:fill="FFFFFF"/>
          <w:lang w:val="en-US"/>
        </w:rPr>
        <w:t>D</w:t>
      </w:r>
      <w:r w:rsidR="002F3E91" w:rsidRPr="00980BB7">
        <w:rPr>
          <w:shd w:val="clear" w:color="auto" w:fill="FFFFFF"/>
          <w:lang w:val="en-US"/>
        </w:rPr>
        <w:t>escriptive data on ethnicity (white vs. non-white</w:t>
      </w:r>
      <w:r w:rsidR="00950B76" w:rsidRPr="00980BB7">
        <w:rPr>
          <w:shd w:val="clear" w:color="auto" w:fill="FFFFFF"/>
          <w:lang w:val="en-US"/>
        </w:rPr>
        <w:t xml:space="preserve"> </w:t>
      </w:r>
      <w:r w:rsidR="006D6580" w:rsidRPr="00980BB7">
        <w:rPr>
          <w:shd w:val="clear" w:color="auto" w:fill="FFFFFF"/>
          <w:lang w:val="en-US"/>
        </w:rPr>
        <w:t>[</w:t>
      </w:r>
      <w:r w:rsidR="00950B76" w:rsidRPr="00980BB7">
        <w:rPr>
          <w:shd w:val="clear" w:color="auto" w:fill="FFFFFF"/>
          <w:lang w:val="en-US"/>
        </w:rPr>
        <w:t>black, Asian, mixed</w:t>
      </w:r>
      <w:r w:rsidR="00C55657" w:rsidRPr="00980BB7">
        <w:rPr>
          <w:shd w:val="clear" w:color="auto" w:fill="FFFFFF"/>
          <w:lang w:val="en-US"/>
        </w:rPr>
        <w:t xml:space="preserve"> ethnic</w:t>
      </w:r>
      <w:r w:rsidR="00BD316A" w:rsidRPr="00980BB7">
        <w:rPr>
          <w:shd w:val="clear" w:color="auto" w:fill="FFFFFF"/>
          <w:lang w:val="en-US"/>
        </w:rPr>
        <w:t xml:space="preserve"> group</w:t>
      </w:r>
      <w:r w:rsidR="00950B76" w:rsidRPr="00980BB7">
        <w:rPr>
          <w:shd w:val="clear" w:color="auto" w:fill="FFFFFF"/>
          <w:lang w:val="en-US"/>
        </w:rPr>
        <w:t>, other</w:t>
      </w:r>
      <w:r w:rsidR="006D6580" w:rsidRPr="00980BB7">
        <w:rPr>
          <w:shd w:val="clear" w:color="auto" w:fill="FFFFFF"/>
          <w:lang w:val="en-US"/>
        </w:rPr>
        <w:t>]</w:t>
      </w:r>
      <w:r w:rsidR="002F3E91" w:rsidRPr="00980BB7">
        <w:rPr>
          <w:shd w:val="clear" w:color="auto" w:fill="FFFFFF"/>
          <w:lang w:val="en-US"/>
        </w:rPr>
        <w:t xml:space="preserve">) </w:t>
      </w:r>
      <w:r w:rsidR="00330581" w:rsidRPr="00980BB7">
        <w:rPr>
          <w:shd w:val="clear" w:color="auto" w:fill="FFFFFF"/>
          <w:lang w:val="en-US"/>
        </w:rPr>
        <w:t xml:space="preserve">are also presented, </w:t>
      </w:r>
      <w:r w:rsidR="002F3E91" w:rsidRPr="00980BB7">
        <w:rPr>
          <w:shd w:val="clear" w:color="auto" w:fill="FFFFFF"/>
          <w:lang w:val="en-US"/>
        </w:rPr>
        <w:t xml:space="preserve">but </w:t>
      </w:r>
      <w:r w:rsidR="00330581" w:rsidRPr="00980BB7">
        <w:rPr>
          <w:shd w:val="clear" w:color="auto" w:fill="FFFFFF"/>
          <w:lang w:val="en-US"/>
        </w:rPr>
        <w:t>ethnicity was not included</w:t>
      </w:r>
      <w:r w:rsidR="002F3E91" w:rsidRPr="00980BB7">
        <w:rPr>
          <w:shd w:val="clear" w:color="auto" w:fill="FFFFFF"/>
          <w:lang w:val="en-US"/>
        </w:rPr>
        <w:t xml:space="preserve"> as a covariate because the ELSA sample is overwhelmingly white British. </w:t>
      </w:r>
      <w:r w:rsidRPr="00980BB7">
        <w:rPr>
          <w:shd w:val="clear" w:color="auto" w:fill="FFFFFF"/>
          <w:lang w:val="en-US"/>
        </w:rPr>
        <w:t xml:space="preserve">Health-related </w:t>
      </w:r>
      <w:r w:rsidR="002F3E91" w:rsidRPr="00980BB7">
        <w:rPr>
          <w:shd w:val="clear" w:color="auto" w:fill="FFFFFF"/>
          <w:lang w:val="en-US"/>
        </w:rPr>
        <w:t>covariates</w:t>
      </w:r>
      <w:r w:rsidRPr="00980BB7">
        <w:rPr>
          <w:shd w:val="clear" w:color="auto" w:fill="FFFFFF"/>
          <w:lang w:val="en-US"/>
        </w:rPr>
        <w:t xml:space="preserve"> included self-reported limiting long-standing illness</w:t>
      </w:r>
      <w:r w:rsidR="00BB18E3" w:rsidRPr="00980BB7">
        <w:rPr>
          <w:shd w:val="clear" w:color="auto" w:fill="FFFFFF"/>
          <w:lang w:val="en-US"/>
        </w:rPr>
        <w:t xml:space="preserve"> (defined as any long-standing illness, disability or infirmity that limits activities in any way)</w:t>
      </w:r>
      <w:r w:rsidRPr="00980BB7">
        <w:rPr>
          <w:shd w:val="clear" w:color="auto" w:fill="FFFFFF"/>
          <w:lang w:val="en-US"/>
        </w:rPr>
        <w:t>, current smoking status (smoker</w:t>
      </w:r>
      <w:r w:rsidR="00317AB1" w:rsidRPr="00980BB7">
        <w:rPr>
          <w:shd w:val="clear" w:color="auto" w:fill="FFFFFF"/>
          <w:lang w:val="en-US"/>
        </w:rPr>
        <w:t xml:space="preserve"> </w:t>
      </w:r>
      <w:r w:rsidR="008D49BB" w:rsidRPr="00980BB7">
        <w:rPr>
          <w:shd w:val="clear" w:color="auto" w:fill="FFFFFF"/>
          <w:lang w:val="en-US"/>
        </w:rPr>
        <w:t>vs.</w:t>
      </w:r>
      <w:r w:rsidR="00317AB1" w:rsidRPr="00980BB7">
        <w:rPr>
          <w:shd w:val="clear" w:color="auto" w:fill="FFFFFF"/>
          <w:lang w:val="en-US"/>
        </w:rPr>
        <w:t xml:space="preserve"> </w:t>
      </w:r>
      <w:r w:rsidRPr="00980BB7">
        <w:rPr>
          <w:shd w:val="clear" w:color="auto" w:fill="FFFFFF"/>
          <w:lang w:val="en-US"/>
        </w:rPr>
        <w:t>non-smoker) and frequency of alcohol intake</w:t>
      </w:r>
      <w:r w:rsidR="00F70ACC" w:rsidRPr="00980BB7">
        <w:rPr>
          <w:shd w:val="clear" w:color="auto" w:fill="FFFFFF"/>
          <w:lang w:val="en-US"/>
        </w:rPr>
        <w:t>, categori</w:t>
      </w:r>
      <w:r w:rsidR="0014039D" w:rsidRPr="00980BB7">
        <w:rPr>
          <w:shd w:val="clear" w:color="auto" w:fill="FFFFFF"/>
          <w:lang w:val="en-US"/>
        </w:rPr>
        <w:t>z</w:t>
      </w:r>
      <w:r w:rsidR="00F70ACC" w:rsidRPr="00980BB7">
        <w:rPr>
          <w:shd w:val="clear" w:color="auto" w:fill="FFFFFF"/>
          <w:lang w:val="en-US"/>
        </w:rPr>
        <w:t xml:space="preserve">ed as never/rarely (never – once or twice a year), regularly (once every </w:t>
      </w:r>
      <w:r w:rsidR="00516414" w:rsidRPr="00980BB7">
        <w:rPr>
          <w:shd w:val="clear" w:color="auto" w:fill="FFFFFF"/>
          <w:lang w:val="en-US"/>
        </w:rPr>
        <w:t>couple of</w:t>
      </w:r>
      <w:r w:rsidR="00F70ACC" w:rsidRPr="00980BB7">
        <w:rPr>
          <w:shd w:val="clear" w:color="auto" w:fill="FFFFFF"/>
          <w:lang w:val="en-US"/>
        </w:rPr>
        <w:t xml:space="preserve"> months – twice a week), or frequently (3 days a week – almost every day)</w:t>
      </w:r>
      <w:r w:rsidR="00D24159" w:rsidRPr="00980BB7">
        <w:rPr>
          <w:shd w:val="clear" w:color="auto" w:fill="FFFFFF"/>
          <w:lang w:val="en-US"/>
        </w:rPr>
        <w:t xml:space="preserve"> </w:t>
      </w:r>
      <w:r w:rsidR="00D24159" w:rsidRPr="00980BB7">
        <w:rPr>
          <w:shd w:val="clear" w:color="auto" w:fill="FFFFFF"/>
          <w:lang w:val="en-US"/>
        </w:rPr>
        <w:fldChar w:fldCharType="begin"/>
      </w:r>
      <w:r w:rsidR="00A9548B" w:rsidRPr="00980BB7">
        <w:rPr>
          <w:shd w:val="clear" w:color="auto" w:fill="FFFFFF"/>
          <w:lang w:val="en-US"/>
        </w:rPr>
        <w:instrText xml:space="preserve"> ADDIN ZOTERO_ITEM CSL_CITATION {"citationID":"jS4katzJ","properties":{"formattedCitation":"(2)","plainCitation":"(2)","noteIndex":0},"citationItems":[{"id":1683,"uris":["http://zotero.org/users/446899/items/2PHWCWFD"],"uri":["http://zotero.org/users/446899/items/2PHWCWFD"],"itemData":{"id":1683,"type":"article-journal","title":"Sexual Health and Well-being Among Older Men and Women in England: Findings from the English Longitudinal Study of Ageing","container-title":"Archives of Sexual Behavior","source":"NCBI PubMed","abstract":"We describe levels of sexual activity, problems with sexual functioning, and concerns about sexual health among older adults in the English Longitudinal Study of Ageing (ELSA), and associations with age, health, and partnership factors. Specifically, a total of 6,201 core ELSA participants (56 % women) aged 50 to &gt;90 completed a comprehensive Sexual Relationships and Activities questionnaire (SRA-Q) included in ELSA Wave 6 (2012/13). The prevalence of reporting any sexual activity in the last year declined with age, with women less likely than men at all ages to report being sexually active. Poorer health was associated with lower levels of sexual activity and a higher prevalence of problems with sexual functioning, particularly among men. Difficulties most frequently reported by sexually active women related to becoming sexually aroused (32 %) and achieving orgasm (27 %), while for men it was erectile function (39 %). Sexual health concerns most commonly reported by women related to their level of sexual desire (11 %) and frequency of sexual activities (8 %). Among men it was level of sexual desire (15 %) and erectile difficulties (14 %). While the likelihood of reporting sexual health concerns tended to decrease with age in women, the opposite was seen in men. Poor sexual functioning and disagreements with a partner about initiating and/or feeling obligated to have sex were associated with greater concerns about and dissatisfaction with overall sex life. Levels of sexual activity decline with increasing age, although a sizable minority of men and women remain sexually active until the eighth and ninth decades of life. Problems with sexual functioning were relatively common, but overall levels of sexual health concerns were much lower. Sexually active men reported higher levels of concern with their sexual health and sexual dissatisfaction than women at all ages. Older peoples' sexual health should be managed, not just in the context of their age, gender, and general health, but also within their existing sexual relationship.","DOI":"10.1007/s10508-014-0465-1","ISSN":"1573-2800","note":"PMID: 25624001","shortTitle":"Sexual Health and Well-being Among Older Men and Women in England","journalAbbreviation":"Arch Sex Behav","language":"ENG","author":[{"family":"Lee","given":"David M."},{"family":"Nazroo","given":"James"},{"family":"O'Connor","given":"Daryl B."},{"family":"Blake","given":"Margaret"},{"family":"Pendleton","given":"Neil"}],"issued":{"date-parts":[["2015",1,27]]}}}],"schema":"https://github.com/citation-style-language/schema/raw/master/csl-citation.json"} </w:instrText>
      </w:r>
      <w:r w:rsidR="00D24159" w:rsidRPr="00980BB7">
        <w:rPr>
          <w:shd w:val="clear" w:color="auto" w:fill="FFFFFF"/>
          <w:lang w:val="en-US"/>
        </w:rPr>
        <w:fldChar w:fldCharType="end"/>
      </w:r>
      <w:r w:rsidR="00920A59" w:rsidRPr="00980BB7">
        <w:rPr>
          <w:shd w:val="clear" w:color="auto" w:fill="FFFFFF"/>
          <w:lang w:val="en-US"/>
        </w:rPr>
        <w:fldChar w:fldCharType="begin">
          <w:fldData xml:space="preserve">PEVuZE5vdGU+PENpdGU+PEF1dGhvcj5MZWU8L0F1dGhvcj48WWVhcj4yMDE2PC9ZZWFyPjxSZWNO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</w:fldData>
        </w:fldChar>
      </w:r>
      <w:r w:rsidR="007E0FA4" w:rsidRPr="00980BB7">
        <w:rPr>
          <w:shd w:val="clear" w:color="auto" w:fill="FFFFFF"/>
          <w:lang w:val="en-US"/>
        </w:rPr>
        <w:instrText xml:space="preserve"> ADDIN EN.CITE </w:instrText>
      </w:r>
      <w:r w:rsidR="007E0FA4" w:rsidRPr="00980BB7">
        <w:rPr>
          <w:shd w:val="clear" w:color="auto" w:fill="FFFFFF"/>
          <w:lang w:val="en-US"/>
        </w:rPr>
        <w:fldChar w:fldCharType="begin">
          <w:fldData xml:space="preserve">PEVuZE5vdGU+PENpdGU+PEF1dGhvcj5MZWU8L0F1dGhvcj48WWVhcj4yMDE2PC9ZZWFyPjxSZWNO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</w:fldData>
        </w:fldChar>
      </w:r>
      <w:r w:rsidR="007E0FA4" w:rsidRPr="00980BB7">
        <w:rPr>
          <w:shd w:val="clear" w:color="auto" w:fill="FFFFFF"/>
          <w:lang w:val="en-US"/>
        </w:rPr>
        <w:instrText xml:space="preserve"> ADDIN EN.CITE.DATA </w:instrText>
      </w:r>
      <w:r w:rsidR="007E0FA4" w:rsidRPr="00980BB7">
        <w:rPr>
          <w:shd w:val="clear" w:color="auto" w:fill="FFFFFF"/>
          <w:lang w:val="en-US"/>
        </w:rPr>
      </w:r>
      <w:r w:rsidR="007E0FA4" w:rsidRPr="00980BB7">
        <w:rPr>
          <w:shd w:val="clear" w:color="auto" w:fill="FFFFFF"/>
          <w:lang w:val="en-US"/>
        </w:rPr>
        <w:fldChar w:fldCharType="end"/>
      </w:r>
      <w:r w:rsidR="00920A59" w:rsidRPr="00980BB7">
        <w:rPr>
          <w:shd w:val="clear" w:color="auto" w:fill="FFFFFF"/>
          <w:lang w:val="en-US"/>
        </w:rPr>
      </w:r>
      <w:r w:rsidR="00920A59" w:rsidRPr="00980BB7">
        <w:rPr>
          <w:shd w:val="clear" w:color="auto" w:fill="FFFFFF"/>
          <w:lang w:val="en-US"/>
        </w:rPr>
        <w:fldChar w:fldCharType="separate"/>
      </w:r>
      <w:r w:rsidR="007E0FA4" w:rsidRPr="00980BB7">
        <w:rPr>
          <w:noProof/>
          <w:shd w:val="clear" w:color="auto" w:fill="FFFFFF"/>
          <w:lang w:val="en-US"/>
        </w:rPr>
        <w:t>(</w:t>
      </w:r>
      <w:r w:rsidR="007E0FA4" w:rsidRPr="00980BB7">
        <w:rPr>
          <w:i/>
          <w:noProof/>
          <w:shd w:val="clear" w:color="auto" w:fill="FFFFFF"/>
          <w:lang w:val="en-US"/>
        </w:rPr>
        <w:t>18</w:t>
      </w:r>
      <w:r w:rsidR="007E0FA4" w:rsidRPr="00980BB7">
        <w:rPr>
          <w:noProof/>
          <w:shd w:val="clear" w:color="auto" w:fill="FFFFFF"/>
          <w:lang w:val="en-US"/>
        </w:rPr>
        <w:t>)</w:t>
      </w:r>
      <w:r w:rsidR="00920A59" w:rsidRPr="00980BB7">
        <w:rPr>
          <w:shd w:val="clear" w:color="auto" w:fill="FFFFFF"/>
          <w:lang w:val="en-US"/>
        </w:rPr>
        <w:fldChar w:fldCharType="end"/>
      </w:r>
      <w:r w:rsidRPr="00980BB7">
        <w:rPr>
          <w:shd w:val="clear" w:color="auto" w:fill="FFFFFF"/>
          <w:lang w:val="en-US"/>
        </w:rPr>
        <w:t>.</w:t>
      </w:r>
      <w:r w:rsidR="003137CA" w:rsidRPr="00980BB7">
        <w:rPr>
          <w:shd w:val="clear" w:color="auto" w:fill="FFFFFF"/>
          <w:lang w:val="en-US"/>
        </w:rPr>
        <w:t xml:space="preserve"> </w:t>
      </w:r>
      <w:r w:rsidRPr="00980BB7">
        <w:rPr>
          <w:shd w:val="clear" w:color="auto" w:fill="FFFFFF"/>
          <w:lang w:val="en-US"/>
        </w:rPr>
        <w:t>Depressive symptoms were assessed using the 8-item Centre of Epidemiological Studies Depression scale, highly validated for use in older adults </w:t>
      </w:r>
      <w:r w:rsidR="006C5106" w:rsidRPr="00980BB7">
        <w:rPr>
          <w:shd w:val="clear" w:color="auto" w:fill="FFFFFF"/>
          <w:lang w:val="en-US"/>
        </w:rPr>
        <w:fldChar w:fldCharType="begin"/>
      </w:r>
      <w:r w:rsidR="00E70E79" w:rsidRPr="00980BB7">
        <w:rPr>
          <w:shd w:val="clear" w:color="auto" w:fill="FFFFFF"/>
          <w:lang w:val="en-US"/>
        </w:rPr>
        <w:instrText xml:space="preserve"> ADDIN EN.CITE &lt;EndNote&gt;&lt;Cite&gt;&lt;Author&gt;Steffick&lt;/Author&gt;&lt;Year&gt;2000&lt;/Year&gt;&lt;RecNum&gt;32&lt;/RecNum&gt;&lt;DisplayText&gt;(&lt;style face="italic"&gt;38&lt;/style&gt;)&lt;/DisplayText&gt;&lt;record&gt;&lt;rec-number&gt;32&lt;/rec-number&gt;&lt;foreign-keys&gt;&lt;key app="EN" db-id="f0exfws9a09dfne9v04p5aa72fvadpevppxx" timestamp="1535013358"&gt;32&lt;/key&gt;&lt;/foreign-keys&gt;&lt;ref-type name="Report"&gt;27&lt;/ref-type&gt;&lt;contributors&gt;&lt;authors&gt;&lt;author&gt;Steffick, Diane E.&lt;/author&gt;&lt;/authors&gt;&lt;/contributors&gt;&lt;titles&gt;&lt;title&gt;Documentation of Affective Functioning Measures in the Health and Retirement Study&lt;/title&gt;&lt;/titles&gt;&lt;keywords&gt;&lt;keyword&gt;Health Conditions and Status&lt;/keyword&gt;&lt;/keywords&gt;&lt;dates&gt;&lt;year&gt;2000&lt;/year&gt;&lt;/dates&gt;&lt;pub-location&gt;Ann Arbor, Michigan&lt;/pub-location&gt;&lt;publisher&gt;Institute for Social Research, University of Michigan&lt;/publisher&gt;&lt;urls&gt;&lt;/urls&gt;&lt;/record&gt;&lt;/Cite&gt;&lt;/EndNote&gt;</w:instrText>
      </w:r>
      <w:r w:rsidR="006C5106" w:rsidRPr="00980BB7">
        <w:rPr>
          <w:shd w:val="clear" w:color="auto" w:fill="FFFFFF"/>
          <w:lang w:val="en-US"/>
        </w:rPr>
        <w:fldChar w:fldCharType="separate"/>
      </w:r>
      <w:r w:rsidR="00E70E79" w:rsidRPr="00980BB7">
        <w:rPr>
          <w:noProof/>
          <w:shd w:val="clear" w:color="auto" w:fill="FFFFFF"/>
          <w:lang w:val="en-US"/>
        </w:rPr>
        <w:t>(</w:t>
      </w:r>
      <w:r w:rsidR="00E70E79" w:rsidRPr="00980BB7">
        <w:rPr>
          <w:i/>
          <w:noProof/>
          <w:shd w:val="clear" w:color="auto" w:fill="FFFFFF"/>
          <w:lang w:val="en-US"/>
        </w:rPr>
        <w:t>38</w:t>
      </w:r>
      <w:r w:rsidR="00E70E79" w:rsidRPr="00980BB7">
        <w:rPr>
          <w:noProof/>
          <w:shd w:val="clear" w:color="auto" w:fill="FFFFFF"/>
          <w:lang w:val="en-US"/>
        </w:rPr>
        <w:t>)</w:t>
      </w:r>
      <w:r w:rsidR="006C5106" w:rsidRPr="00980BB7">
        <w:rPr>
          <w:shd w:val="clear" w:color="auto" w:fill="FFFFFF"/>
          <w:lang w:val="en-US"/>
        </w:rPr>
        <w:fldChar w:fldCharType="end"/>
      </w:r>
      <w:hyperlink r:id="rId11" w:anchor="pone.0066222-Irwin1" w:history="1"/>
      <w:r w:rsidRPr="00980BB7">
        <w:rPr>
          <w:shd w:val="clear" w:color="auto" w:fill="FFFFFF"/>
          <w:lang w:val="en-US"/>
        </w:rPr>
        <w:t>.</w:t>
      </w:r>
    </w:p>
    <w:p w14:paraId="5BE2AA12" w14:textId="346CFF6B" w:rsidR="00940B5D" w:rsidRPr="00980BB7" w:rsidRDefault="00940B5D" w:rsidP="004907E8">
      <w:pPr>
        <w:pStyle w:val="Heading2"/>
        <w:rPr>
          <w:lang w:val="en-US"/>
        </w:rPr>
      </w:pPr>
      <w:r w:rsidRPr="00980BB7">
        <w:rPr>
          <w:lang w:val="en-US"/>
        </w:rPr>
        <w:t>Statistical analysis</w:t>
      </w:r>
    </w:p>
    <w:p w14:paraId="4457AE94" w14:textId="01601113" w:rsidR="00281B7B" w:rsidRPr="00980BB7" w:rsidRDefault="00491C8B" w:rsidP="004907E8">
      <w:pPr>
        <w:rPr>
          <w:shd w:val="clear" w:color="auto" w:fill="FFFFFF"/>
          <w:lang w:val="en-US"/>
        </w:rPr>
      </w:pPr>
      <w:r w:rsidRPr="00980BB7">
        <w:rPr>
          <w:shd w:val="clear" w:color="auto" w:fill="FFFFFF"/>
          <w:lang w:val="en-US"/>
        </w:rPr>
        <w:t>Secondary data a</w:t>
      </w:r>
      <w:r w:rsidR="00281B7B" w:rsidRPr="00980BB7">
        <w:rPr>
          <w:shd w:val="clear" w:color="auto" w:fill="FFFFFF"/>
          <w:lang w:val="en-US"/>
        </w:rPr>
        <w:t xml:space="preserve">nalyses were performed using IBM SPSS Statistics 22. Data were weighted to correct for sampling probabilities and differential non-response and to </w:t>
      </w:r>
      <w:r w:rsidR="004C0F93" w:rsidRPr="00980BB7">
        <w:rPr>
          <w:shd w:val="clear" w:color="auto" w:fill="FFFFFF"/>
          <w:lang w:val="en-US"/>
        </w:rPr>
        <w:t>ensure the sample matched</w:t>
      </w:r>
      <w:r w:rsidR="00281B7B" w:rsidRPr="00980BB7">
        <w:rPr>
          <w:shd w:val="clear" w:color="auto" w:fill="FFFFFF"/>
          <w:lang w:val="en-US"/>
        </w:rPr>
        <w:t xml:space="preserve"> the 2011 National Census population distributions for age and sex. The weights accounted for the differential probability of being included in wave 6 of ELSA and for non-response to the SRA‐Q. </w:t>
      </w:r>
      <w:r w:rsidR="000157E3" w:rsidRPr="00980BB7">
        <w:rPr>
          <w:shd w:val="clear" w:color="auto" w:fill="FFFFFF"/>
          <w:lang w:val="en-US"/>
        </w:rPr>
        <w:t>Full details of the weighting procedure are available</w:t>
      </w:r>
      <w:r w:rsidR="00281B7B" w:rsidRPr="00980BB7">
        <w:rPr>
          <w:shd w:val="clear" w:color="auto" w:fill="FFFFFF"/>
          <w:lang w:val="en-US"/>
        </w:rPr>
        <w:t xml:space="preserve"> at </w:t>
      </w:r>
      <w:hyperlink r:id="rId12" w:history="1">
        <w:r w:rsidR="00281B7B" w:rsidRPr="00980BB7">
          <w:rPr>
            <w:lang w:val="en-US"/>
          </w:rPr>
          <w:t>http://doc.ukdataservice.ac.uk/doc/</w:t>
        </w:r>
      </w:hyperlink>
      <w:r w:rsidR="00281B7B" w:rsidRPr="00980BB7">
        <w:rPr>
          <w:shd w:val="clear" w:color="auto" w:fill="FFFFFF"/>
          <w:lang w:val="en-US"/>
        </w:rPr>
        <w:t>5050</w:t>
      </w:r>
      <w:hyperlink r:id="rId13" w:history="1">
        <w:r w:rsidR="00281B7B" w:rsidRPr="00980BB7">
          <w:rPr>
            <w:lang w:val="en-US"/>
          </w:rPr>
          <w:t>/mrdoc/pdf/</w:t>
        </w:r>
      </w:hyperlink>
      <w:r w:rsidR="00281B7B" w:rsidRPr="00980BB7">
        <w:rPr>
          <w:shd w:val="clear" w:color="auto" w:fill="FFFFFF"/>
          <w:lang w:val="en-US"/>
        </w:rPr>
        <w:t>5050</w:t>
      </w:r>
      <w:hyperlink r:id="rId14" w:history="1">
        <w:r w:rsidR="00281B7B" w:rsidRPr="00980BB7">
          <w:rPr>
            <w:lang w:val="en-US"/>
          </w:rPr>
          <w:t>_elsa_w6_technical_report_v1.pdf</w:t>
        </w:r>
      </w:hyperlink>
      <w:r w:rsidR="00281B7B" w:rsidRPr="00980BB7">
        <w:rPr>
          <w:shd w:val="clear" w:color="auto" w:fill="FFFFFF"/>
          <w:lang w:val="en-US"/>
        </w:rPr>
        <w:t>.</w:t>
      </w:r>
    </w:p>
    <w:p w14:paraId="2EE22CFA" w14:textId="621B6AD1" w:rsidR="0029614C" w:rsidRPr="00980BB7" w:rsidRDefault="00330581" w:rsidP="004907E8">
      <w:pPr>
        <w:rPr>
          <w:shd w:val="clear" w:color="auto" w:fill="FFFFFF"/>
          <w:lang w:val="en-US"/>
        </w:rPr>
      </w:pPr>
      <w:r w:rsidRPr="00980BB7">
        <w:rPr>
          <w:shd w:val="clear" w:color="auto" w:fill="FFFFFF"/>
          <w:lang w:val="en-US"/>
        </w:rPr>
        <w:t>O</w:t>
      </w:r>
      <w:r w:rsidR="0048744B" w:rsidRPr="00980BB7">
        <w:rPr>
          <w:shd w:val="clear" w:color="auto" w:fill="FFFFFF"/>
          <w:lang w:val="en-US"/>
        </w:rPr>
        <w:t xml:space="preserve">ne-way independent </w:t>
      </w:r>
      <w:r w:rsidR="005D14EC" w:rsidRPr="00980BB7">
        <w:rPr>
          <w:shd w:val="clear" w:color="auto" w:fill="FFFFFF"/>
          <w:lang w:val="en-US"/>
        </w:rPr>
        <w:t>analyses of variance (ANOVAs)</w:t>
      </w:r>
      <w:r w:rsidRPr="00980BB7">
        <w:rPr>
          <w:shd w:val="clear" w:color="auto" w:fill="FFFFFF"/>
          <w:lang w:val="en-US"/>
        </w:rPr>
        <w:t xml:space="preserve"> were used</w:t>
      </w:r>
      <w:r w:rsidR="00336433" w:rsidRPr="00980BB7">
        <w:rPr>
          <w:shd w:val="clear" w:color="auto" w:fill="FFFFFF"/>
          <w:lang w:val="en-US"/>
        </w:rPr>
        <w:t xml:space="preserve"> to </w:t>
      </w:r>
      <w:r w:rsidR="005D14EC" w:rsidRPr="00980BB7">
        <w:rPr>
          <w:shd w:val="clear" w:color="auto" w:fill="FFFFFF"/>
          <w:lang w:val="en-US"/>
        </w:rPr>
        <w:t>examine</w:t>
      </w:r>
      <w:r w:rsidR="00336433" w:rsidRPr="00980BB7">
        <w:rPr>
          <w:shd w:val="clear" w:color="auto" w:fill="FFFFFF"/>
          <w:lang w:val="en-US"/>
        </w:rPr>
        <w:t xml:space="preserve"> </w:t>
      </w:r>
      <w:r w:rsidR="003F6869" w:rsidRPr="00980BB7">
        <w:rPr>
          <w:shd w:val="clear" w:color="auto" w:fill="FFFFFF"/>
          <w:lang w:val="en-US"/>
        </w:rPr>
        <w:t>the extent to which</w:t>
      </w:r>
      <w:r w:rsidR="00336433" w:rsidRPr="00980BB7">
        <w:rPr>
          <w:shd w:val="clear" w:color="auto" w:fill="FFFFFF"/>
          <w:lang w:val="en-US"/>
        </w:rPr>
        <w:t xml:space="preserve"> </w:t>
      </w:r>
      <w:r w:rsidR="00604C45" w:rsidRPr="00980BB7">
        <w:rPr>
          <w:shd w:val="clear" w:color="auto" w:fill="FFFFFF"/>
          <w:lang w:val="en-US"/>
        </w:rPr>
        <w:t>sexual activities, problems</w:t>
      </w:r>
      <w:r w:rsidR="00773A0C" w:rsidRPr="00980BB7">
        <w:rPr>
          <w:shd w:val="clear" w:color="auto" w:fill="FFFFFF"/>
          <w:lang w:val="en-US"/>
        </w:rPr>
        <w:t>, concerns</w:t>
      </w:r>
      <w:r w:rsidR="00604C45" w:rsidRPr="00980BB7">
        <w:rPr>
          <w:shd w:val="clear" w:color="auto" w:fill="FFFFFF"/>
          <w:lang w:val="en-US"/>
        </w:rPr>
        <w:t xml:space="preserve"> and satisfaction </w:t>
      </w:r>
      <w:r w:rsidR="003F6869" w:rsidRPr="00980BB7">
        <w:rPr>
          <w:shd w:val="clear" w:color="auto" w:fill="FFFFFF"/>
          <w:lang w:val="en-US"/>
        </w:rPr>
        <w:t>were associated with</w:t>
      </w:r>
      <w:r w:rsidR="00604C45" w:rsidRPr="00980BB7">
        <w:rPr>
          <w:shd w:val="clear" w:color="auto" w:fill="FFFFFF"/>
          <w:lang w:val="en-US"/>
        </w:rPr>
        <w:t xml:space="preserve"> enjoyment of life</w:t>
      </w:r>
      <w:r w:rsidR="00F46536" w:rsidRPr="00980BB7">
        <w:rPr>
          <w:shd w:val="clear" w:color="auto" w:fill="FFFFFF"/>
          <w:lang w:val="en-US"/>
        </w:rPr>
        <w:t>.</w:t>
      </w:r>
      <w:r w:rsidR="00336433" w:rsidRPr="00980BB7">
        <w:rPr>
          <w:shd w:val="clear" w:color="auto" w:fill="FFFFFF"/>
          <w:lang w:val="en-US"/>
        </w:rPr>
        <w:t xml:space="preserve"> </w:t>
      </w:r>
      <w:r w:rsidR="00F46536" w:rsidRPr="00980BB7">
        <w:rPr>
          <w:shd w:val="clear" w:color="auto" w:fill="FFFFFF"/>
          <w:lang w:val="en-US"/>
        </w:rPr>
        <w:t>Analyses were performed separately for men and women, with a</w:t>
      </w:r>
      <w:r w:rsidR="00336433" w:rsidRPr="00980BB7">
        <w:rPr>
          <w:shd w:val="clear" w:color="auto" w:fill="FFFFFF"/>
          <w:lang w:val="en-US"/>
        </w:rPr>
        <w:t>ge, partnership status,</w:t>
      </w:r>
      <w:r w:rsidR="003C601B" w:rsidRPr="00980BB7">
        <w:rPr>
          <w:shd w:val="clear" w:color="auto" w:fill="FFFFFF"/>
          <w:lang w:val="en-US"/>
        </w:rPr>
        <w:t xml:space="preserve"> wealth,</w:t>
      </w:r>
      <w:r w:rsidR="00336433" w:rsidRPr="00980BB7">
        <w:rPr>
          <w:shd w:val="clear" w:color="auto" w:fill="FFFFFF"/>
          <w:lang w:val="en-US"/>
        </w:rPr>
        <w:t xml:space="preserve"> </w:t>
      </w:r>
      <w:r w:rsidR="00392AC6" w:rsidRPr="00980BB7">
        <w:rPr>
          <w:shd w:val="clear" w:color="auto" w:fill="FFFFFF"/>
          <w:lang w:val="en-US"/>
        </w:rPr>
        <w:t>limiting long-standing illness, smoking status, alcohol intake</w:t>
      </w:r>
      <w:r w:rsidR="0001454A" w:rsidRPr="00980BB7">
        <w:rPr>
          <w:shd w:val="clear" w:color="auto" w:fill="FFFFFF"/>
          <w:lang w:val="en-US"/>
        </w:rPr>
        <w:t xml:space="preserve"> a</w:t>
      </w:r>
      <w:r w:rsidR="00392AC6" w:rsidRPr="00980BB7">
        <w:rPr>
          <w:shd w:val="clear" w:color="auto" w:fill="FFFFFF"/>
          <w:lang w:val="en-US"/>
        </w:rPr>
        <w:t>nd depressive symptoms</w:t>
      </w:r>
      <w:r w:rsidR="00336433" w:rsidRPr="00980BB7">
        <w:rPr>
          <w:shd w:val="clear" w:color="auto" w:fill="FFFFFF"/>
          <w:lang w:val="en-US"/>
        </w:rPr>
        <w:t xml:space="preserve"> </w:t>
      </w:r>
      <w:r w:rsidR="00F46536" w:rsidRPr="00980BB7">
        <w:rPr>
          <w:shd w:val="clear" w:color="auto" w:fill="FFFFFF"/>
          <w:lang w:val="en-US"/>
        </w:rPr>
        <w:t xml:space="preserve">entered </w:t>
      </w:r>
      <w:r w:rsidR="00336433" w:rsidRPr="00980BB7">
        <w:rPr>
          <w:shd w:val="clear" w:color="auto" w:fill="FFFFFF"/>
          <w:lang w:val="en-US"/>
        </w:rPr>
        <w:t>as covariates.</w:t>
      </w:r>
    </w:p>
    <w:p w14:paraId="153A3FEC" w14:textId="77777777" w:rsidR="007F5067" w:rsidRPr="00980BB7" w:rsidRDefault="007F5067" w:rsidP="004907E8">
      <w:pPr>
        <w:rPr>
          <w:shd w:val="clear" w:color="auto" w:fill="FFFFFF"/>
          <w:lang w:val="en-US"/>
        </w:rPr>
      </w:pPr>
    </w:p>
    <w:p w14:paraId="1352D646" w14:textId="77777777" w:rsidR="00940B5D" w:rsidRPr="00980BB7" w:rsidRDefault="00940B5D" w:rsidP="004907E8">
      <w:pPr>
        <w:pStyle w:val="Heading1"/>
        <w:rPr>
          <w:lang w:val="en-US"/>
        </w:rPr>
      </w:pPr>
      <w:r w:rsidRPr="00980BB7">
        <w:rPr>
          <w:lang w:val="en-US"/>
        </w:rPr>
        <w:t>Results</w:t>
      </w:r>
    </w:p>
    <w:p w14:paraId="3452C2D9" w14:textId="068496D6" w:rsidR="0088764F" w:rsidRPr="00980BB7" w:rsidRDefault="00F40B96" w:rsidP="004907E8">
      <w:pPr>
        <w:rPr>
          <w:shd w:val="clear" w:color="auto" w:fill="FFFFFF"/>
          <w:lang w:val="en-US"/>
        </w:rPr>
      </w:pPr>
      <w:r w:rsidRPr="00980BB7">
        <w:rPr>
          <w:shd w:val="clear" w:color="auto" w:fill="FFFFFF"/>
          <w:lang w:val="en-US"/>
        </w:rPr>
        <w:t xml:space="preserve">A total of 3,045 men and 3,834 women </w:t>
      </w:r>
      <w:r w:rsidR="009015F6" w:rsidRPr="00980BB7">
        <w:rPr>
          <w:shd w:val="clear" w:color="auto" w:fill="FFFFFF"/>
          <w:lang w:val="en-US"/>
        </w:rPr>
        <w:t>provided data on sexual activity and enjoyment of life and were included in the present analyses</w:t>
      </w:r>
      <w:r w:rsidRPr="00980BB7">
        <w:rPr>
          <w:shd w:val="clear" w:color="auto" w:fill="FFFFFF"/>
          <w:lang w:val="en-US"/>
        </w:rPr>
        <w:t xml:space="preserve">. </w:t>
      </w:r>
      <w:r w:rsidR="00DE020F" w:rsidRPr="00980BB7">
        <w:rPr>
          <w:shd w:val="clear" w:color="auto" w:fill="FFFFFF"/>
          <w:lang w:val="en-US"/>
        </w:rPr>
        <w:t>Sample characteristics are summari</w:t>
      </w:r>
      <w:r w:rsidR="0014039D" w:rsidRPr="00980BB7">
        <w:rPr>
          <w:shd w:val="clear" w:color="auto" w:fill="FFFFFF"/>
          <w:lang w:val="en-US"/>
        </w:rPr>
        <w:t>z</w:t>
      </w:r>
      <w:r w:rsidR="00DE020F" w:rsidRPr="00980BB7">
        <w:rPr>
          <w:shd w:val="clear" w:color="auto" w:fill="FFFFFF"/>
          <w:lang w:val="en-US"/>
        </w:rPr>
        <w:t>ed in Table 1.</w:t>
      </w:r>
      <w:r w:rsidR="00662805" w:rsidRPr="00980BB7">
        <w:rPr>
          <w:shd w:val="clear" w:color="auto" w:fill="FFFFFF"/>
          <w:lang w:val="en-US"/>
        </w:rPr>
        <w:t xml:space="preserve"> Participants ranged in age from 50-89 years (mean</w:t>
      </w:r>
      <w:r w:rsidR="005C68D5" w:rsidRPr="00980BB7">
        <w:rPr>
          <w:shd w:val="clear" w:color="auto" w:fill="FFFFFF"/>
          <w:lang w:val="en-US"/>
        </w:rPr>
        <w:t xml:space="preserve"> [SD]</w:t>
      </w:r>
      <w:r w:rsidR="00662805" w:rsidRPr="00980BB7">
        <w:rPr>
          <w:shd w:val="clear" w:color="auto" w:fill="FFFFFF"/>
          <w:lang w:val="en-US"/>
        </w:rPr>
        <w:t>=64.4</w:t>
      </w:r>
      <w:r w:rsidR="005C68D5" w:rsidRPr="00980BB7">
        <w:rPr>
          <w:shd w:val="clear" w:color="auto" w:fill="FFFFFF"/>
          <w:lang w:val="en-US"/>
        </w:rPr>
        <w:t xml:space="preserve"> [9.8]</w:t>
      </w:r>
      <w:r w:rsidR="00662805" w:rsidRPr="00980BB7">
        <w:rPr>
          <w:shd w:val="clear" w:color="auto" w:fill="FFFFFF"/>
          <w:lang w:val="en-US"/>
        </w:rPr>
        <w:t xml:space="preserve"> in men, 65.3 </w:t>
      </w:r>
      <w:r w:rsidR="005C68D5" w:rsidRPr="00980BB7">
        <w:rPr>
          <w:shd w:val="clear" w:color="auto" w:fill="FFFFFF"/>
          <w:lang w:val="en-US"/>
        </w:rPr>
        <w:t xml:space="preserve">[10.1] </w:t>
      </w:r>
      <w:r w:rsidR="00662805" w:rsidRPr="00980BB7">
        <w:rPr>
          <w:shd w:val="clear" w:color="auto" w:fill="FFFFFF"/>
          <w:lang w:val="en-US"/>
        </w:rPr>
        <w:t>in women).</w:t>
      </w:r>
      <w:r w:rsidR="00A841DA" w:rsidRPr="00980BB7">
        <w:rPr>
          <w:shd w:val="clear" w:color="auto" w:fill="FFFFFF"/>
          <w:lang w:val="en-US"/>
        </w:rPr>
        <w:t xml:space="preserve"> The majority </w:t>
      </w:r>
      <w:r w:rsidR="0088764F" w:rsidRPr="00980BB7">
        <w:rPr>
          <w:shd w:val="clear" w:color="auto" w:fill="FFFFFF"/>
          <w:lang w:val="en-US"/>
        </w:rPr>
        <w:t>were married or cohabiting with a partner</w:t>
      </w:r>
      <w:r w:rsidR="006E4FBE" w:rsidRPr="00980BB7">
        <w:rPr>
          <w:shd w:val="clear" w:color="auto" w:fill="FFFFFF"/>
          <w:lang w:val="en-US"/>
        </w:rPr>
        <w:t xml:space="preserve"> (74% of men, 60% of women)</w:t>
      </w:r>
      <w:r w:rsidR="0088764F" w:rsidRPr="00980BB7">
        <w:rPr>
          <w:shd w:val="clear" w:color="auto" w:fill="FFFFFF"/>
          <w:lang w:val="en-US"/>
        </w:rPr>
        <w:t>, and were of white ethnicity</w:t>
      </w:r>
      <w:r w:rsidR="006E4FBE" w:rsidRPr="00980BB7">
        <w:rPr>
          <w:shd w:val="clear" w:color="auto" w:fill="FFFFFF"/>
          <w:lang w:val="en-US"/>
        </w:rPr>
        <w:t xml:space="preserve"> (94% of men, 96% of women)</w:t>
      </w:r>
      <w:r w:rsidR="0088764F" w:rsidRPr="00980BB7">
        <w:rPr>
          <w:shd w:val="clear" w:color="auto" w:fill="FFFFFF"/>
          <w:lang w:val="en-US"/>
        </w:rPr>
        <w:t xml:space="preserve">. Around a third </w:t>
      </w:r>
      <w:r w:rsidR="001E1CEE" w:rsidRPr="00980BB7">
        <w:rPr>
          <w:shd w:val="clear" w:color="auto" w:fill="FFFFFF"/>
          <w:lang w:val="en-US"/>
        </w:rPr>
        <w:t xml:space="preserve">of each sex </w:t>
      </w:r>
      <w:r w:rsidR="0088764F" w:rsidRPr="00980BB7">
        <w:rPr>
          <w:shd w:val="clear" w:color="auto" w:fill="FFFFFF"/>
          <w:lang w:val="en-US"/>
        </w:rPr>
        <w:t xml:space="preserve">reported a limiting long-standing illness, </w:t>
      </w:r>
      <w:r w:rsidR="002468CC" w:rsidRPr="00980BB7">
        <w:rPr>
          <w:shd w:val="clear" w:color="auto" w:fill="FFFFFF"/>
          <w:lang w:val="en-US"/>
        </w:rPr>
        <w:t>one in seven were smokers, and the majority</w:t>
      </w:r>
      <w:r w:rsidR="007E4E3F" w:rsidRPr="00980BB7">
        <w:rPr>
          <w:shd w:val="clear" w:color="auto" w:fill="FFFFFF"/>
          <w:lang w:val="en-US"/>
        </w:rPr>
        <w:t xml:space="preserve"> (84% of men, 69% of women)</w:t>
      </w:r>
      <w:r w:rsidR="002468CC" w:rsidRPr="00980BB7">
        <w:rPr>
          <w:shd w:val="clear" w:color="auto" w:fill="FFFFFF"/>
          <w:lang w:val="en-US"/>
        </w:rPr>
        <w:t xml:space="preserve"> were regular alcohol drinkers.</w:t>
      </w:r>
    </w:p>
    <w:p w14:paraId="711482A5" w14:textId="4D8EA5BA" w:rsidR="00910E5A" w:rsidRPr="00980BB7" w:rsidRDefault="00B227CD" w:rsidP="004907E8">
      <w:pPr>
        <w:rPr>
          <w:shd w:val="clear" w:color="auto" w:fill="FFFFFF"/>
          <w:lang w:val="en-US"/>
        </w:rPr>
      </w:pPr>
      <w:r w:rsidRPr="00980BB7">
        <w:rPr>
          <w:shd w:val="clear" w:color="auto" w:fill="FFFFFF"/>
          <w:lang w:val="en-US"/>
        </w:rPr>
        <w:lastRenderedPageBreak/>
        <w:t xml:space="preserve">Associations between </w:t>
      </w:r>
      <w:r w:rsidR="00B25C06" w:rsidRPr="00980BB7">
        <w:rPr>
          <w:shd w:val="clear" w:color="auto" w:fill="FFFFFF"/>
          <w:lang w:val="en-US"/>
        </w:rPr>
        <w:t xml:space="preserve">sexual activities, </w:t>
      </w:r>
      <w:r w:rsidR="006C08CE" w:rsidRPr="00980BB7">
        <w:rPr>
          <w:shd w:val="clear" w:color="auto" w:fill="FFFFFF"/>
          <w:lang w:val="en-US"/>
        </w:rPr>
        <w:t>problems</w:t>
      </w:r>
      <w:r w:rsidR="00B25C06" w:rsidRPr="00980BB7">
        <w:rPr>
          <w:shd w:val="clear" w:color="auto" w:fill="FFFFFF"/>
          <w:lang w:val="en-US"/>
        </w:rPr>
        <w:t>, concerns and satisfaction, and enjoyment of life are presented in Table 2.</w:t>
      </w:r>
      <w:r w:rsidR="00C0754B" w:rsidRPr="00980BB7">
        <w:rPr>
          <w:shd w:val="clear" w:color="auto" w:fill="FFFFFF"/>
          <w:lang w:val="en-US"/>
        </w:rPr>
        <w:t xml:space="preserve"> </w:t>
      </w:r>
      <w:r w:rsidR="00A63B8E" w:rsidRPr="00980BB7">
        <w:rPr>
          <w:shd w:val="clear" w:color="auto" w:fill="FFFFFF"/>
          <w:lang w:val="en-US"/>
        </w:rPr>
        <w:t>After adjusting for sociodemographic and health-related covariates, men who reported any sexual activity in the past year had significantly higher mean enjoyment of life scores than those who were not sexually active (</w:t>
      </w:r>
      <w:r w:rsidR="009B6FEA" w:rsidRPr="00980BB7">
        <w:rPr>
          <w:shd w:val="clear" w:color="auto" w:fill="FFFFFF"/>
          <w:lang w:val="en-US"/>
        </w:rPr>
        <w:t xml:space="preserve">9.75 </w:t>
      </w:r>
      <w:r w:rsidR="006A4C1F" w:rsidRPr="00980BB7">
        <w:rPr>
          <w:shd w:val="clear" w:color="auto" w:fill="FFFFFF"/>
          <w:lang w:val="en-US"/>
        </w:rPr>
        <w:t xml:space="preserve">[SE 0.04] </w:t>
      </w:r>
      <w:r w:rsidR="009B6FEA" w:rsidRPr="00980BB7">
        <w:rPr>
          <w:shd w:val="clear" w:color="auto" w:fill="FFFFFF"/>
          <w:lang w:val="en-US"/>
        </w:rPr>
        <w:t>vs. 9.44</w:t>
      </w:r>
      <w:r w:rsidR="006A4C1F" w:rsidRPr="00980BB7">
        <w:rPr>
          <w:shd w:val="clear" w:color="auto" w:fill="FFFFFF"/>
          <w:lang w:val="en-US"/>
        </w:rPr>
        <w:t xml:space="preserve"> [0.07]</w:t>
      </w:r>
      <w:r w:rsidR="009B6FEA" w:rsidRPr="00980BB7">
        <w:rPr>
          <w:shd w:val="clear" w:color="auto" w:fill="FFFFFF"/>
          <w:lang w:val="en-US"/>
        </w:rPr>
        <w:t xml:space="preserve">, </w:t>
      </w:r>
      <w:r w:rsidR="00A63B8E" w:rsidRPr="00980BB7">
        <w:rPr>
          <w:i/>
          <w:shd w:val="clear" w:color="auto" w:fill="FFFFFF"/>
          <w:lang w:val="en-US"/>
        </w:rPr>
        <w:t>p</w:t>
      </w:r>
      <w:r w:rsidR="00A63B8E" w:rsidRPr="00980BB7">
        <w:rPr>
          <w:shd w:val="clear" w:color="auto" w:fill="FFFFFF"/>
          <w:lang w:val="en-US"/>
        </w:rPr>
        <w:t>&lt;</w:t>
      </w:r>
      <w:r w:rsidR="004E2AA2" w:rsidRPr="00980BB7">
        <w:rPr>
          <w:shd w:val="clear" w:color="auto" w:fill="FFFFFF"/>
          <w:lang w:val="en-US"/>
        </w:rPr>
        <w:t>0</w:t>
      </w:r>
      <w:r w:rsidR="00A63B8E" w:rsidRPr="00980BB7">
        <w:rPr>
          <w:shd w:val="clear" w:color="auto" w:fill="FFFFFF"/>
          <w:lang w:val="en-US"/>
        </w:rPr>
        <w:t>.001)</w:t>
      </w:r>
      <w:r w:rsidR="009B6FEA" w:rsidRPr="00980BB7">
        <w:rPr>
          <w:shd w:val="clear" w:color="auto" w:fill="FFFFFF"/>
          <w:lang w:val="en-US"/>
        </w:rPr>
        <w:t>, and the same was observed in women (9.86</w:t>
      </w:r>
      <w:r w:rsidR="006A4C1F" w:rsidRPr="00980BB7">
        <w:rPr>
          <w:shd w:val="clear" w:color="auto" w:fill="FFFFFF"/>
          <w:lang w:val="en-US"/>
        </w:rPr>
        <w:t xml:space="preserve"> [0.04]</w:t>
      </w:r>
      <w:r w:rsidR="009B6FEA" w:rsidRPr="00980BB7">
        <w:rPr>
          <w:shd w:val="clear" w:color="auto" w:fill="FFFFFF"/>
          <w:lang w:val="en-US"/>
        </w:rPr>
        <w:t xml:space="preserve"> vs. 9.67</w:t>
      </w:r>
      <w:r w:rsidR="006A4C1F" w:rsidRPr="00980BB7">
        <w:rPr>
          <w:shd w:val="clear" w:color="auto" w:fill="FFFFFF"/>
          <w:lang w:val="en-US"/>
        </w:rPr>
        <w:t xml:space="preserve"> [0.05]</w:t>
      </w:r>
      <w:r w:rsidR="009B6FEA" w:rsidRPr="00980BB7">
        <w:rPr>
          <w:shd w:val="clear" w:color="auto" w:fill="FFFFFF"/>
          <w:lang w:val="en-US"/>
        </w:rPr>
        <w:t xml:space="preserve">, </w:t>
      </w:r>
      <w:r w:rsidR="009B6FEA" w:rsidRPr="00980BB7">
        <w:rPr>
          <w:i/>
          <w:shd w:val="clear" w:color="auto" w:fill="FFFFFF"/>
          <w:lang w:val="en-US"/>
        </w:rPr>
        <w:t>p</w:t>
      </w:r>
      <w:r w:rsidR="009B6FEA" w:rsidRPr="00980BB7">
        <w:rPr>
          <w:shd w:val="clear" w:color="auto" w:fill="FFFFFF"/>
          <w:lang w:val="en-US"/>
        </w:rPr>
        <w:t>=</w:t>
      </w:r>
      <w:r w:rsidR="004E2AA2" w:rsidRPr="00980BB7">
        <w:rPr>
          <w:shd w:val="clear" w:color="auto" w:fill="FFFFFF"/>
          <w:lang w:val="en-US"/>
        </w:rPr>
        <w:t>0</w:t>
      </w:r>
      <w:r w:rsidR="009B6FEA" w:rsidRPr="00980BB7">
        <w:rPr>
          <w:shd w:val="clear" w:color="auto" w:fill="FFFFFF"/>
          <w:lang w:val="en-US"/>
        </w:rPr>
        <w:t>.003).</w:t>
      </w:r>
      <w:r w:rsidR="00FF0A17" w:rsidRPr="00980BB7">
        <w:rPr>
          <w:shd w:val="clear" w:color="auto" w:fill="FFFFFF"/>
          <w:lang w:val="en-US"/>
        </w:rPr>
        <w:t xml:space="preserve"> Among sexually active men, frequent </w:t>
      </w:r>
      <w:r w:rsidR="00F22666" w:rsidRPr="00980BB7">
        <w:rPr>
          <w:shd w:val="clear" w:color="auto" w:fill="FFFFFF"/>
          <w:lang w:val="en-US"/>
        </w:rPr>
        <w:t>(</w:t>
      </w:r>
      <w:r w:rsidR="00F22666" w:rsidRPr="00980BB7">
        <w:rPr>
          <w:rFonts w:cstheme="minorHAnsi"/>
          <w:shd w:val="clear" w:color="auto" w:fill="FFFFFF"/>
          <w:lang w:val="en-US"/>
        </w:rPr>
        <w:t>≥</w:t>
      </w:r>
      <w:r w:rsidR="00F22666" w:rsidRPr="00980BB7">
        <w:rPr>
          <w:shd w:val="clear" w:color="auto" w:fill="FFFFFF"/>
          <w:lang w:val="en-US"/>
        </w:rPr>
        <w:t xml:space="preserve">2 times a month) </w:t>
      </w:r>
      <w:r w:rsidR="00FF0A17" w:rsidRPr="00980BB7">
        <w:rPr>
          <w:shd w:val="clear" w:color="auto" w:fill="FFFFFF"/>
          <w:lang w:val="en-US"/>
        </w:rPr>
        <w:t xml:space="preserve">sexual intercourse </w:t>
      </w:r>
      <w:r w:rsidR="002D426B" w:rsidRPr="00980BB7">
        <w:rPr>
          <w:shd w:val="clear" w:color="auto" w:fill="FFFFFF"/>
          <w:lang w:val="en-US"/>
        </w:rPr>
        <w:t>(vagina</w:t>
      </w:r>
      <w:r w:rsidR="00612121" w:rsidRPr="00980BB7">
        <w:rPr>
          <w:shd w:val="clear" w:color="auto" w:fill="FFFFFF"/>
          <w:lang w:val="en-US"/>
        </w:rPr>
        <w:t>l</w:t>
      </w:r>
      <w:r w:rsidR="002D426B" w:rsidRPr="00980BB7">
        <w:rPr>
          <w:shd w:val="clear" w:color="auto" w:fill="FFFFFF"/>
          <w:lang w:val="en-US"/>
        </w:rPr>
        <w:t xml:space="preserve">, anal, oral) </w:t>
      </w:r>
      <w:r w:rsidR="00FF0A17" w:rsidRPr="00980BB7">
        <w:rPr>
          <w:shd w:val="clear" w:color="auto" w:fill="FFFFFF"/>
          <w:lang w:val="en-US"/>
        </w:rPr>
        <w:t>(</w:t>
      </w:r>
      <w:r w:rsidR="00FF0A17" w:rsidRPr="00980BB7">
        <w:rPr>
          <w:i/>
          <w:shd w:val="clear" w:color="auto" w:fill="FFFFFF"/>
          <w:lang w:val="en-US"/>
        </w:rPr>
        <w:t>p</w:t>
      </w:r>
      <w:r w:rsidR="00FF0A17" w:rsidRPr="00980BB7">
        <w:rPr>
          <w:shd w:val="clear" w:color="auto" w:fill="FFFFFF"/>
          <w:lang w:val="en-US"/>
        </w:rPr>
        <w:t>&lt;</w:t>
      </w:r>
      <w:r w:rsidR="004E2AA2" w:rsidRPr="00980BB7">
        <w:rPr>
          <w:shd w:val="clear" w:color="auto" w:fill="FFFFFF"/>
          <w:lang w:val="en-US"/>
        </w:rPr>
        <w:t>0</w:t>
      </w:r>
      <w:r w:rsidR="00FF0A17" w:rsidRPr="00980BB7">
        <w:rPr>
          <w:shd w:val="clear" w:color="auto" w:fill="FFFFFF"/>
          <w:lang w:val="en-US"/>
        </w:rPr>
        <w:t>.001) and frequent kissing, petting or fondling (</w:t>
      </w:r>
      <w:r w:rsidR="00FF0A17" w:rsidRPr="00980BB7">
        <w:rPr>
          <w:i/>
          <w:shd w:val="clear" w:color="auto" w:fill="FFFFFF"/>
          <w:lang w:val="en-US"/>
        </w:rPr>
        <w:t>p</w:t>
      </w:r>
      <w:r w:rsidR="00FF0A17" w:rsidRPr="00980BB7">
        <w:rPr>
          <w:shd w:val="clear" w:color="auto" w:fill="FFFFFF"/>
          <w:lang w:val="en-US"/>
        </w:rPr>
        <w:t>&lt;</w:t>
      </w:r>
      <w:r w:rsidR="004E2AA2" w:rsidRPr="00980BB7">
        <w:rPr>
          <w:shd w:val="clear" w:color="auto" w:fill="FFFFFF"/>
          <w:lang w:val="en-US"/>
        </w:rPr>
        <w:t>0</w:t>
      </w:r>
      <w:r w:rsidR="00FF0A17" w:rsidRPr="00980BB7">
        <w:rPr>
          <w:shd w:val="clear" w:color="auto" w:fill="FFFFFF"/>
          <w:lang w:val="en-US"/>
        </w:rPr>
        <w:t>.001) were associated with greater enjoyment of life.</w:t>
      </w:r>
      <w:r w:rsidR="000209D1" w:rsidRPr="00980BB7">
        <w:rPr>
          <w:shd w:val="clear" w:color="auto" w:fill="FFFFFF"/>
          <w:lang w:val="en-US"/>
        </w:rPr>
        <w:t xml:space="preserve"> </w:t>
      </w:r>
      <w:r w:rsidR="006633E6" w:rsidRPr="00980BB7">
        <w:rPr>
          <w:shd w:val="clear" w:color="auto" w:fill="FFFFFF"/>
          <w:lang w:val="en-US"/>
        </w:rPr>
        <w:t>Frequent kissing, petting or fondling was also associated with greater enjoyment of life among sexually active women (</w:t>
      </w:r>
      <w:r w:rsidR="006633E6" w:rsidRPr="00980BB7">
        <w:rPr>
          <w:i/>
          <w:shd w:val="clear" w:color="auto" w:fill="FFFFFF"/>
          <w:lang w:val="en-US"/>
        </w:rPr>
        <w:t>p</w:t>
      </w:r>
      <w:r w:rsidR="006633E6" w:rsidRPr="00980BB7">
        <w:rPr>
          <w:shd w:val="clear" w:color="auto" w:fill="FFFFFF"/>
          <w:lang w:val="en-US"/>
        </w:rPr>
        <w:t>&lt;</w:t>
      </w:r>
      <w:r w:rsidR="004E2AA2" w:rsidRPr="00980BB7">
        <w:rPr>
          <w:shd w:val="clear" w:color="auto" w:fill="FFFFFF"/>
          <w:lang w:val="en-US"/>
        </w:rPr>
        <w:t>0</w:t>
      </w:r>
      <w:r w:rsidR="006633E6" w:rsidRPr="00980BB7">
        <w:rPr>
          <w:shd w:val="clear" w:color="auto" w:fill="FFFFFF"/>
          <w:lang w:val="en-US"/>
        </w:rPr>
        <w:t xml:space="preserve">.001), although the association with frequent sexual intercourse was </w:t>
      </w:r>
      <w:r w:rsidR="0084409C" w:rsidRPr="00980BB7">
        <w:rPr>
          <w:shd w:val="clear" w:color="auto" w:fill="FFFFFF"/>
          <w:lang w:val="en-US"/>
        </w:rPr>
        <w:t xml:space="preserve">not </w:t>
      </w:r>
      <w:r w:rsidR="006633E6" w:rsidRPr="00980BB7">
        <w:rPr>
          <w:shd w:val="clear" w:color="auto" w:fill="FFFFFF"/>
          <w:lang w:val="en-US"/>
        </w:rPr>
        <w:t>significant (</w:t>
      </w:r>
      <w:r w:rsidR="006633E6" w:rsidRPr="00980BB7">
        <w:rPr>
          <w:i/>
          <w:shd w:val="clear" w:color="auto" w:fill="FFFFFF"/>
          <w:lang w:val="en-US"/>
        </w:rPr>
        <w:t>p</w:t>
      </w:r>
      <w:r w:rsidR="006633E6" w:rsidRPr="00980BB7">
        <w:rPr>
          <w:shd w:val="clear" w:color="auto" w:fill="FFFFFF"/>
          <w:lang w:val="en-US"/>
        </w:rPr>
        <w:t>=</w:t>
      </w:r>
      <w:r w:rsidR="004E2AA2" w:rsidRPr="00980BB7">
        <w:rPr>
          <w:shd w:val="clear" w:color="auto" w:fill="FFFFFF"/>
          <w:lang w:val="en-US"/>
        </w:rPr>
        <w:t>0</w:t>
      </w:r>
      <w:r w:rsidR="006633E6" w:rsidRPr="00980BB7">
        <w:rPr>
          <w:shd w:val="clear" w:color="auto" w:fill="FFFFFF"/>
          <w:lang w:val="en-US"/>
        </w:rPr>
        <w:t>.101).</w:t>
      </w:r>
      <w:r w:rsidR="00E61633" w:rsidRPr="00980BB7">
        <w:rPr>
          <w:shd w:val="clear" w:color="auto" w:fill="FFFFFF"/>
          <w:lang w:val="en-US"/>
        </w:rPr>
        <w:t xml:space="preserve"> Frequent</w:t>
      </w:r>
      <w:r w:rsidR="00D83D8F" w:rsidRPr="00980BB7">
        <w:rPr>
          <w:shd w:val="clear" w:color="auto" w:fill="FFFFFF"/>
          <w:lang w:val="en-US"/>
        </w:rPr>
        <w:t xml:space="preserve"> (</w:t>
      </w:r>
      <w:r w:rsidR="00D83D8F" w:rsidRPr="00980BB7">
        <w:rPr>
          <w:rFonts w:cstheme="minorHAnsi"/>
          <w:shd w:val="clear" w:color="auto" w:fill="FFFFFF"/>
          <w:lang w:val="en-US"/>
        </w:rPr>
        <w:t>≥</w:t>
      </w:r>
      <w:r w:rsidR="00D83D8F" w:rsidRPr="00980BB7">
        <w:rPr>
          <w:shd w:val="clear" w:color="auto" w:fill="FFFFFF"/>
          <w:lang w:val="en-US"/>
        </w:rPr>
        <w:t>2 times a month)</w:t>
      </w:r>
      <w:r w:rsidR="00E61633" w:rsidRPr="00980BB7">
        <w:rPr>
          <w:shd w:val="clear" w:color="auto" w:fill="FFFFFF"/>
          <w:lang w:val="en-US"/>
        </w:rPr>
        <w:t xml:space="preserve"> masturbation was not associated with enjoyment of life in either men or women (</w:t>
      </w:r>
      <w:r w:rsidR="00E61633" w:rsidRPr="00980BB7">
        <w:rPr>
          <w:i/>
          <w:shd w:val="clear" w:color="auto" w:fill="FFFFFF"/>
          <w:lang w:val="en-US"/>
        </w:rPr>
        <w:t>p</w:t>
      </w:r>
      <w:r w:rsidR="00E61633" w:rsidRPr="00980BB7">
        <w:rPr>
          <w:shd w:val="clear" w:color="auto" w:fill="FFFFFF"/>
          <w:lang w:val="en-US"/>
        </w:rPr>
        <w:t>&gt;</w:t>
      </w:r>
      <w:r w:rsidR="004E2AA2" w:rsidRPr="00980BB7">
        <w:rPr>
          <w:shd w:val="clear" w:color="auto" w:fill="FFFFFF"/>
          <w:lang w:val="en-US"/>
        </w:rPr>
        <w:t>0</w:t>
      </w:r>
      <w:r w:rsidR="00E61633" w:rsidRPr="00980BB7">
        <w:rPr>
          <w:shd w:val="clear" w:color="auto" w:fill="FFFFFF"/>
          <w:lang w:val="en-US"/>
        </w:rPr>
        <w:t>.7).</w:t>
      </w:r>
    </w:p>
    <w:p w14:paraId="4597619B" w14:textId="3AFB891B" w:rsidR="00491C63" w:rsidRPr="00980BB7" w:rsidRDefault="008C62F1" w:rsidP="004907E8">
      <w:pPr>
        <w:rPr>
          <w:shd w:val="clear" w:color="auto" w:fill="FFFFFF"/>
          <w:lang w:val="en-US"/>
        </w:rPr>
      </w:pPr>
      <w:r w:rsidRPr="00980BB7">
        <w:rPr>
          <w:shd w:val="clear" w:color="auto" w:fill="FFFFFF"/>
          <w:lang w:val="en-US"/>
        </w:rPr>
        <w:t xml:space="preserve">Among </w:t>
      </w:r>
      <w:r w:rsidR="00566991" w:rsidRPr="00980BB7">
        <w:rPr>
          <w:shd w:val="clear" w:color="auto" w:fill="FFFFFF"/>
          <w:lang w:val="en-US"/>
        </w:rPr>
        <w:t>men, difficulty having and maintaining an erection was associated with poorer enjoyment of life (</w:t>
      </w:r>
      <w:r w:rsidR="00566991" w:rsidRPr="00980BB7">
        <w:rPr>
          <w:i/>
          <w:shd w:val="clear" w:color="auto" w:fill="FFFFFF"/>
          <w:lang w:val="en-US"/>
        </w:rPr>
        <w:t>p</w:t>
      </w:r>
      <w:r w:rsidR="00566991" w:rsidRPr="00980BB7">
        <w:rPr>
          <w:shd w:val="clear" w:color="auto" w:fill="FFFFFF"/>
          <w:lang w:val="en-US"/>
        </w:rPr>
        <w:t>&lt;</w:t>
      </w:r>
      <w:r w:rsidR="004E2AA2" w:rsidRPr="00980BB7">
        <w:rPr>
          <w:shd w:val="clear" w:color="auto" w:fill="FFFFFF"/>
          <w:lang w:val="en-US"/>
        </w:rPr>
        <w:t>0</w:t>
      </w:r>
      <w:r w:rsidR="00566991" w:rsidRPr="00980BB7">
        <w:rPr>
          <w:shd w:val="clear" w:color="auto" w:fill="FFFFFF"/>
          <w:lang w:val="en-US"/>
        </w:rPr>
        <w:t xml:space="preserve">.001). In both men and women, difficulty achieving orgasm was associated with poorer enjoyment of life (both </w:t>
      </w:r>
      <w:r w:rsidR="00566991" w:rsidRPr="00980BB7">
        <w:rPr>
          <w:i/>
          <w:shd w:val="clear" w:color="auto" w:fill="FFFFFF"/>
          <w:lang w:val="en-US"/>
        </w:rPr>
        <w:t>p</w:t>
      </w:r>
      <w:r w:rsidR="00566991" w:rsidRPr="00980BB7">
        <w:rPr>
          <w:shd w:val="clear" w:color="auto" w:fill="FFFFFF"/>
          <w:lang w:val="en-US"/>
        </w:rPr>
        <w:t>&lt;</w:t>
      </w:r>
      <w:r w:rsidR="004E2AA2" w:rsidRPr="00980BB7">
        <w:rPr>
          <w:shd w:val="clear" w:color="auto" w:fill="FFFFFF"/>
          <w:lang w:val="en-US"/>
        </w:rPr>
        <w:t>0</w:t>
      </w:r>
      <w:r w:rsidR="00566991" w:rsidRPr="00980BB7">
        <w:rPr>
          <w:shd w:val="clear" w:color="auto" w:fill="FFFFFF"/>
          <w:lang w:val="en-US"/>
        </w:rPr>
        <w:t>.001).</w:t>
      </w:r>
    </w:p>
    <w:p w14:paraId="693C939E" w14:textId="5A50E0DF" w:rsidR="000501F4" w:rsidRPr="00980BB7" w:rsidRDefault="00C3558C" w:rsidP="004907E8">
      <w:pPr>
        <w:rPr>
          <w:shd w:val="clear" w:color="auto" w:fill="FFFFFF"/>
          <w:lang w:val="en-US"/>
        </w:rPr>
      </w:pPr>
      <w:r w:rsidRPr="00980BB7">
        <w:rPr>
          <w:shd w:val="clear" w:color="auto" w:fill="FFFFFF"/>
          <w:lang w:val="en-US"/>
        </w:rPr>
        <w:t xml:space="preserve">Concerns about sex life were consistently associated with poorer enjoyment of life in men, with lower mean </w:t>
      </w:r>
      <w:r w:rsidR="004338BB" w:rsidRPr="00980BB7">
        <w:rPr>
          <w:shd w:val="clear" w:color="auto" w:fill="FFFFFF"/>
          <w:lang w:val="en-US"/>
        </w:rPr>
        <w:t xml:space="preserve">enjoyment of life </w:t>
      </w:r>
      <w:r w:rsidRPr="00980BB7">
        <w:rPr>
          <w:shd w:val="clear" w:color="auto" w:fill="FFFFFF"/>
          <w:lang w:val="en-US"/>
        </w:rPr>
        <w:t>scores in those who were concerned about their level of sexual desire (</w:t>
      </w:r>
      <w:r w:rsidRPr="00980BB7">
        <w:rPr>
          <w:i/>
          <w:shd w:val="clear" w:color="auto" w:fill="FFFFFF"/>
          <w:lang w:val="en-US"/>
        </w:rPr>
        <w:t>p</w:t>
      </w:r>
      <w:r w:rsidRPr="00980BB7">
        <w:rPr>
          <w:shd w:val="clear" w:color="auto" w:fill="FFFFFF"/>
          <w:lang w:val="en-US"/>
        </w:rPr>
        <w:t>&lt;</w:t>
      </w:r>
      <w:r w:rsidR="004E2AA2" w:rsidRPr="00980BB7">
        <w:rPr>
          <w:shd w:val="clear" w:color="auto" w:fill="FFFFFF"/>
          <w:lang w:val="en-US"/>
        </w:rPr>
        <w:t>0</w:t>
      </w:r>
      <w:r w:rsidRPr="00980BB7">
        <w:rPr>
          <w:shd w:val="clear" w:color="auto" w:fill="FFFFFF"/>
          <w:lang w:val="en-US"/>
        </w:rPr>
        <w:t>.001), frequency of sexual activities (</w:t>
      </w:r>
      <w:r w:rsidRPr="00980BB7">
        <w:rPr>
          <w:i/>
          <w:shd w:val="clear" w:color="auto" w:fill="FFFFFF"/>
          <w:lang w:val="en-US"/>
        </w:rPr>
        <w:t>p</w:t>
      </w:r>
      <w:r w:rsidRPr="00980BB7">
        <w:rPr>
          <w:shd w:val="clear" w:color="auto" w:fill="FFFFFF"/>
          <w:lang w:val="en-US"/>
        </w:rPr>
        <w:t>=</w:t>
      </w:r>
      <w:r w:rsidR="004E2AA2" w:rsidRPr="00980BB7">
        <w:rPr>
          <w:shd w:val="clear" w:color="auto" w:fill="FFFFFF"/>
          <w:lang w:val="en-US"/>
        </w:rPr>
        <w:t>0</w:t>
      </w:r>
      <w:r w:rsidRPr="00980BB7">
        <w:rPr>
          <w:shd w:val="clear" w:color="auto" w:fill="FFFFFF"/>
          <w:lang w:val="en-US"/>
        </w:rPr>
        <w:t>.004), ability to have an erection (</w:t>
      </w:r>
      <w:r w:rsidRPr="00980BB7">
        <w:rPr>
          <w:i/>
          <w:shd w:val="clear" w:color="auto" w:fill="FFFFFF"/>
          <w:lang w:val="en-US"/>
        </w:rPr>
        <w:t>p</w:t>
      </w:r>
      <w:r w:rsidRPr="00980BB7">
        <w:rPr>
          <w:shd w:val="clear" w:color="auto" w:fill="FFFFFF"/>
          <w:lang w:val="en-US"/>
        </w:rPr>
        <w:t>&lt;</w:t>
      </w:r>
      <w:r w:rsidR="004E2AA2" w:rsidRPr="00980BB7">
        <w:rPr>
          <w:shd w:val="clear" w:color="auto" w:fill="FFFFFF"/>
          <w:lang w:val="en-US"/>
        </w:rPr>
        <w:t>0</w:t>
      </w:r>
      <w:r w:rsidRPr="00980BB7">
        <w:rPr>
          <w:shd w:val="clear" w:color="auto" w:fill="FFFFFF"/>
          <w:lang w:val="en-US"/>
        </w:rPr>
        <w:t>.001) and orgasmic experience (</w:t>
      </w:r>
      <w:r w:rsidRPr="00980BB7">
        <w:rPr>
          <w:i/>
          <w:shd w:val="clear" w:color="auto" w:fill="FFFFFF"/>
          <w:lang w:val="en-US"/>
        </w:rPr>
        <w:t>p</w:t>
      </w:r>
      <w:r w:rsidRPr="00980BB7">
        <w:rPr>
          <w:shd w:val="clear" w:color="auto" w:fill="FFFFFF"/>
          <w:lang w:val="en-US"/>
        </w:rPr>
        <w:t>&lt;</w:t>
      </w:r>
      <w:r w:rsidR="004E2AA2" w:rsidRPr="00980BB7">
        <w:rPr>
          <w:shd w:val="clear" w:color="auto" w:fill="FFFFFF"/>
          <w:lang w:val="en-US"/>
        </w:rPr>
        <w:t>0</w:t>
      </w:r>
      <w:r w:rsidRPr="00980BB7">
        <w:rPr>
          <w:shd w:val="clear" w:color="auto" w:fill="FFFFFF"/>
          <w:lang w:val="en-US"/>
        </w:rPr>
        <w:t>.001)</w:t>
      </w:r>
      <w:r w:rsidR="00896CE6" w:rsidRPr="00980BB7">
        <w:rPr>
          <w:shd w:val="clear" w:color="auto" w:fill="FFFFFF"/>
          <w:lang w:val="en-US"/>
        </w:rPr>
        <w:t xml:space="preserve"> than in men who were not concerned</w:t>
      </w:r>
      <w:r w:rsidRPr="00980BB7">
        <w:rPr>
          <w:shd w:val="clear" w:color="auto" w:fill="FFFFFF"/>
          <w:lang w:val="en-US"/>
        </w:rPr>
        <w:t>.</w:t>
      </w:r>
      <w:r w:rsidR="00126283" w:rsidRPr="00980BB7">
        <w:rPr>
          <w:shd w:val="clear" w:color="auto" w:fill="FFFFFF"/>
          <w:lang w:val="en-US"/>
        </w:rPr>
        <w:t xml:space="preserve"> Results were less consistent in women, with significantly poorer enjoyment of life </w:t>
      </w:r>
      <w:r w:rsidR="007764B2" w:rsidRPr="00980BB7">
        <w:rPr>
          <w:shd w:val="clear" w:color="auto" w:fill="FFFFFF"/>
          <w:lang w:val="en-US"/>
        </w:rPr>
        <w:t xml:space="preserve">among </w:t>
      </w:r>
      <w:r w:rsidR="00126283" w:rsidRPr="00980BB7">
        <w:rPr>
          <w:shd w:val="clear" w:color="auto" w:fill="FFFFFF"/>
          <w:lang w:val="en-US"/>
        </w:rPr>
        <w:t xml:space="preserve">those who were concerned about </w:t>
      </w:r>
      <w:r w:rsidR="007764B2" w:rsidRPr="00980BB7">
        <w:rPr>
          <w:shd w:val="clear" w:color="auto" w:fill="FFFFFF"/>
          <w:lang w:val="en-US"/>
        </w:rPr>
        <w:t>the frequency of sexual activities (</w:t>
      </w:r>
      <w:r w:rsidR="007764B2" w:rsidRPr="00980BB7">
        <w:rPr>
          <w:i/>
          <w:shd w:val="clear" w:color="auto" w:fill="FFFFFF"/>
          <w:lang w:val="en-US"/>
        </w:rPr>
        <w:t>p</w:t>
      </w:r>
      <w:r w:rsidR="007764B2" w:rsidRPr="00980BB7">
        <w:rPr>
          <w:shd w:val="clear" w:color="auto" w:fill="FFFFFF"/>
          <w:lang w:val="en-US"/>
        </w:rPr>
        <w:t>=</w:t>
      </w:r>
      <w:r w:rsidR="004E2AA2" w:rsidRPr="00980BB7">
        <w:rPr>
          <w:shd w:val="clear" w:color="auto" w:fill="FFFFFF"/>
          <w:lang w:val="en-US"/>
        </w:rPr>
        <w:t>0</w:t>
      </w:r>
      <w:r w:rsidR="007764B2" w:rsidRPr="00980BB7">
        <w:rPr>
          <w:shd w:val="clear" w:color="auto" w:fill="FFFFFF"/>
          <w:lang w:val="en-US"/>
        </w:rPr>
        <w:t>.001) and ability to become sexually aroused (</w:t>
      </w:r>
      <w:r w:rsidR="007764B2" w:rsidRPr="00980BB7">
        <w:rPr>
          <w:i/>
          <w:shd w:val="clear" w:color="auto" w:fill="FFFFFF"/>
          <w:lang w:val="en-US"/>
        </w:rPr>
        <w:t>p</w:t>
      </w:r>
      <w:r w:rsidR="007764B2" w:rsidRPr="00980BB7">
        <w:rPr>
          <w:shd w:val="clear" w:color="auto" w:fill="FFFFFF"/>
          <w:lang w:val="en-US"/>
        </w:rPr>
        <w:t>=</w:t>
      </w:r>
      <w:r w:rsidR="004E2AA2" w:rsidRPr="00980BB7">
        <w:rPr>
          <w:shd w:val="clear" w:color="auto" w:fill="FFFFFF"/>
          <w:lang w:val="en-US"/>
        </w:rPr>
        <w:t>0</w:t>
      </w:r>
      <w:r w:rsidR="007764B2" w:rsidRPr="00980BB7">
        <w:rPr>
          <w:shd w:val="clear" w:color="auto" w:fill="FFFFFF"/>
          <w:lang w:val="en-US"/>
        </w:rPr>
        <w:t xml:space="preserve">.018), but </w:t>
      </w:r>
      <w:r w:rsidR="00126283" w:rsidRPr="00980BB7">
        <w:rPr>
          <w:shd w:val="clear" w:color="auto" w:fill="FFFFFF"/>
          <w:lang w:val="en-US"/>
        </w:rPr>
        <w:t xml:space="preserve">no association </w:t>
      </w:r>
      <w:r w:rsidR="003F7611" w:rsidRPr="00980BB7">
        <w:rPr>
          <w:shd w:val="clear" w:color="auto" w:fill="FFFFFF"/>
          <w:lang w:val="en-US"/>
        </w:rPr>
        <w:t>observed</w:t>
      </w:r>
      <w:r w:rsidR="00126283" w:rsidRPr="00980BB7">
        <w:rPr>
          <w:shd w:val="clear" w:color="auto" w:fill="FFFFFF"/>
          <w:lang w:val="en-US"/>
        </w:rPr>
        <w:t xml:space="preserve"> between enjoyment of life and level of sexual desire or orgasmic experience</w:t>
      </w:r>
      <w:r w:rsidR="007764B2" w:rsidRPr="00980BB7">
        <w:rPr>
          <w:shd w:val="clear" w:color="auto" w:fill="FFFFFF"/>
          <w:lang w:val="en-US"/>
        </w:rPr>
        <w:t xml:space="preserve"> (</w:t>
      </w:r>
      <w:r w:rsidR="007764B2" w:rsidRPr="00980BB7">
        <w:rPr>
          <w:i/>
          <w:shd w:val="clear" w:color="auto" w:fill="FFFFFF"/>
          <w:lang w:val="en-US"/>
        </w:rPr>
        <w:t>p</w:t>
      </w:r>
      <w:r w:rsidR="007764B2" w:rsidRPr="00980BB7">
        <w:rPr>
          <w:shd w:val="clear" w:color="auto" w:fill="FFFFFF"/>
          <w:lang w:val="en-US"/>
        </w:rPr>
        <w:t>&gt;0.1).</w:t>
      </w:r>
    </w:p>
    <w:p w14:paraId="6942C91F" w14:textId="40FDB5EA" w:rsidR="00FB2716" w:rsidRPr="00980BB7" w:rsidRDefault="00FB2716" w:rsidP="004907E8">
      <w:pPr>
        <w:rPr>
          <w:shd w:val="clear" w:color="auto" w:fill="FFFFFF"/>
          <w:lang w:val="en-US"/>
        </w:rPr>
      </w:pPr>
      <w:r w:rsidRPr="00980BB7">
        <w:rPr>
          <w:shd w:val="clear" w:color="auto" w:fill="FFFFFF"/>
          <w:lang w:val="en-US"/>
        </w:rPr>
        <w:t>In both men (</w:t>
      </w:r>
      <w:r w:rsidRPr="00980BB7">
        <w:rPr>
          <w:i/>
          <w:shd w:val="clear" w:color="auto" w:fill="FFFFFF"/>
          <w:lang w:val="en-US"/>
        </w:rPr>
        <w:t>p</w:t>
      </w:r>
      <w:r w:rsidRPr="00980BB7">
        <w:rPr>
          <w:shd w:val="clear" w:color="auto" w:fill="FFFFFF"/>
          <w:lang w:val="en-US"/>
        </w:rPr>
        <w:t>&lt;0.001) and women (</w:t>
      </w:r>
      <w:r w:rsidRPr="00980BB7">
        <w:rPr>
          <w:i/>
          <w:shd w:val="clear" w:color="auto" w:fill="FFFFFF"/>
          <w:lang w:val="en-US"/>
        </w:rPr>
        <w:t>p</w:t>
      </w:r>
      <w:r w:rsidRPr="00980BB7">
        <w:rPr>
          <w:shd w:val="clear" w:color="auto" w:fill="FFFFFF"/>
          <w:lang w:val="en-US"/>
        </w:rPr>
        <w:t>=0.001), feeling emotionally close to their partner during sex was associated with greater enjoyment of life.</w:t>
      </w:r>
      <w:r w:rsidR="005F6F5A" w:rsidRPr="00980BB7">
        <w:rPr>
          <w:shd w:val="clear" w:color="auto" w:fill="FFFFFF"/>
          <w:lang w:val="en-US"/>
        </w:rPr>
        <w:t xml:space="preserve"> Satisfaction with overall sex life was associated with greater enjoyment of life in men (</w:t>
      </w:r>
      <w:r w:rsidR="005F6F5A" w:rsidRPr="00980BB7">
        <w:rPr>
          <w:i/>
          <w:shd w:val="clear" w:color="auto" w:fill="FFFFFF"/>
          <w:lang w:val="en-US"/>
        </w:rPr>
        <w:t>p</w:t>
      </w:r>
      <w:r w:rsidR="005F6F5A" w:rsidRPr="00980BB7">
        <w:rPr>
          <w:shd w:val="clear" w:color="auto" w:fill="FFFFFF"/>
          <w:lang w:val="en-US"/>
        </w:rPr>
        <w:t>&lt;</w:t>
      </w:r>
      <w:r w:rsidR="00F46BB1" w:rsidRPr="00980BB7">
        <w:rPr>
          <w:shd w:val="clear" w:color="auto" w:fill="FFFFFF"/>
          <w:lang w:val="en-US"/>
        </w:rPr>
        <w:t>0</w:t>
      </w:r>
      <w:r w:rsidR="005F6F5A" w:rsidRPr="00980BB7">
        <w:rPr>
          <w:shd w:val="clear" w:color="auto" w:fill="FFFFFF"/>
          <w:lang w:val="en-US"/>
        </w:rPr>
        <w:t xml:space="preserve">.001) but </w:t>
      </w:r>
      <w:r w:rsidR="009246FD" w:rsidRPr="00980BB7">
        <w:rPr>
          <w:shd w:val="clear" w:color="auto" w:fill="FFFFFF"/>
          <w:lang w:val="en-US"/>
        </w:rPr>
        <w:t>the difference was not significant</w:t>
      </w:r>
      <w:r w:rsidR="005F6F5A" w:rsidRPr="00980BB7">
        <w:rPr>
          <w:shd w:val="clear" w:color="auto" w:fill="FFFFFF"/>
          <w:lang w:val="en-US"/>
        </w:rPr>
        <w:t xml:space="preserve"> in women (</w:t>
      </w:r>
      <w:r w:rsidR="005F6F5A" w:rsidRPr="00980BB7">
        <w:rPr>
          <w:i/>
          <w:shd w:val="clear" w:color="auto" w:fill="FFFFFF"/>
          <w:lang w:val="en-US"/>
        </w:rPr>
        <w:t>p</w:t>
      </w:r>
      <w:r w:rsidR="005F6F5A" w:rsidRPr="00980BB7">
        <w:rPr>
          <w:shd w:val="clear" w:color="auto" w:fill="FFFFFF"/>
          <w:lang w:val="en-US"/>
        </w:rPr>
        <w:t>=</w:t>
      </w:r>
      <w:r w:rsidR="00F46BB1" w:rsidRPr="00980BB7">
        <w:rPr>
          <w:shd w:val="clear" w:color="auto" w:fill="FFFFFF"/>
          <w:lang w:val="en-US"/>
        </w:rPr>
        <w:t>0</w:t>
      </w:r>
      <w:r w:rsidR="005F6F5A" w:rsidRPr="00980BB7">
        <w:rPr>
          <w:shd w:val="clear" w:color="auto" w:fill="FFFFFF"/>
          <w:lang w:val="en-US"/>
        </w:rPr>
        <w:t>.132).</w:t>
      </w:r>
    </w:p>
    <w:p w14:paraId="6F104C56" w14:textId="77777777" w:rsidR="0096251C" w:rsidRPr="00980BB7" w:rsidRDefault="0096251C" w:rsidP="004907E8">
      <w:pPr>
        <w:rPr>
          <w:shd w:val="clear" w:color="auto" w:fill="FFFFFF"/>
          <w:lang w:val="en-US"/>
        </w:rPr>
      </w:pPr>
    </w:p>
    <w:p w14:paraId="574EEB54" w14:textId="77777777" w:rsidR="00871D20" w:rsidRPr="00980BB7" w:rsidRDefault="00871D20" w:rsidP="00A57209">
      <w:pPr>
        <w:pStyle w:val="Heading1"/>
        <w:rPr>
          <w:lang w:val="en-US"/>
        </w:rPr>
      </w:pPr>
      <w:r w:rsidRPr="00980BB7">
        <w:rPr>
          <w:lang w:val="en-US"/>
        </w:rPr>
        <w:t>Discussion</w:t>
      </w:r>
    </w:p>
    <w:p w14:paraId="7B8933B6" w14:textId="66662285" w:rsidR="00C641EA" w:rsidRPr="00980BB7" w:rsidRDefault="002D426B" w:rsidP="004907E8">
      <w:pPr>
        <w:rPr>
          <w:lang w:val="en-US"/>
        </w:rPr>
      </w:pPr>
      <w:r w:rsidRPr="00980BB7">
        <w:rPr>
          <w:lang w:val="en-US"/>
        </w:rPr>
        <w:t>T</w:t>
      </w:r>
      <w:r w:rsidR="00871D20" w:rsidRPr="00980BB7">
        <w:rPr>
          <w:lang w:val="en-US"/>
        </w:rPr>
        <w:t>he present study has shown that several domain</w:t>
      </w:r>
      <w:r w:rsidR="00C641EA" w:rsidRPr="00980BB7">
        <w:rPr>
          <w:lang w:val="en-US"/>
        </w:rPr>
        <w:t>s</w:t>
      </w:r>
      <w:r w:rsidR="00871D20" w:rsidRPr="00980BB7">
        <w:rPr>
          <w:lang w:val="en-US"/>
        </w:rPr>
        <w:t xml:space="preserve"> of sexual activity</w:t>
      </w:r>
      <w:r w:rsidR="0089715C" w:rsidRPr="00980BB7">
        <w:rPr>
          <w:lang w:val="en-US"/>
        </w:rPr>
        <w:t xml:space="preserve"> and </w:t>
      </w:r>
      <w:r w:rsidR="00A66877" w:rsidRPr="00980BB7">
        <w:rPr>
          <w:lang w:val="en-US"/>
        </w:rPr>
        <w:t>functioning</w:t>
      </w:r>
      <w:r w:rsidR="00871D20" w:rsidRPr="00980BB7">
        <w:rPr>
          <w:lang w:val="en-US"/>
        </w:rPr>
        <w:t xml:space="preserve"> are associated with wellbeing, specifically enjoyment of life, in </w:t>
      </w:r>
      <w:r w:rsidR="00BA695F" w:rsidRPr="00980BB7">
        <w:rPr>
          <w:lang w:val="en-US"/>
        </w:rPr>
        <w:t xml:space="preserve">a </w:t>
      </w:r>
      <w:r w:rsidR="00871D20" w:rsidRPr="00980BB7">
        <w:rPr>
          <w:lang w:val="en-US"/>
        </w:rPr>
        <w:t xml:space="preserve">large population-based sample of older English adults. </w:t>
      </w:r>
      <w:r w:rsidR="00330581" w:rsidRPr="00980BB7">
        <w:rPr>
          <w:lang w:val="en-US"/>
        </w:rPr>
        <w:t>It was</w:t>
      </w:r>
      <w:r w:rsidR="00C641EA" w:rsidRPr="00980BB7">
        <w:rPr>
          <w:lang w:val="en-US"/>
        </w:rPr>
        <w:t xml:space="preserve"> found that men and women who reported</w:t>
      </w:r>
      <w:r w:rsidR="0089715C" w:rsidRPr="00980BB7">
        <w:rPr>
          <w:lang w:val="en-US"/>
        </w:rPr>
        <w:t xml:space="preserve"> any</w:t>
      </w:r>
      <w:r w:rsidR="00C641EA" w:rsidRPr="00980BB7">
        <w:rPr>
          <w:lang w:val="en-US"/>
        </w:rPr>
        <w:t xml:space="preserve"> sexual activity </w:t>
      </w:r>
      <w:r w:rsidR="0089715C" w:rsidRPr="00980BB7">
        <w:rPr>
          <w:lang w:val="en-US"/>
        </w:rPr>
        <w:t xml:space="preserve">in the last year </w:t>
      </w:r>
      <w:r w:rsidR="00C641EA" w:rsidRPr="00980BB7">
        <w:rPr>
          <w:lang w:val="en-US"/>
        </w:rPr>
        <w:t xml:space="preserve">enjoyed </w:t>
      </w:r>
      <w:r w:rsidR="00C641EA" w:rsidRPr="00980BB7">
        <w:rPr>
          <w:lang w:val="en-US"/>
        </w:rPr>
        <w:lastRenderedPageBreak/>
        <w:t>life more than those who were not sexually active. Moreover, among those who were sexually active</w:t>
      </w:r>
      <w:r w:rsidR="0089715C" w:rsidRPr="00980BB7">
        <w:rPr>
          <w:lang w:val="en-US"/>
        </w:rPr>
        <w:t>,</w:t>
      </w:r>
      <w:r w:rsidR="00C641EA" w:rsidRPr="00980BB7">
        <w:rPr>
          <w:lang w:val="en-US"/>
        </w:rPr>
        <w:t xml:space="preserve"> a greater frequency of kissing, petting, and fondling </w:t>
      </w:r>
      <w:r w:rsidR="0089715C" w:rsidRPr="00980BB7">
        <w:rPr>
          <w:lang w:val="en-US"/>
        </w:rPr>
        <w:t xml:space="preserve">was </w:t>
      </w:r>
      <w:r w:rsidR="00C641EA" w:rsidRPr="00980BB7">
        <w:rPr>
          <w:lang w:val="en-US"/>
        </w:rPr>
        <w:t>associated with greater enjoyment of life in both sexes and greater frequency of sexual intercourse in men only. Feeling emotionally close to one’s partner during intercourse was also associated with greater</w:t>
      </w:r>
      <w:r w:rsidR="0089715C" w:rsidRPr="00980BB7">
        <w:rPr>
          <w:lang w:val="en-US"/>
        </w:rPr>
        <w:t xml:space="preserve"> life</w:t>
      </w:r>
      <w:r w:rsidR="00C641EA" w:rsidRPr="00980BB7">
        <w:rPr>
          <w:lang w:val="en-US"/>
        </w:rPr>
        <w:t xml:space="preserve"> enjoyment. </w:t>
      </w:r>
      <w:bookmarkStart w:id="2" w:name="_Hlk522472010"/>
      <w:r w:rsidR="00C641EA" w:rsidRPr="00980BB7">
        <w:rPr>
          <w:lang w:val="en-US"/>
        </w:rPr>
        <w:t xml:space="preserve">Those who experienced sexual problems or had concerns about their sex life reported lower levels of life enjoyment. </w:t>
      </w:r>
      <w:r w:rsidR="003D07F7" w:rsidRPr="00980BB7">
        <w:rPr>
          <w:lang w:val="en-US"/>
        </w:rPr>
        <w:t>Men who reported being satisfied with their overall sex life reported greater enjoyment of life, but there was no significant association between sexual satisfaction and enjoyment of life in women.</w:t>
      </w:r>
    </w:p>
    <w:bookmarkEnd w:id="2"/>
    <w:p w14:paraId="55CE8E67" w14:textId="6D666FBB" w:rsidR="006814D5" w:rsidRPr="00980BB7" w:rsidRDefault="00C641EA" w:rsidP="004907E8">
      <w:pPr>
        <w:rPr>
          <w:lang w:val="en-US"/>
        </w:rPr>
      </w:pPr>
      <w:r w:rsidRPr="00980BB7">
        <w:rPr>
          <w:lang w:val="en-US"/>
        </w:rPr>
        <w:t>These interesting findings support the hypothesis that “positive sexual activity”</w:t>
      </w:r>
      <w:r w:rsidR="006814D5" w:rsidRPr="00980BB7">
        <w:rPr>
          <w:lang w:val="en-US"/>
        </w:rPr>
        <w:t xml:space="preserve"> is</w:t>
      </w:r>
      <w:r w:rsidRPr="00980BB7">
        <w:rPr>
          <w:lang w:val="en-US"/>
        </w:rPr>
        <w:t xml:space="preserve"> associated with wellbeing. Several mechanisms may explain this novel association</w:t>
      </w:r>
      <w:r w:rsidR="00E377BC" w:rsidRPr="00980BB7">
        <w:rPr>
          <w:lang w:val="en-US"/>
        </w:rPr>
        <w:t>.</w:t>
      </w:r>
      <w:r w:rsidRPr="00980BB7">
        <w:rPr>
          <w:lang w:val="en-US"/>
        </w:rPr>
        <w:t xml:space="preserve"> (i) </w:t>
      </w:r>
      <w:r w:rsidR="00E377BC" w:rsidRPr="00980BB7">
        <w:rPr>
          <w:lang w:val="en-US"/>
        </w:rPr>
        <w:t>S</w:t>
      </w:r>
      <w:r w:rsidRPr="00980BB7">
        <w:rPr>
          <w:lang w:val="en-US"/>
        </w:rPr>
        <w:t xml:space="preserve">exual activity </w:t>
      </w:r>
      <w:r w:rsidR="00E377BC" w:rsidRPr="00980BB7">
        <w:rPr>
          <w:lang w:val="en-US"/>
        </w:rPr>
        <w:t xml:space="preserve">has been </w:t>
      </w:r>
      <w:r w:rsidR="00EC7135" w:rsidRPr="00980BB7">
        <w:rPr>
          <w:lang w:val="en-US"/>
        </w:rPr>
        <w:t>shown</w:t>
      </w:r>
      <w:r w:rsidR="00E377BC" w:rsidRPr="00980BB7">
        <w:rPr>
          <w:lang w:val="en-US"/>
        </w:rPr>
        <w:t xml:space="preserve"> to be </w:t>
      </w:r>
      <w:r w:rsidRPr="00980BB7">
        <w:rPr>
          <w:lang w:val="en-US"/>
        </w:rPr>
        <w:t xml:space="preserve">associated with </w:t>
      </w:r>
      <w:r w:rsidR="00EC7135" w:rsidRPr="00980BB7">
        <w:rPr>
          <w:lang w:val="en-US"/>
        </w:rPr>
        <w:t>better health</w:t>
      </w:r>
      <w:r w:rsidR="00920A59" w:rsidRPr="00980BB7">
        <w:rPr>
          <w:lang w:val="en-US"/>
        </w:rPr>
        <w:t xml:space="preserve"> </w:t>
      </w:r>
      <w:r w:rsidR="00920A59" w:rsidRPr="00980BB7">
        <w:rPr>
          <w:lang w:val="en-US"/>
        </w:rPr>
        <w:fldChar w:fldCharType="begin">
          <w:fldData xml:space="preserve">PEVuZE5vdGU+PENpdGU+PEF1dGhvcj5MZWU8L0F1dGhvcj48WWVhcj4yMDE2PC9ZZWFyPjxSZWNO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</w:fldData>
        </w:fldChar>
      </w:r>
      <w:r w:rsidR="007E0FA4" w:rsidRPr="00980BB7">
        <w:rPr>
          <w:lang w:val="en-US"/>
        </w:rPr>
        <w:instrText xml:space="preserve"> ADDIN EN.CITE </w:instrText>
      </w:r>
      <w:r w:rsidR="007E0FA4" w:rsidRPr="00980BB7">
        <w:rPr>
          <w:lang w:val="en-US"/>
        </w:rPr>
        <w:fldChar w:fldCharType="begin">
          <w:fldData xml:space="preserve">PEVuZE5vdGU+PENpdGU+PEF1dGhvcj5MZWU8L0F1dGhvcj48WWVhcj4yMDE2PC9ZZWFyPjxSZWNO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</w:fldData>
        </w:fldChar>
      </w:r>
      <w:r w:rsidR="007E0FA4" w:rsidRPr="00980BB7">
        <w:rPr>
          <w:lang w:val="en-US"/>
        </w:rPr>
        <w:instrText xml:space="preserve"> ADDIN EN.CITE.DATA </w:instrText>
      </w:r>
      <w:r w:rsidR="007E0FA4" w:rsidRPr="00980BB7">
        <w:rPr>
          <w:lang w:val="en-US"/>
        </w:rPr>
      </w:r>
      <w:r w:rsidR="007E0FA4" w:rsidRPr="00980BB7">
        <w:rPr>
          <w:lang w:val="en-US"/>
        </w:rPr>
        <w:fldChar w:fldCharType="end"/>
      </w:r>
      <w:r w:rsidR="00920A59" w:rsidRPr="00980BB7">
        <w:rPr>
          <w:lang w:val="en-US"/>
        </w:rPr>
      </w:r>
      <w:r w:rsidR="00920A59" w:rsidRPr="00980BB7">
        <w:rPr>
          <w:lang w:val="en-US"/>
        </w:rPr>
        <w:fldChar w:fldCharType="separate"/>
      </w:r>
      <w:r w:rsidR="007E0FA4" w:rsidRPr="00980BB7">
        <w:rPr>
          <w:noProof/>
          <w:lang w:val="en-US"/>
        </w:rPr>
        <w:t>(</w:t>
      </w:r>
      <w:r w:rsidR="007E0FA4" w:rsidRPr="00980BB7">
        <w:rPr>
          <w:i/>
          <w:noProof/>
          <w:lang w:val="en-US"/>
        </w:rPr>
        <w:t>18, 19</w:t>
      </w:r>
      <w:r w:rsidR="007E0FA4" w:rsidRPr="00980BB7">
        <w:rPr>
          <w:noProof/>
          <w:lang w:val="en-US"/>
        </w:rPr>
        <w:t>)</w:t>
      </w:r>
      <w:r w:rsidR="00920A59" w:rsidRPr="00980BB7">
        <w:rPr>
          <w:lang w:val="en-US"/>
        </w:rPr>
        <w:fldChar w:fldCharType="end"/>
      </w:r>
      <w:r w:rsidR="00EC7135" w:rsidRPr="00980BB7">
        <w:rPr>
          <w:lang w:val="en-US"/>
        </w:rPr>
        <w:t>,</w:t>
      </w:r>
      <w:r w:rsidRPr="00980BB7">
        <w:rPr>
          <w:lang w:val="en-US"/>
        </w:rPr>
        <w:t xml:space="preserve"> </w:t>
      </w:r>
      <w:r w:rsidR="00763614" w:rsidRPr="00980BB7">
        <w:rPr>
          <w:lang w:val="en-US"/>
        </w:rPr>
        <w:t>and better health is associated with greater enjoyment of life</w:t>
      </w:r>
      <w:r w:rsidR="00920A59" w:rsidRPr="00980BB7">
        <w:rPr>
          <w:lang w:val="en-US"/>
        </w:rPr>
        <w:t xml:space="preserve"> </w:t>
      </w:r>
      <w:r w:rsidR="00920A59" w:rsidRPr="00980BB7">
        <w:rPr>
          <w:lang w:val="en-US"/>
        </w:rPr>
        <w:fldChar w:fldCharType="begin">
          <w:fldData xml:space="preserve">PEVuZE5vdGU+PENpdGU+PEF1dGhvcj5TdGVwdG9lPC9BdXRob3I+PFllYXI+MjAxNTwvWWVhcj48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L2FiYnItMT48L2FsdC1wZXJpb2RpY2FsPjxwYWdlcz42NDAtNjQ4PC9wYWdlcz48dm9sdW1lPjM4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</w:fldData>
        </w:fldChar>
      </w:r>
      <w:r w:rsidR="00E70E79" w:rsidRPr="00980BB7">
        <w:rPr>
          <w:lang w:val="en-US"/>
        </w:rPr>
        <w:instrText xml:space="preserve"> ADDIN EN.CITE </w:instrText>
      </w:r>
      <w:r w:rsidR="00E70E79" w:rsidRPr="00980BB7">
        <w:rPr>
          <w:lang w:val="en-US"/>
        </w:rPr>
        <w:fldChar w:fldCharType="begin">
          <w:fldData xml:space="preserve">PEVuZE5vdGU+PENpdGU+PEF1dGhvcj5TdGVwdG9lPC9BdXRob3I+PFllYXI+MjAxNTwvWWVhcj48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L2FiYnItMT48L2FsdC1wZXJpb2RpY2FsPjxwYWdlcz42NDAtNjQ4PC9wYWdlcz48dm9sdW1lPjM4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</w:fldData>
        </w:fldChar>
      </w:r>
      <w:r w:rsidR="00E70E79" w:rsidRPr="00980BB7">
        <w:rPr>
          <w:lang w:val="en-US"/>
        </w:rPr>
        <w:instrText xml:space="preserve"> ADDIN EN.CITE.DATA </w:instrText>
      </w:r>
      <w:r w:rsidR="00E70E79" w:rsidRPr="00980BB7">
        <w:rPr>
          <w:lang w:val="en-US"/>
        </w:rPr>
      </w:r>
      <w:r w:rsidR="00E70E79" w:rsidRPr="00980BB7">
        <w:rPr>
          <w:lang w:val="en-US"/>
        </w:rPr>
        <w:fldChar w:fldCharType="end"/>
      </w:r>
      <w:r w:rsidR="00920A59" w:rsidRPr="00980BB7">
        <w:rPr>
          <w:lang w:val="en-US"/>
        </w:rPr>
      </w:r>
      <w:r w:rsidR="00920A59" w:rsidRPr="00980BB7">
        <w:rPr>
          <w:lang w:val="en-US"/>
        </w:rPr>
        <w:fldChar w:fldCharType="separate"/>
      </w:r>
      <w:r w:rsidR="00E70E79" w:rsidRPr="00980BB7">
        <w:rPr>
          <w:noProof/>
          <w:lang w:val="en-US"/>
        </w:rPr>
        <w:t>(</w:t>
      </w:r>
      <w:r w:rsidR="00E70E79" w:rsidRPr="00980BB7">
        <w:rPr>
          <w:i/>
          <w:noProof/>
          <w:lang w:val="en-US"/>
        </w:rPr>
        <w:t>39</w:t>
      </w:r>
      <w:r w:rsidR="00E70E79" w:rsidRPr="00980BB7">
        <w:rPr>
          <w:noProof/>
          <w:lang w:val="en-US"/>
        </w:rPr>
        <w:t>)</w:t>
      </w:r>
      <w:r w:rsidR="00920A59" w:rsidRPr="00980BB7">
        <w:rPr>
          <w:lang w:val="en-US"/>
        </w:rPr>
        <w:fldChar w:fldCharType="end"/>
      </w:r>
      <w:r w:rsidR="00E377BC" w:rsidRPr="00980BB7">
        <w:rPr>
          <w:lang w:val="en-US"/>
        </w:rPr>
        <w:t>.</w:t>
      </w:r>
      <w:r w:rsidR="00763614" w:rsidRPr="00980BB7">
        <w:rPr>
          <w:lang w:val="en-US"/>
        </w:rPr>
        <w:t xml:space="preserve"> (ii) During sexual activity or at the time sexual intercourse is at its peak</w:t>
      </w:r>
      <w:r w:rsidR="00FA21E0" w:rsidRPr="00980BB7">
        <w:rPr>
          <w:lang w:val="en-US"/>
        </w:rPr>
        <w:t>,</w:t>
      </w:r>
      <w:r w:rsidR="00763614" w:rsidRPr="00980BB7">
        <w:rPr>
          <w:lang w:val="en-US"/>
        </w:rPr>
        <w:t xml:space="preserve"> there is a release of endorphins </w:t>
      </w:r>
      <w:r w:rsidR="00FA21E0" w:rsidRPr="00980BB7">
        <w:rPr>
          <w:lang w:val="en-US"/>
        </w:rPr>
        <w:t>which</w:t>
      </w:r>
      <w:r w:rsidR="00763614" w:rsidRPr="00980BB7">
        <w:rPr>
          <w:lang w:val="en-US"/>
        </w:rPr>
        <w:t xml:space="preserve"> generates a happy or blissful feeling after sex</w:t>
      </w:r>
      <w:r w:rsidR="00CB0973" w:rsidRPr="00980BB7">
        <w:rPr>
          <w:lang w:val="en-US"/>
        </w:rPr>
        <w:t xml:space="preserve"> </w:t>
      </w:r>
      <w:r w:rsidR="009F02A5" w:rsidRPr="00980BB7">
        <w:rPr>
          <w:lang w:val="en-US"/>
        </w:rPr>
        <w:fldChar w:fldCharType="begin"/>
      </w:r>
      <w:r w:rsidR="00E70E79" w:rsidRPr="00980BB7">
        <w:rPr>
          <w:lang w:val="en-US"/>
        </w:rPr>
        <w:instrText xml:space="preserve"> ADDIN EN.CITE &lt;EndNote&gt;&lt;Cite&gt;&lt;Author&gt;Rokade&lt;/Author&gt;&lt;Year&gt;2011&lt;/Year&gt;&lt;RecNum&gt;34&lt;/RecNum&gt;&lt;DisplayText&gt;(&lt;style face="italic"&gt;40&lt;/style&gt;)&lt;/DisplayText&gt;&lt;record&gt;&lt;rec-number&gt;34&lt;/rec-number&gt;&lt;foreign-keys&gt;&lt;key app="EN" db-id="f0exfws9a09dfne9v04p5aa72fvadpevppxx" timestamp="1535013359"&gt;34&lt;/key&gt;&lt;/foreign-keys&gt;&lt;ref-type name="Journal Article"&gt;17&lt;/ref-type&gt;&lt;contributors&gt;&lt;authors&gt;&lt;author&gt;Rokade, PB.&lt;/author&gt;&lt;/authors&gt;&lt;/contributors&gt;&lt;titles&gt;&lt;title&gt;Release of Endomorphin Hormone and Its Effects on Our Body and Moods: A Review International Conference on Chemical, Biological and Environment Sciences (ICCEBS) Bangkok&lt;/title&gt;&lt;/titles&gt;&lt;dates&gt;&lt;year&gt;2011&lt;/year&gt;&lt;/dates&gt;&lt;urls&gt;&lt;/urls&gt;&lt;remote-database-provider&gt;NLM&lt;/remote-database-provider&gt;&lt;language&gt;eng&lt;/language&gt;&lt;/record&gt;&lt;/Cite&gt;&lt;/EndNote&gt;</w:instrText>
      </w:r>
      <w:r w:rsidR="009F02A5" w:rsidRPr="00980BB7">
        <w:rPr>
          <w:lang w:val="en-US"/>
        </w:rPr>
        <w:fldChar w:fldCharType="separate"/>
      </w:r>
      <w:r w:rsidR="00E70E79" w:rsidRPr="00980BB7">
        <w:rPr>
          <w:noProof/>
          <w:lang w:val="en-US"/>
        </w:rPr>
        <w:t>(</w:t>
      </w:r>
      <w:r w:rsidR="00E70E79" w:rsidRPr="00980BB7">
        <w:rPr>
          <w:i/>
          <w:noProof/>
          <w:lang w:val="en-US"/>
        </w:rPr>
        <w:t>40</w:t>
      </w:r>
      <w:r w:rsidR="00E70E79" w:rsidRPr="00980BB7">
        <w:rPr>
          <w:noProof/>
          <w:lang w:val="en-US"/>
        </w:rPr>
        <w:t>)</w:t>
      </w:r>
      <w:r w:rsidR="009F02A5" w:rsidRPr="00980BB7">
        <w:rPr>
          <w:lang w:val="en-US"/>
        </w:rPr>
        <w:fldChar w:fldCharType="end"/>
      </w:r>
      <w:r w:rsidR="00E377BC" w:rsidRPr="00980BB7">
        <w:rPr>
          <w:lang w:val="en-US"/>
        </w:rPr>
        <w:t>.</w:t>
      </w:r>
      <w:r w:rsidR="0041749D" w:rsidRPr="00980BB7">
        <w:rPr>
          <w:lang w:val="en-US"/>
        </w:rPr>
        <w:t xml:space="preserve"> </w:t>
      </w:r>
      <w:r w:rsidR="00763614" w:rsidRPr="00980BB7">
        <w:rPr>
          <w:lang w:val="en-US"/>
        </w:rPr>
        <w:t xml:space="preserve">(iii) </w:t>
      </w:r>
      <w:r w:rsidR="00E377BC" w:rsidRPr="00980BB7">
        <w:rPr>
          <w:lang w:val="en-US"/>
        </w:rPr>
        <w:t>T</w:t>
      </w:r>
      <w:r w:rsidR="00763614" w:rsidRPr="00980BB7">
        <w:rPr>
          <w:lang w:val="en-US"/>
        </w:rPr>
        <w:t>hose who engag</w:t>
      </w:r>
      <w:r w:rsidR="002F6E8A" w:rsidRPr="00980BB7">
        <w:rPr>
          <w:lang w:val="en-US"/>
        </w:rPr>
        <w:t>e</w:t>
      </w:r>
      <w:r w:rsidR="00763614" w:rsidRPr="00980BB7">
        <w:rPr>
          <w:lang w:val="en-US"/>
        </w:rPr>
        <w:t xml:space="preserve"> in sexual intercourse with their partner are likely to </w:t>
      </w:r>
      <w:r w:rsidR="002F6E8A" w:rsidRPr="00980BB7">
        <w:rPr>
          <w:lang w:val="en-US"/>
        </w:rPr>
        <w:t>share a closer relationship</w:t>
      </w:r>
      <w:r w:rsidR="00920A59" w:rsidRPr="00980BB7">
        <w:rPr>
          <w:lang w:val="en-US"/>
        </w:rPr>
        <w:t xml:space="preserve"> </w:t>
      </w:r>
      <w:r w:rsidR="00920A59" w:rsidRPr="00980BB7">
        <w:rPr>
          <w:lang w:val="en-US"/>
        </w:rPr>
        <w:fldChar w:fldCharType="begin"/>
      </w:r>
      <w:r w:rsidR="00E70E79" w:rsidRPr="00980BB7">
        <w:rPr>
          <w:lang w:val="en-US"/>
        </w:rPr>
        <w:instrText xml:space="preserve"> ADDIN EN.CITE &lt;EndNote&gt;&lt;Cite&gt;&lt;Author&gt;Kontula&lt;/Author&gt;&lt;Year&gt;2009&lt;/Year&gt;&lt;RecNum&gt;35&lt;/RecNum&gt;&lt;DisplayText&gt;(&lt;style face="italic"&gt;41&lt;/style&gt;)&lt;/DisplayText&gt;&lt;record&gt;&lt;rec-number&gt;35&lt;/rec-number&gt;&lt;foreign-keys&gt;&lt;key app="EN" db-id="f0exfws9a09dfne9v04p5aa72fvadpevppxx" timestamp="1535013359"&gt;35&lt;/key&gt;&lt;/foreign-keys&gt;&lt;ref-type name="Journal Article"&gt;17&lt;/ref-type&gt;&lt;contributors&gt;&lt;authors&gt;&lt;author&gt;Kontula, Osmo&lt;/author&gt;&lt;author&gt;Haavio-Mannila, Elina&lt;/author&gt;&lt;/authors&gt;&lt;/contributors&gt;&lt;titles&gt;&lt;title&gt;The Impact of Aging on Human Sexual Activity and Sexual Desire&lt;/title&gt;&lt;secondary-title&gt;The Journal of Sex Research&lt;/secondary-title&gt;&lt;/titles&gt;&lt;periodical&gt;&lt;full-title&gt;The Journal of Sex Research&lt;/full-title&gt;&lt;/periodical&gt;&lt;pages&gt;46-56&lt;/pages&gt;&lt;volume&gt;46&lt;/volume&gt;&lt;number&gt;1&lt;/number&gt;&lt;dates&gt;&lt;year&gt;2009&lt;/year&gt;&lt;pub-dates&gt;&lt;date&gt;2009/02/03&lt;/date&gt;&lt;/pub-dates&gt;&lt;/dates&gt;&lt;publisher&gt;Taylor &amp;amp; Francis&lt;/publisher&gt;&lt;isbn&gt;0022-4499&lt;/isbn&gt;&lt;urls&gt;&lt;related-urls&gt;&lt;url&gt;https://doi.org/10.1080/00224490802624414&lt;/url&gt;&lt;/related-urls&gt;&lt;/urls&gt;&lt;electronic-resource-num&gt;10.1080/00224490802624414&lt;/electronic-resource-num&gt;&lt;/record&gt;&lt;/Cite&gt;&lt;/EndNote&gt;</w:instrText>
      </w:r>
      <w:r w:rsidR="00920A59" w:rsidRPr="00980BB7">
        <w:rPr>
          <w:lang w:val="en-US"/>
        </w:rPr>
        <w:fldChar w:fldCharType="separate"/>
      </w:r>
      <w:r w:rsidR="00E70E79" w:rsidRPr="00980BB7">
        <w:rPr>
          <w:noProof/>
          <w:lang w:val="en-US"/>
        </w:rPr>
        <w:t>(</w:t>
      </w:r>
      <w:r w:rsidR="00E70E79" w:rsidRPr="00980BB7">
        <w:rPr>
          <w:i/>
          <w:noProof/>
          <w:lang w:val="en-US"/>
        </w:rPr>
        <w:t>41</w:t>
      </w:r>
      <w:r w:rsidR="00E70E79" w:rsidRPr="00980BB7">
        <w:rPr>
          <w:noProof/>
          <w:lang w:val="en-US"/>
        </w:rPr>
        <w:t>)</w:t>
      </w:r>
      <w:r w:rsidR="00920A59" w:rsidRPr="00980BB7">
        <w:rPr>
          <w:lang w:val="en-US"/>
        </w:rPr>
        <w:fldChar w:fldCharType="end"/>
      </w:r>
      <w:r w:rsidR="002F6E8A" w:rsidRPr="00980BB7">
        <w:rPr>
          <w:lang w:val="en-US"/>
        </w:rPr>
        <w:t>,</w:t>
      </w:r>
      <w:r w:rsidR="00763614" w:rsidRPr="00980BB7">
        <w:rPr>
          <w:lang w:val="en-US"/>
        </w:rPr>
        <w:t xml:space="preserve"> and indeed closeness to </w:t>
      </w:r>
      <w:r w:rsidR="003C0DB6" w:rsidRPr="00980BB7">
        <w:rPr>
          <w:lang w:val="en-US"/>
        </w:rPr>
        <w:t xml:space="preserve">one’s </w:t>
      </w:r>
      <w:r w:rsidR="00763614" w:rsidRPr="00980BB7">
        <w:rPr>
          <w:lang w:val="en-US"/>
        </w:rPr>
        <w:t>partner has been shown to be associated with wellbeing per se</w:t>
      </w:r>
      <w:r w:rsidR="00CB0973" w:rsidRPr="00980BB7">
        <w:rPr>
          <w:lang w:val="en-US"/>
        </w:rPr>
        <w:t xml:space="preserve"> </w:t>
      </w:r>
      <w:r w:rsidR="009F02A5" w:rsidRPr="00980BB7">
        <w:rPr>
          <w:lang w:val="en-US"/>
        </w:rPr>
        <w:fldChar w:fldCharType="begin"/>
      </w:r>
      <w:r w:rsidR="00E70E79" w:rsidRPr="00980BB7">
        <w:rPr>
          <w:lang w:val="en-US"/>
        </w:rPr>
        <w:instrText xml:space="preserve"> ADDIN EN.CITE &lt;EndNote&gt;&lt;Cite&gt;&lt;Author&gt;Dolan&lt;/Author&gt;&lt;Year&gt;2008&lt;/Year&gt;&lt;RecNum&gt;23&lt;/RecNum&gt;&lt;DisplayText&gt;(&lt;style face="italic"&gt;31&lt;/style&gt;)&lt;/DisplayText&gt;&lt;record&gt;&lt;rec-number&gt;23&lt;/rec-number&gt;&lt;foreign-keys&gt;&lt;key app="EN" db-id="f0exfws9a09dfne9v04p5aa72fvadpevppxx" timestamp="1535013355"&gt;23&lt;/key&gt;&lt;/foreign-keys&gt;&lt;ref-type name="Journal Article"&gt;17&lt;/ref-type&gt;&lt;contributors&gt;&lt;authors&gt;&lt;author&gt;Dolan, Paul&lt;/author&gt;&lt;author&gt;Peasgood, Tessa&lt;/author&gt;&lt;author&gt;White, Mathew&lt;/author&gt;&lt;/authors&gt;&lt;/contributors&gt;&lt;titles&gt;&lt;title&gt;Do we really know what makes us happy? A review of the economic literature on the factors associated with subjective well-being&lt;/title&gt;&lt;secondary-title&gt;Journal of Economic Psychology&lt;/secondary-title&gt;&lt;/titles&gt;&lt;periodical&gt;&lt;full-title&gt;Journal of Economic Psychology&lt;/full-title&gt;&lt;/periodical&gt;&lt;pages&gt;94-122&lt;/pages&gt;&lt;volume&gt;29&lt;/volume&gt;&lt;number&gt;1&lt;/number&gt;&lt;keywords&gt;&lt;keyword&gt;Subjective well-being&lt;/keyword&gt;&lt;keyword&gt;Happiness&lt;/keyword&gt;&lt;keyword&gt;Life satisfaction&lt;/keyword&gt;&lt;keyword&gt;Public policy&lt;/keyword&gt;&lt;/keywords&gt;&lt;dates&gt;&lt;year&gt;2008&lt;/year&gt;&lt;pub-dates&gt;&lt;date&gt;2008/02/01/&lt;/date&gt;&lt;/pub-dates&gt;&lt;/dates&gt;&lt;isbn&gt;0167-4870&lt;/isbn&gt;&lt;urls&gt;&lt;related-urls&gt;&lt;url&gt;http://www.sciencedirect.com/science/article/pii/S0167487007000694&lt;/url&gt;&lt;/related-urls&gt;&lt;/urls&gt;&lt;electronic-resource-num&gt;https://doi.org/10.1016/j.joep.2007.09.001&lt;/electronic-resource-num&gt;&lt;/record&gt;&lt;/Cite&gt;&lt;/EndNote&gt;</w:instrText>
      </w:r>
      <w:r w:rsidR="009F02A5" w:rsidRPr="00980BB7">
        <w:rPr>
          <w:lang w:val="en-US"/>
        </w:rPr>
        <w:fldChar w:fldCharType="separate"/>
      </w:r>
      <w:r w:rsidR="00E70E79" w:rsidRPr="00980BB7">
        <w:rPr>
          <w:noProof/>
          <w:lang w:val="en-US"/>
        </w:rPr>
        <w:t>(</w:t>
      </w:r>
      <w:r w:rsidR="00E70E79" w:rsidRPr="00980BB7">
        <w:rPr>
          <w:i/>
          <w:noProof/>
          <w:lang w:val="en-US"/>
        </w:rPr>
        <w:t>31</w:t>
      </w:r>
      <w:r w:rsidR="00E70E79" w:rsidRPr="00980BB7">
        <w:rPr>
          <w:noProof/>
          <w:lang w:val="en-US"/>
        </w:rPr>
        <w:t>)</w:t>
      </w:r>
      <w:r w:rsidR="009F02A5" w:rsidRPr="00980BB7">
        <w:rPr>
          <w:lang w:val="en-US"/>
        </w:rPr>
        <w:fldChar w:fldCharType="end"/>
      </w:r>
      <w:r w:rsidR="00705910" w:rsidRPr="00980BB7">
        <w:rPr>
          <w:lang w:val="en-US"/>
        </w:rPr>
        <w:t>.</w:t>
      </w:r>
      <w:r w:rsidR="001F38BE" w:rsidRPr="00980BB7">
        <w:rPr>
          <w:lang w:val="en-US"/>
        </w:rPr>
        <w:t xml:space="preserve"> </w:t>
      </w:r>
      <w:r w:rsidR="00705910" w:rsidRPr="00980BB7">
        <w:rPr>
          <w:lang w:val="en-US"/>
        </w:rPr>
        <w:t>T</w:t>
      </w:r>
      <w:r w:rsidR="001F38BE" w:rsidRPr="00980BB7">
        <w:rPr>
          <w:lang w:val="en-US"/>
        </w:rPr>
        <w:t xml:space="preserve">his is supported by the </w:t>
      </w:r>
      <w:r w:rsidR="00442CF6" w:rsidRPr="00980BB7">
        <w:rPr>
          <w:lang w:val="en-US"/>
        </w:rPr>
        <w:t xml:space="preserve">present </w:t>
      </w:r>
      <w:r w:rsidR="001F38BE" w:rsidRPr="00980BB7">
        <w:rPr>
          <w:lang w:val="en-US"/>
        </w:rPr>
        <w:t xml:space="preserve">finding that feeling emotionally close to one’s partner during intercourse </w:t>
      </w:r>
      <w:r w:rsidR="00705910" w:rsidRPr="00980BB7">
        <w:rPr>
          <w:lang w:val="en-US"/>
        </w:rPr>
        <w:t xml:space="preserve">was </w:t>
      </w:r>
      <w:r w:rsidR="001F38BE" w:rsidRPr="00980BB7">
        <w:rPr>
          <w:lang w:val="en-US"/>
        </w:rPr>
        <w:t xml:space="preserve">associated with greater </w:t>
      </w:r>
      <w:r w:rsidR="00CB0973" w:rsidRPr="00980BB7">
        <w:rPr>
          <w:lang w:val="en-US"/>
        </w:rPr>
        <w:t xml:space="preserve">life </w:t>
      </w:r>
      <w:r w:rsidR="001F38BE" w:rsidRPr="00980BB7">
        <w:rPr>
          <w:lang w:val="en-US"/>
        </w:rPr>
        <w:t>enjoyment</w:t>
      </w:r>
      <w:r w:rsidR="00E377BC" w:rsidRPr="00980BB7">
        <w:rPr>
          <w:lang w:val="en-US"/>
        </w:rPr>
        <w:t>.</w:t>
      </w:r>
      <w:r w:rsidR="0041749D" w:rsidRPr="00980BB7">
        <w:rPr>
          <w:lang w:val="en-US"/>
        </w:rPr>
        <w:t xml:space="preserve"> </w:t>
      </w:r>
      <w:r w:rsidR="00BF6D3A" w:rsidRPr="00980BB7">
        <w:rPr>
          <w:lang w:val="en-US"/>
        </w:rPr>
        <w:t xml:space="preserve">(iv) </w:t>
      </w:r>
      <w:r w:rsidR="00E377BC" w:rsidRPr="00980BB7">
        <w:rPr>
          <w:lang w:val="en-US"/>
        </w:rPr>
        <w:t>F</w:t>
      </w:r>
      <w:r w:rsidR="002F1711" w:rsidRPr="00980BB7">
        <w:rPr>
          <w:lang w:val="en-US"/>
        </w:rPr>
        <w:t xml:space="preserve">inally, sexual intercourse can be seen as a form of physical activity and thus </w:t>
      </w:r>
      <w:r w:rsidR="00705910" w:rsidRPr="00980BB7">
        <w:rPr>
          <w:lang w:val="en-US"/>
        </w:rPr>
        <w:t>may</w:t>
      </w:r>
      <w:r w:rsidR="002F1711" w:rsidRPr="00980BB7">
        <w:rPr>
          <w:lang w:val="en-US"/>
        </w:rPr>
        <w:t xml:space="preserve"> yield similar physical and psychological benefits, including an improvement in wellbeing </w:t>
      </w:r>
      <w:r w:rsidR="009F02A5" w:rsidRPr="00980BB7">
        <w:rPr>
          <w:lang w:val="en-US"/>
        </w:rPr>
        <w:fldChar w:fldCharType="begin">
          <w:fldData xml:space="preserve">PEVuZE5vdGU+PENpdGU+PEF1dGhvcj5XaWNrZXI8L0F1dGhvcj48WWVhcj4yMDE3PC9ZZWFyPjxS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</w:fldData>
        </w:fldChar>
      </w:r>
      <w:r w:rsidR="00E70E79" w:rsidRPr="00980BB7">
        <w:rPr>
          <w:lang w:val="en-US"/>
        </w:rPr>
        <w:instrText xml:space="preserve"> ADDIN EN.CITE </w:instrText>
      </w:r>
      <w:r w:rsidR="00E70E79" w:rsidRPr="00980BB7">
        <w:rPr>
          <w:lang w:val="en-US"/>
        </w:rPr>
        <w:fldChar w:fldCharType="begin">
          <w:fldData xml:space="preserve">PEVuZE5vdGU+PENpdGU+PEF1dGhvcj5XaWNrZXI8L0F1dGhvcj48WWVhcj4yMDE3PC9ZZWFyPjxS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</w:fldData>
        </w:fldChar>
      </w:r>
      <w:r w:rsidR="00E70E79" w:rsidRPr="00980BB7">
        <w:rPr>
          <w:lang w:val="en-US"/>
        </w:rPr>
        <w:instrText xml:space="preserve"> ADDIN EN.CITE.DATA </w:instrText>
      </w:r>
      <w:r w:rsidR="00E70E79" w:rsidRPr="00980BB7">
        <w:rPr>
          <w:lang w:val="en-US"/>
        </w:rPr>
      </w:r>
      <w:r w:rsidR="00E70E79" w:rsidRPr="00980BB7">
        <w:rPr>
          <w:lang w:val="en-US"/>
        </w:rPr>
        <w:fldChar w:fldCharType="end"/>
      </w:r>
      <w:r w:rsidR="009F02A5" w:rsidRPr="00980BB7">
        <w:rPr>
          <w:lang w:val="en-US"/>
        </w:rPr>
      </w:r>
      <w:r w:rsidR="009F02A5" w:rsidRPr="00980BB7">
        <w:rPr>
          <w:lang w:val="en-US"/>
        </w:rPr>
        <w:fldChar w:fldCharType="separate"/>
      </w:r>
      <w:r w:rsidR="00E70E79" w:rsidRPr="00980BB7">
        <w:rPr>
          <w:noProof/>
          <w:lang w:val="en-US"/>
        </w:rPr>
        <w:t>(</w:t>
      </w:r>
      <w:r w:rsidR="00E70E79" w:rsidRPr="00980BB7">
        <w:rPr>
          <w:i/>
          <w:noProof/>
          <w:lang w:val="en-US"/>
        </w:rPr>
        <w:t>42</w:t>
      </w:r>
      <w:r w:rsidR="00E70E79" w:rsidRPr="00980BB7">
        <w:rPr>
          <w:noProof/>
          <w:lang w:val="en-US"/>
        </w:rPr>
        <w:t>)</w:t>
      </w:r>
      <w:r w:rsidR="009F02A5" w:rsidRPr="00980BB7">
        <w:rPr>
          <w:lang w:val="en-US"/>
        </w:rPr>
        <w:fldChar w:fldCharType="end"/>
      </w:r>
      <w:r w:rsidR="00CB0973" w:rsidRPr="00980BB7">
        <w:rPr>
          <w:lang w:val="en-US"/>
        </w:rPr>
        <w:t>.</w:t>
      </w:r>
      <w:r w:rsidR="009F02A5" w:rsidRPr="00980BB7">
        <w:rPr>
          <w:lang w:val="en-US"/>
        </w:rPr>
        <w:t xml:space="preserve"> </w:t>
      </w:r>
      <w:r w:rsidR="006814D5" w:rsidRPr="00980BB7">
        <w:rPr>
          <w:lang w:val="en-US"/>
        </w:rPr>
        <w:t>Further research is needed exploring the above pathways to understand what exactly</w:t>
      </w:r>
      <w:r w:rsidR="00705910" w:rsidRPr="00980BB7">
        <w:rPr>
          <w:lang w:val="en-US"/>
        </w:rPr>
        <w:t xml:space="preserve"> is</w:t>
      </w:r>
      <w:r w:rsidR="006814D5" w:rsidRPr="00980BB7">
        <w:rPr>
          <w:lang w:val="en-US"/>
        </w:rPr>
        <w:t xml:space="preserve"> driving the observed association</w:t>
      </w:r>
      <w:r w:rsidR="000C1673" w:rsidRPr="00980BB7">
        <w:rPr>
          <w:lang w:val="en-US"/>
        </w:rPr>
        <w:t>s</w:t>
      </w:r>
      <w:r w:rsidR="001A7BF6" w:rsidRPr="00980BB7">
        <w:rPr>
          <w:lang w:val="en-US"/>
        </w:rPr>
        <w:t xml:space="preserve"> between sexual </w:t>
      </w:r>
      <w:r w:rsidR="000C1673" w:rsidRPr="00980BB7">
        <w:rPr>
          <w:lang w:val="en-US"/>
        </w:rPr>
        <w:t xml:space="preserve">activity, function and concerns </w:t>
      </w:r>
      <w:r w:rsidR="001A7BF6" w:rsidRPr="00980BB7">
        <w:rPr>
          <w:lang w:val="en-US"/>
        </w:rPr>
        <w:t>and enjoyment of life</w:t>
      </w:r>
      <w:r w:rsidR="006814D5" w:rsidRPr="00980BB7">
        <w:rPr>
          <w:lang w:val="en-US"/>
        </w:rPr>
        <w:t>. However, it is likely to be a combination of all</w:t>
      </w:r>
      <w:r w:rsidR="00DE3197" w:rsidRPr="00980BB7">
        <w:rPr>
          <w:lang w:val="en-US"/>
        </w:rPr>
        <w:t xml:space="preserve"> of them</w:t>
      </w:r>
      <w:r w:rsidR="006814D5" w:rsidRPr="00980BB7">
        <w:rPr>
          <w:lang w:val="en-US"/>
        </w:rPr>
        <w:t xml:space="preserve">. </w:t>
      </w:r>
    </w:p>
    <w:p w14:paraId="19DEFD4B" w14:textId="1F805659" w:rsidR="00F349B2" w:rsidRPr="00980BB7" w:rsidRDefault="001F38BE" w:rsidP="004907E8">
      <w:pPr>
        <w:rPr>
          <w:lang w:val="en-US"/>
        </w:rPr>
      </w:pPr>
      <w:r w:rsidRPr="00980BB7">
        <w:rPr>
          <w:lang w:val="en-US"/>
        </w:rPr>
        <w:t xml:space="preserve">Importantly, </w:t>
      </w:r>
      <w:r w:rsidR="00C74368" w:rsidRPr="00980BB7">
        <w:rPr>
          <w:lang w:val="en-US"/>
        </w:rPr>
        <w:t xml:space="preserve">older adults’ </w:t>
      </w:r>
      <w:r w:rsidRPr="00980BB7">
        <w:rPr>
          <w:lang w:val="en-US"/>
        </w:rPr>
        <w:t xml:space="preserve">concerns about </w:t>
      </w:r>
      <w:r w:rsidR="00C74368" w:rsidRPr="00980BB7">
        <w:rPr>
          <w:lang w:val="en-US"/>
        </w:rPr>
        <w:t xml:space="preserve">their </w:t>
      </w:r>
      <w:r w:rsidRPr="00980BB7">
        <w:rPr>
          <w:lang w:val="en-US"/>
        </w:rPr>
        <w:t>sex li</w:t>
      </w:r>
      <w:r w:rsidR="00C74368" w:rsidRPr="00980BB7">
        <w:rPr>
          <w:lang w:val="en-US"/>
        </w:rPr>
        <w:t>ves</w:t>
      </w:r>
      <w:r w:rsidRPr="00980BB7">
        <w:rPr>
          <w:lang w:val="en-US"/>
        </w:rPr>
        <w:t xml:space="preserve"> </w:t>
      </w:r>
      <w:r w:rsidR="00C74368" w:rsidRPr="00980BB7">
        <w:rPr>
          <w:lang w:val="en-US"/>
        </w:rPr>
        <w:t xml:space="preserve">were </w:t>
      </w:r>
      <w:r w:rsidRPr="00980BB7">
        <w:rPr>
          <w:lang w:val="en-US"/>
        </w:rPr>
        <w:t>negatively</w:t>
      </w:r>
      <w:r w:rsidR="00D20D08" w:rsidRPr="00980BB7">
        <w:rPr>
          <w:lang w:val="en-US"/>
        </w:rPr>
        <w:t xml:space="preserve"> associated with life enjoyment</w:t>
      </w:r>
      <w:r w:rsidR="00C74368" w:rsidRPr="00980BB7">
        <w:rPr>
          <w:lang w:val="en-US"/>
        </w:rPr>
        <w:t>.</w:t>
      </w:r>
      <w:r w:rsidR="00D20D08" w:rsidRPr="00980BB7">
        <w:rPr>
          <w:lang w:val="en-US"/>
        </w:rPr>
        <w:t xml:space="preserve"> </w:t>
      </w:r>
      <w:r w:rsidR="00C74368" w:rsidRPr="00980BB7">
        <w:rPr>
          <w:lang w:val="en-US"/>
        </w:rPr>
        <w:t>T</w:t>
      </w:r>
      <w:r w:rsidR="00D20D08" w:rsidRPr="00980BB7">
        <w:rPr>
          <w:lang w:val="en-US"/>
        </w:rPr>
        <w:t>his is likely owing to the absence of the benefits that one acquires from a frequent and problem</w:t>
      </w:r>
      <w:r w:rsidR="00F349B2" w:rsidRPr="00980BB7">
        <w:rPr>
          <w:lang w:val="en-US"/>
        </w:rPr>
        <w:t>-</w:t>
      </w:r>
      <w:r w:rsidR="00D20D08" w:rsidRPr="00980BB7">
        <w:rPr>
          <w:lang w:val="en-US"/>
        </w:rPr>
        <w:t>free sex</w:t>
      </w:r>
      <w:r w:rsidR="00F349B2" w:rsidRPr="00980BB7">
        <w:rPr>
          <w:lang w:val="en-US"/>
        </w:rPr>
        <w:t xml:space="preserve"> </w:t>
      </w:r>
      <w:r w:rsidR="00D20D08" w:rsidRPr="00980BB7">
        <w:rPr>
          <w:lang w:val="en-US"/>
        </w:rPr>
        <w:t>life</w:t>
      </w:r>
      <w:r w:rsidR="00BC7A90" w:rsidRPr="00980BB7">
        <w:rPr>
          <w:lang w:val="en-US"/>
        </w:rPr>
        <w:t xml:space="preserve"> discussed above</w:t>
      </w:r>
      <w:r w:rsidR="00D20D08" w:rsidRPr="00980BB7">
        <w:rPr>
          <w:lang w:val="en-US"/>
        </w:rPr>
        <w:t>.</w:t>
      </w:r>
      <w:r w:rsidR="001A7BF6" w:rsidRPr="00980BB7">
        <w:rPr>
          <w:lang w:val="en-US"/>
        </w:rPr>
        <w:t xml:space="preserve"> </w:t>
      </w:r>
      <w:r w:rsidR="00F349B2" w:rsidRPr="00980BB7">
        <w:rPr>
          <w:lang w:val="en-US"/>
        </w:rPr>
        <w:t>The management of sexual health concerns might be more challenging for older t</w:t>
      </w:r>
      <w:r w:rsidR="00F4446A" w:rsidRPr="00980BB7">
        <w:rPr>
          <w:lang w:val="en-US"/>
        </w:rPr>
        <w:t xml:space="preserve">han younger </w:t>
      </w:r>
      <w:r w:rsidR="007A5FAA" w:rsidRPr="00980BB7">
        <w:rPr>
          <w:lang w:val="en-US"/>
        </w:rPr>
        <w:t>adults</w:t>
      </w:r>
      <w:r w:rsidR="00F4446A" w:rsidRPr="00980BB7">
        <w:rPr>
          <w:lang w:val="en-US"/>
        </w:rPr>
        <w:t xml:space="preserve">, </w:t>
      </w:r>
      <w:r w:rsidR="00436D4F" w:rsidRPr="00980BB7">
        <w:rPr>
          <w:lang w:val="en-US"/>
        </w:rPr>
        <w:t>due</w:t>
      </w:r>
      <w:r w:rsidR="00F349B2" w:rsidRPr="00980BB7">
        <w:rPr>
          <w:lang w:val="en-US"/>
        </w:rPr>
        <w:t xml:space="preserve"> to the common misconception</w:t>
      </w:r>
      <w:r w:rsidR="00F4446A" w:rsidRPr="00980BB7">
        <w:rPr>
          <w:lang w:val="en-US"/>
        </w:rPr>
        <w:t xml:space="preserve"> that individuals lose interest in</w:t>
      </w:r>
      <w:r w:rsidR="00F349B2" w:rsidRPr="00980BB7">
        <w:rPr>
          <w:lang w:val="en-US"/>
        </w:rPr>
        <w:t xml:space="preserve"> </w:t>
      </w:r>
      <w:r w:rsidR="00FD72A2" w:rsidRPr="00980BB7">
        <w:rPr>
          <w:lang w:val="en-US"/>
        </w:rPr>
        <w:t xml:space="preserve">sexual intercourse </w:t>
      </w:r>
      <w:r w:rsidR="00F349B2" w:rsidRPr="00980BB7">
        <w:rPr>
          <w:lang w:val="en-US"/>
        </w:rPr>
        <w:t>and capacity</w:t>
      </w:r>
      <w:r w:rsidR="00F4446A" w:rsidRPr="00980BB7">
        <w:rPr>
          <w:lang w:val="en-US"/>
        </w:rPr>
        <w:t xml:space="preserve"> to engage in </w:t>
      </w:r>
      <w:r w:rsidR="00F349B2" w:rsidRPr="00980BB7">
        <w:rPr>
          <w:lang w:val="en-US"/>
        </w:rPr>
        <w:t xml:space="preserve">sexual activities </w:t>
      </w:r>
      <w:r w:rsidR="00F349B2" w:rsidRPr="00980BB7">
        <w:rPr>
          <w:lang w:val="en-US"/>
        </w:rPr>
        <w:fldChar w:fldCharType="begin">
          <w:fldData xml:space="preserve">PEVuZE5vdGU+PENpdGU+PEF1dGhvcj5EZUxhbWF0ZXI8L0F1dGhvcj48WWVhcj4yMDEyPC9ZZWFy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==
</w:fldData>
        </w:fldChar>
      </w:r>
      <w:r w:rsidR="00E70E79" w:rsidRPr="00980BB7">
        <w:rPr>
          <w:lang w:val="en-US"/>
        </w:rPr>
        <w:instrText xml:space="preserve"> ADDIN EN.CITE </w:instrText>
      </w:r>
      <w:r w:rsidR="00E70E79" w:rsidRPr="00980BB7">
        <w:rPr>
          <w:lang w:val="en-US"/>
        </w:rPr>
        <w:fldChar w:fldCharType="begin">
          <w:fldData xml:space="preserve">PEVuZE5vdGU+PENpdGU+PEF1dGhvcj5EZUxhbWF0ZXI8L0F1dGhvcj48WWVhcj4yMDEyPC9ZZWFy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==
</w:fldData>
        </w:fldChar>
      </w:r>
      <w:r w:rsidR="00E70E79" w:rsidRPr="00980BB7">
        <w:rPr>
          <w:lang w:val="en-US"/>
        </w:rPr>
        <w:instrText xml:space="preserve"> ADDIN EN.CITE.DATA </w:instrText>
      </w:r>
      <w:r w:rsidR="00E70E79" w:rsidRPr="00980BB7">
        <w:rPr>
          <w:lang w:val="en-US"/>
        </w:rPr>
      </w:r>
      <w:r w:rsidR="00E70E79" w:rsidRPr="00980BB7">
        <w:rPr>
          <w:lang w:val="en-US"/>
        </w:rPr>
        <w:fldChar w:fldCharType="end"/>
      </w:r>
      <w:r w:rsidR="00F349B2" w:rsidRPr="00980BB7">
        <w:rPr>
          <w:lang w:val="en-US"/>
        </w:rPr>
      </w:r>
      <w:r w:rsidR="00F349B2" w:rsidRPr="00980BB7">
        <w:rPr>
          <w:lang w:val="en-US"/>
        </w:rPr>
        <w:fldChar w:fldCharType="separate"/>
      </w:r>
      <w:r w:rsidR="00E70E79" w:rsidRPr="00980BB7">
        <w:rPr>
          <w:noProof/>
          <w:lang w:val="en-US"/>
        </w:rPr>
        <w:t>(</w:t>
      </w:r>
      <w:r w:rsidR="00E70E79" w:rsidRPr="00980BB7">
        <w:rPr>
          <w:i/>
          <w:noProof/>
          <w:lang w:val="en-US"/>
        </w:rPr>
        <w:t>26, 43, 44</w:t>
      </w:r>
      <w:r w:rsidR="00E70E79" w:rsidRPr="00980BB7">
        <w:rPr>
          <w:noProof/>
          <w:lang w:val="en-US"/>
        </w:rPr>
        <w:t>)</w:t>
      </w:r>
      <w:r w:rsidR="00F349B2" w:rsidRPr="00980BB7">
        <w:rPr>
          <w:lang w:val="en-US"/>
        </w:rPr>
        <w:fldChar w:fldCharType="end"/>
      </w:r>
      <w:r w:rsidR="00854566" w:rsidRPr="00980BB7">
        <w:rPr>
          <w:lang w:val="en-US"/>
        </w:rPr>
        <w:t>,</w:t>
      </w:r>
      <w:r w:rsidR="00F349B2" w:rsidRPr="00980BB7">
        <w:rPr>
          <w:lang w:val="en-US"/>
        </w:rPr>
        <w:t xml:space="preserve"> </w:t>
      </w:r>
      <w:r w:rsidR="00436D4F" w:rsidRPr="00980BB7">
        <w:rPr>
          <w:lang w:val="en-US"/>
        </w:rPr>
        <w:t>and</w:t>
      </w:r>
      <w:r w:rsidR="00DB7035" w:rsidRPr="00980BB7">
        <w:rPr>
          <w:lang w:val="en-US"/>
        </w:rPr>
        <w:t xml:space="preserve"> the inability</w:t>
      </w:r>
      <w:r w:rsidR="00436D4F" w:rsidRPr="00980BB7">
        <w:rPr>
          <w:lang w:val="en-US"/>
        </w:rPr>
        <w:t xml:space="preserve"> or reluctance</w:t>
      </w:r>
      <w:r w:rsidR="00DB7035" w:rsidRPr="00980BB7">
        <w:rPr>
          <w:lang w:val="en-US"/>
        </w:rPr>
        <w:t xml:space="preserve"> of medical professionals to proactively address such issues with older adults </w:t>
      </w:r>
      <w:r w:rsidR="00DB7035" w:rsidRPr="00980BB7">
        <w:rPr>
          <w:lang w:val="en-US"/>
        </w:rPr>
        <w:fldChar w:fldCharType="begin">
          <w:fldData xml:space="preserve">PEVuZE5vdGU+PENpdGU+PEF1dGhvcj5Hb3R0PC9BdXRob3I+PFllYXI+MjAwNDwvWWVhcj48UmVj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</w:fldData>
        </w:fldChar>
      </w:r>
      <w:r w:rsidR="00E70E79" w:rsidRPr="00980BB7">
        <w:rPr>
          <w:lang w:val="en-US"/>
        </w:rPr>
        <w:instrText xml:space="preserve"> ADDIN EN.CITE </w:instrText>
      </w:r>
      <w:r w:rsidR="00E70E79" w:rsidRPr="00980BB7">
        <w:rPr>
          <w:lang w:val="en-US"/>
        </w:rPr>
        <w:fldChar w:fldCharType="begin">
          <w:fldData xml:space="preserve">PEVuZE5vdGU+PENpdGU+PEF1dGhvcj5Hb3R0PC9BdXRob3I+PFllYXI+MjAwNDwvWWVhcj48UmVj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</w:fldData>
        </w:fldChar>
      </w:r>
      <w:r w:rsidR="00E70E79" w:rsidRPr="00980BB7">
        <w:rPr>
          <w:lang w:val="en-US"/>
        </w:rPr>
        <w:instrText xml:space="preserve"> ADDIN EN.CITE.DATA </w:instrText>
      </w:r>
      <w:r w:rsidR="00E70E79" w:rsidRPr="00980BB7">
        <w:rPr>
          <w:lang w:val="en-US"/>
        </w:rPr>
      </w:r>
      <w:r w:rsidR="00E70E79" w:rsidRPr="00980BB7">
        <w:rPr>
          <w:lang w:val="en-US"/>
        </w:rPr>
        <w:fldChar w:fldCharType="end"/>
      </w:r>
      <w:r w:rsidR="00DB7035" w:rsidRPr="00980BB7">
        <w:rPr>
          <w:lang w:val="en-US"/>
        </w:rPr>
      </w:r>
      <w:r w:rsidR="00DB7035" w:rsidRPr="00980BB7">
        <w:rPr>
          <w:lang w:val="en-US"/>
        </w:rPr>
        <w:fldChar w:fldCharType="separate"/>
      </w:r>
      <w:r w:rsidR="00E70E79" w:rsidRPr="00980BB7">
        <w:rPr>
          <w:noProof/>
          <w:lang w:val="en-US"/>
        </w:rPr>
        <w:t>(</w:t>
      </w:r>
      <w:r w:rsidR="00E70E79" w:rsidRPr="00980BB7">
        <w:rPr>
          <w:i/>
          <w:noProof/>
          <w:lang w:val="en-US"/>
        </w:rPr>
        <w:t>45</w:t>
      </w:r>
      <w:r w:rsidR="00E70E79" w:rsidRPr="00980BB7">
        <w:rPr>
          <w:noProof/>
          <w:lang w:val="en-US"/>
        </w:rPr>
        <w:t>)</w:t>
      </w:r>
      <w:r w:rsidR="00DB7035" w:rsidRPr="00980BB7">
        <w:rPr>
          <w:lang w:val="en-US"/>
        </w:rPr>
        <w:fldChar w:fldCharType="end"/>
      </w:r>
      <w:r w:rsidR="00DB7035" w:rsidRPr="00980BB7">
        <w:rPr>
          <w:lang w:val="en-US"/>
        </w:rPr>
        <w:t>.</w:t>
      </w:r>
      <w:r w:rsidR="00F349B2" w:rsidRPr="00980BB7">
        <w:rPr>
          <w:lang w:val="en-US"/>
        </w:rPr>
        <w:t xml:space="preserve"> </w:t>
      </w:r>
      <w:r w:rsidR="00DB7035" w:rsidRPr="00980BB7">
        <w:rPr>
          <w:lang w:val="en-US"/>
        </w:rPr>
        <w:t xml:space="preserve">Given the high </w:t>
      </w:r>
      <w:r w:rsidR="000447A7" w:rsidRPr="00980BB7">
        <w:rPr>
          <w:lang w:val="en-US"/>
        </w:rPr>
        <w:t xml:space="preserve">prevalence of </w:t>
      </w:r>
      <w:r w:rsidR="00DB7035" w:rsidRPr="00980BB7">
        <w:rPr>
          <w:lang w:val="en-US"/>
        </w:rPr>
        <w:t xml:space="preserve">sexual activity and reported levels of sexual health concerns in </w:t>
      </w:r>
      <w:r w:rsidR="00330581" w:rsidRPr="00980BB7">
        <w:rPr>
          <w:lang w:val="en-US"/>
        </w:rPr>
        <w:t>the present</w:t>
      </w:r>
      <w:r w:rsidR="00DB7035" w:rsidRPr="00980BB7">
        <w:rPr>
          <w:lang w:val="en-US"/>
        </w:rPr>
        <w:t xml:space="preserve"> study sample</w:t>
      </w:r>
      <w:r w:rsidR="00E70E79" w:rsidRPr="00980BB7">
        <w:rPr>
          <w:lang w:val="en-US"/>
        </w:rPr>
        <w:t xml:space="preserve"> and others </w:t>
      </w:r>
      <w:r w:rsidR="00E70E79" w:rsidRPr="00980BB7">
        <w:rPr>
          <w:lang w:val="en-US"/>
        </w:rPr>
        <w:fldChar w:fldCharType="begin">
          <w:fldData xml:space="preserve">PEVuZE5vdGU+PENpdGU+PEF1dGhvcj5UcmFlZW48L0F1dGhvcj48WWVhcj4yMDE4PC9ZZWFyPjxS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</w:fldData>
        </w:fldChar>
      </w:r>
      <w:r w:rsidR="00E70E79" w:rsidRPr="00980BB7">
        <w:rPr>
          <w:lang w:val="en-US"/>
        </w:rPr>
        <w:instrText xml:space="preserve"> ADDIN EN.CITE </w:instrText>
      </w:r>
      <w:r w:rsidR="00E70E79" w:rsidRPr="00980BB7">
        <w:rPr>
          <w:lang w:val="en-US"/>
        </w:rPr>
        <w:fldChar w:fldCharType="begin">
          <w:fldData xml:space="preserve">PEVuZE5vdGU+PENpdGU+PEF1dGhvcj5UcmFlZW48L0F1dGhvcj48WWVhcj4yMDE4PC9ZZWFyPjxS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</w:fldData>
        </w:fldChar>
      </w:r>
      <w:r w:rsidR="00E70E79" w:rsidRPr="00980BB7">
        <w:rPr>
          <w:lang w:val="en-US"/>
        </w:rPr>
        <w:instrText xml:space="preserve"> ADDIN EN.CITE.DATA </w:instrText>
      </w:r>
      <w:r w:rsidR="00E70E79" w:rsidRPr="00980BB7">
        <w:rPr>
          <w:lang w:val="en-US"/>
        </w:rPr>
      </w:r>
      <w:r w:rsidR="00E70E79" w:rsidRPr="00980BB7">
        <w:rPr>
          <w:lang w:val="en-US"/>
        </w:rPr>
        <w:fldChar w:fldCharType="end"/>
      </w:r>
      <w:r w:rsidR="00E70E79" w:rsidRPr="00980BB7">
        <w:rPr>
          <w:lang w:val="en-US"/>
        </w:rPr>
      </w:r>
      <w:r w:rsidR="00E70E79" w:rsidRPr="00980BB7">
        <w:rPr>
          <w:lang w:val="en-US"/>
        </w:rPr>
        <w:fldChar w:fldCharType="separate"/>
      </w:r>
      <w:r w:rsidR="00E70E79" w:rsidRPr="00980BB7">
        <w:rPr>
          <w:noProof/>
          <w:lang w:val="en-US"/>
        </w:rPr>
        <w:t>(</w:t>
      </w:r>
      <w:r w:rsidR="00E70E79" w:rsidRPr="00980BB7">
        <w:rPr>
          <w:i/>
          <w:noProof/>
          <w:lang w:val="en-US"/>
        </w:rPr>
        <w:t>26</w:t>
      </w:r>
      <w:r w:rsidR="00E70E79" w:rsidRPr="00980BB7">
        <w:rPr>
          <w:noProof/>
          <w:lang w:val="en-US"/>
        </w:rPr>
        <w:t>)</w:t>
      </w:r>
      <w:r w:rsidR="00E70E79" w:rsidRPr="00980BB7">
        <w:rPr>
          <w:lang w:val="en-US"/>
        </w:rPr>
        <w:fldChar w:fldCharType="end"/>
      </w:r>
      <w:r w:rsidR="00DB7035" w:rsidRPr="00980BB7">
        <w:rPr>
          <w:lang w:val="en-US"/>
        </w:rPr>
        <w:t xml:space="preserve">, </w:t>
      </w:r>
      <w:r w:rsidR="005265F6" w:rsidRPr="00980BB7">
        <w:rPr>
          <w:lang w:val="en-US"/>
        </w:rPr>
        <w:t>there is a clear need to support older adults in maintaining a healthy sex life</w:t>
      </w:r>
      <w:r w:rsidR="00446F59" w:rsidRPr="00980BB7">
        <w:rPr>
          <w:lang w:val="en-US"/>
        </w:rPr>
        <w:t>, regardless of effects on wellbeing</w:t>
      </w:r>
      <w:r w:rsidR="005265F6" w:rsidRPr="00980BB7">
        <w:rPr>
          <w:lang w:val="en-US"/>
        </w:rPr>
        <w:t xml:space="preserve">. </w:t>
      </w:r>
      <w:r w:rsidR="00330581" w:rsidRPr="00980BB7">
        <w:rPr>
          <w:lang w:val="en-US"/>
        </w:rPr>
        <w:t>The authors</w:t>
      </w:r>
      <w:r w:rsidR="00DB7035" w:rsidRPr="00980BB7">
        <w:rPr>
          <w:lang w:val="en-US"/>
        </w:rPr>
        <w:t xml:space="preserve"> speculate </w:t>
      </w:r>
      <w:r w:rsidR="001A7BF6" w:rsidRPr="00980BB7">
        <w:rPr>
          <w:lang w:val="en-US"/>
        </w:rPr>
        <w:t xml:space="preserve">that </w:t>
      </w:r>
      <w:r w:rsidR="00DB7035" w:rsidRPr="00980BB7">
        <w:rPr>
          <w:lang w:val="en-US"/>
        </w:rPr>
        <w:t xml:space="preserve">without </w:t>
      </w:r>
      <w:r w:rsidR="00C45F93" w:rsidRPr="00980BB7">
        <w:rPr>
          <w:lang w:val="en-US"/>
        </w:rPr>
        <w:t xml:space="preserve">an </w:t>
      </w:r>
      <w:r w:rsidR="00DB7035" w:rsidRPr="00980BB7">
        <w:rPr>
          <w:lang w:val="en-US"/>
        </w:rPr>
        <w:t>adequate coping system,</w:t>
      </w:r>
      <w:r w:rsidR="001A7BF6" w:rsidRPr="00980BB7">
        <w:rPr>
          <w:lang w:val="en-US"/>
        </w:rPr>
        <w:t xml:space="preserve"> </w:t>
      </w:r>
      <w:r w:rsidR="005265F6" w:rsidRPr="00980BB7">
        <w:rPr>
          <w:lang w:val="en-US"/>
        </w:rPr>
        <w:t xml:space="preserve">such problems and concerns with one’s sex life </w:t>
      </w:r>
      <w:r w:rsidR="00DB7035" w:rsidRPr="00980BB7">
        <w:rPr>
          <w:lang w:val="en-US"/>
        </w:rPr>
        <w:t xml:space="preserve">may </w:t>
      </w:r>
      <w:r w:rsidR="001A7BF6" w:rsidRPr="00980BB7">
        <w:rPr>
          <w:lang w:val="en-US"/>
        </w:rPr>
        <w:t xml:space="preserve">manifest </w:t>
      </w:r>
      <w:r w:rsidR="000447A7" w:rsidRPr="00980BB7">
        <w:rPr>
          <w:lang w:val="en-US"/>
        </w:rPr>
        <w:t xml:space="preserve">as </w:t>
      </w:r>
      <w:r w:rsidR="001A7BF6" w:rsidRPr="00980BB7">
        <w:rPr>
          <w:lang w:val="en-US"/>
        </w:rPr>
        <w:t>mental health complications such as depression and anxiety</w:t>
      </w:r>
      <w:r w:rsidR="00DB7035" w:rsidRPr="00980BB7">
        <w:rPr>
          <w:lang w:val="en-US"/>
        </w:rPr>
        <w:t xml:space="preserve"> in the older population</w:t>
      </w:r>
      <w:r w:rsidR="001A7BF6" w:rsidRPr="00980BB7">
        <w:rPr>
          <w:lang w:val="en-US"/>
        </w:rPr>
        <w:t xml:space="preserve">. However, further research is required to test this hypothesis. </w:t>
      </w:r>
    </w:p>
    <w:p w14:paraId="13B55C8D" w14:textId="279B41CC" w:rsidR="00D20D08" w:rsidRPr="00980BB7" w:rsidRDefault="00BC4420" w:rsidP="004907E8">
      <w:pPr>
        <w:rPr>
          <w:lang w:val="en-US"/>
        </w:rPr>
      </w:pPr>
      <w:r w:rsidRPr="00980BB7">
        <w:rPr>
          <w:lang w:val="en-US"/>
        </w:rPr>
        <w:lastRenderedPageBreak/>
        <w:t xml:space="preserve">While </w:t>
      </w:r>
      <w:r w:rsidR="00F349B2" w:rsidRPr="00980BB7">
        <w:rPr>
          <w:lang w:val="en-US"/>
        </w:rPr>
        <w:t>the</w:t>
      </w:r>
      <w:r w:rsidRPr="00980BB7">
        <w:rPr>
          <w:lang w:val="en-US"/>
        </w:rPr>
        <w:t>re was an</w:t>
      </w:r>
      <w:r w:rsidR="00F349B2" w:rsidRPr="00980BB7">
        <w:rPr>
          <w:lang w:val="en-US"/>
        </w:rPr>
        <w:t xml:space="preserve"> overall </w:t>
      </w:r>
      <w:r w:rsidRPr="00980BB7">
        <w:rPr>
          <w:lang w:val="en-US"/>
        </w:rPr>
        <w:t xml:space="preserve">pattern for </w:t>
      </w:r>
      <w:r w:rsidR="00F349B2" w:rsidRPr="00980BB7">
        <w:rPr>
          <w:lang w:val="en-US"/>
        </w:rPr>
        <w:t xml:space="preserve">“positive sex life” </w:t>
      </w:r>
      <w:r w:rsidRPr="00980BB7">
        <w:rPr>
          <w:lang w:val="en-US"/>
        </w:rPr>
        <w:t xml:space="preserve">being associated with greater </w:t>
      </w:r>
      <w:r w:rsidR="00F349B2" w:rsidRPr="00980BB7">
        <w:rPr>
          <w:lang w:val="en-US"/>
        </w:rPr>
        <w:t>life</w:t>
      </w:r>
      <w:r w:rsidR="00DB7035" w:rsidRPr="00980BB7">
        <w:rPr>
          <w:lang w:val="en-US"/>
        </w:rPr>
        <w:t xml:space="preserve"> enjoyment</w:t>
      </w:r>
      <w:r w:rsidRPr="00980BB7">
        <w:rPr>
          <w:lang w:val="en-US"/>
        </w:rPr>
        <w:t xml:space="preserve"> in both sexes</w:t>
      </w:r>
      <w:r w:rsidR="00F349B2" w:rsidRPr="00980BB7">
        <w:rPr>
          <w:lang w:val="en-US"/>
        </w:rPr>
        <w:t xml:space="preserve">, </w:t>
      </w:r>
      <w:r w:rsidRPr="00980BB7">
        <w:rPr>
          <w:lang w:val="en-US"/>
        </w:rPr>
        <w:t xml:space="preserve">many aspects of sexuality were much more strongly associated with enjoyment of life in men than women. For example, greater frequency of petting, fondling, and kissing was associated with greater enjoyment of life in both sexes, but greater frequency of intercourse was associated with enjoyment of life in men only. These findings indicate potential sex differences in the relative importance of different sexual activities. It appears that sexual intercourse may be more important for men than women in terms of promoting wellbeing, whereas women’s enjoyment is more closely linked to other sexual activities. </w:t>
      </w:r>
      <w:r w:rsidR="00AF052B" w:rsidRPr="00980BB7">
        <w:rPr>
          <w:lang w:val="en-US"/>
        </w:rPr>
        <w:t xml:space="preserve">While sexual intercourse tends to be the most commonly assessed sexual activity, recent data has shown that physical tenderness (i.e. fondling or kissing) comprises a considerable part of older adults’ sexual activity, particularly in women </w:t>
      </w:r>
      <w:r w:rsidR="00AF052B" w:rsidRPr="00980BB7">
        <w:rPr>
          <w:lang w:val="en-US"/>
        </w:rPr>
        <w:fldChar w:fldCharType="begin"/>
      </w:r>
      <w:r w:rsidR="00E70E79" w:rsidRPr="00980BB7">
        <w:rPr>
          <w:lang w:val="en-US"/>
        </w:rPr>
        <w:instrText xml:space="preserve"> ADDIN EN.CITE &lt;EndNote&gt;&lt;Cite&gt;&lt;Author&gt;Freak-Poli&lt;/Author&gt;&lt;Year&gt;2017&lt;/Year&gt;&lt;RecNum&gt;40&lt;/RecNum&gt;&lt;DisplayText&gt;(&lt;style face="italic"&gt;46&lt;/style&gt;)&lt;/DisplayText&gt;&lt;record&gt;&lt;rec-number&gt;40&lt;/rec-number&gt;&lt;foreign-keys&gt;&lt;key app="EN" db-id="f0exfws9a09dfne9v04p5aa72fvadpevppxx" timestamp="1535013361"&gt;40&lt;/key&gt;&lt;/foreign-keys&gt;&lt;ref-type name="Journal Article"&gt;17&lt;/ref-type&gt;&lt;contributors&gt;&lt;authors&gt;&lt;author&gt;Freak-Poli, Rosanne&lt;/author&gt;&lt;author&gt;Kirkman, Maggie&lt;/author&gt;&lt;author&gt;De Castro Lima, Gustavo&lt;/author&gt;&lt;author&gt;Direk, Nese&lt;/author&gt;&lt;author&gt;Franco, Oscar H.&lt;/author&gt;&lt;author&gt;Tiemeier, Henning&lt;/author&gt;&lt;/authors&gt;&lt;/contributors&gt;&lt;titles&gt;&lt;title&gt;Sexual Activity and Physical Tenderness in Older Adults: Cross-Sectional Prevalence and Associated Characteristics&lt;/title&gt;&lt;secondary-title&gt;The Journal of Sexual Medicine&lt;/secondary-title&gt;&lt;/titles&gt;&lt;periodical&gt;&lt;full-title&gt;The Journal of Sexual Medicine&lt;/full-title&gt;&lt;/periodical&gt;&lt;pages&gt;918-927&lt;/pages&gt;&lt;volume&gt;14&lt;/volume&gt;&lt;number&gt;7&lt;/number&gt;&lt;keywords&gt;&lt;keyword&gt;Sexual Behavior&lt;/keyword&gt;&lt;keyword&gt;Touch&lt;/keyword&gt;&lt;keyword&gt;Geriatrics&lt;/keyword&gt;&lt;keyword&gt;Aged&lt;/keyword&gt;&lt;keyword&gt;80 Years and Older&lt;/keyword&gt;&lt;keyword&gt;Aging&lt;/keyword&gt;&lt;keyword&gt;Age Factors&lt;/keyword&gt;&lt;keyword&gt;Sex Factors&lt;/keyword&gt;&lt;keyword&gt;Sexual Partners&lt;/keyword&gt;&lt;keyword&gt;Sexuality&lt;/keyword&gt;&lt;/keywords&gt;&lt;dates&gt;&lt;year&gt;2017&lt;/year&gt;&lt;pub-dates&gt;&lt;date&gt;2017/07/01/&lt;/date&gt;&lt;/pub-dates&gt;&lt;/dates&gt;&lt;isbn&gt;1743-6095&lt;/isbn&gt;&lt;urls&gt;&lt;related-urls&gt;&lt;url&gt;http://www.sciencedirect.com/science/article/pii/S1743609517312031&lt;/url&gt;&lt;/related-urls&gt;&lt;/urls&gt;&lt;electronic-resource-num&gt;https://doi.org/10.1016/j.jsxm.2017.05.010&lt;/electronic-resource-num&gt;&lt;/record&gt;&lt;/Cite&gt;&lt;/EndNote&gt;</w:instrText>
      </w:r>
      <w:r w:rsidR="00AF052B" w:rsidRPr="00980BB7">
        <w:rPr>
          <w:lang w:val="en-US"/>
        </w:rPr>
        <w:fldChar w:fldCharType="separate"/>
      </w:r>
      <w:r w:rsidR="00E70E79" w:rsidRPr="00980BB7">
        <w:rPr>
          <w:noProof/>
          <w:lang w:val="en-US"/>
        </w:rPr>
        <w:t>(</w:t>
      </w:r>
      <w:r w:rsidR="00E70E79" w:rsidRPr="00980BB7">
        <w:rPr>
          <w:i/>
          <w:noProof/>
          <w:lang w:val="en-US"/>
        </w:rPr>
        <w:t>46</w:t>
      </w:r>
      <w:r w:rsidR="00E70E79" w:rsidRPr="00980BB7">
        <w:rPr>
          <w:noProof/>
          <w:lang w:val="en-US"/>
        </w:rPr>
        <w:t>)</w:t>
      </w:r>
      <w:r w:rsidR="00AF052B" w:rsidRPr="00980BB7">
        <w:rPr>
          <w:lang w:val="en-US"/>
        </w:rPr>
        <w:fldChar w:fldCharType="end"/>
      </w:r>
      <w:r w:rsidR="00AF052B" w:rsidRPr="00980BB7">
        <w:rPr>
          <w:lang w:val="en-US"/>
        </w:rPr>
        <w:t xml:space="preserve">. Future research should therefore </w:t>
      </w:r>
      <w:r w:rsidR="005160A8" w:rsidRPr="00980BB7">
        <w:rPr>
          <w:lang w:val="en-US"/>
        </w:rPr>
        <w:t>consider including</w:t>
      </w:r>
      <w:r w:rsidR="00AF052B" w:rsidRPr="00980BB7">
        <w:rPr>
          <w:lang w:val="en-US"/>
        </w:rPr>
        <w:t xml:space="preserve"> non-intercourse measures of sexual activity in order to gain a more nuanced insight into the prevalence and importance of sexual activity in older adults. </w:t>
      </w:r>
      <w:r w:rsidRPr="00980BB7">
        <w:rPr>
          <w:lang w:val="en-US"/>
        </w:rPr>
        <w:t xml:space="preserve">Satisfaction with overall sex life was associated with greater enjoyment of life in men, but the difference was not significant in women. </w:t>
      </w:r>
      <w:r w:rsidR="00F4446A" w:rsidRPr="00980BB7">
        <w:rPr>
          <w:lang w:val="en-US"/>
        </w:rPr>
        <w:t>A p</w:t>
      </w:r>
      <w:r w:rsidR="00EA48A6" w:rsidRPr="00980BB7">
        <w:rPr>
          <w:lang w:val="en-US"/>
        </w:rPr>
        <w:t xml:space="preserve">revious descriptive study </w:t>
      </w:r>
      <w:r w:rsidRPr="00980BB7">
        <w:rPr>
          <w:lang w:val="en-US"/>
        </w:rPr>
        <w:t>found</w:t>
      </w:r>
      <w:r w:rsidR="00EA48A6" w:rsidRPr="00980BB7">
        <w:rPr>
          <w:lang w:val="en-US"/>
        </w:rPr>
        <w:t xml:space="preserve"> </w:t>
      </w:r>
      <w:r w:rsidRPr="00980BB7">
        <w:rPr>
          <w:lang w:val="en-US"/>
        </w:rPr>
        <w:t>that lack of</w:t>
      </w:r>
      <w:r w:rsidR="00EA48A6" w:rsidRPr="00980BB7">
        <w:rPr>
          <w:lang w:val="en-US"/>
        </w:rPr>
        <w:t xml:space="preserve"> interest in sex </w:t>
      </w:r>
      <w:r w:rsidRPr="00980BB7">
        <w:rPr>
          <w:lang w:val="en-US"/>
        </w:rPr>
        <w:t xml:space="preserve">was more prevalent </w:t>
      </w:r>
      <w:r w:rsidR="00EA48A6" w:rsidRPr="00980BB7">
        <w:rPr>
          <w:lang w:val="en-US"/>
        </w:rPr>
        <w:t xml:space="preserve">among elderly women than elderly men </w:t>
      </w:r>
      <w:r w:rsidR="00EA48A6" w:rsidRPr="00980BB7">
        <w:rPr>
          <w:lang w:val="en-US"/>
        </w:rPr>
        <w:fldChar w:fldCharType="begin"/>
      </w:r>
      <w:r w:rsidR="00E70E79" w:rsidRPr="00980BB7">
        <w:rPr>
          <w:lang w:val="en-US"/>
        </w:rPr>
        <w:instrText xml:space="preserve"> ADDIN EN.CITE &lt;EndNote&gt;&lt;Cite&gt;&lt;Author&gt;Laumann&lt;/Author&gt;&lt;Year&gt;2008&lt;/Year&gt;&lt;RecNum&gt;41&lt;/RecNum&gt;&lt;DisplayText&gt;(&lt;style face="italic"&gt;47&lt;/style&gt;)&lt;/DisplayText&gt;&lt;record&gt;&lt;rec-number&gt;41&lt;/rec-number&gt;&lt;foreign-keys&gt;&lt;key app="EN" db-id="f0exfws9a09dfne9v04p5aa72fvadpevppxx" timestamp="1535013361"&gt;41&lt;/key&gt;&lt;/foreign-keys&gt;&lt;ref-type name="Journal Article"&gt;17&lt;/ref-type&gt;&lt;contributors&gt;&lt;authors&gt;&lt;author&gt;Laumann, Edward O.&lt;/author&gt;&lt;author&gt;Waite, Linda J.&lt;/author&gt;&lt;/authors&gt;&lt;/contributors&gt;&lt;titles&gt;&lt;title&gt;Sexual Dysfunction among Older Adults: Prevalence and Risk Factors from a Nationally Representative U.S. Probability Sample of Men and Women 57–85 Years of Age&lt;/title&gt;&lt;secondary-title&gt;The Journal of Sexual Medicine&lt;/secondary-title&gt;&lt;/titles&gt;&lt;periodical&gt;&lt;full-title&gt;The Journal of Sexual Medicine&lt;/full-title&gt;&lt;/periodical&gt;&lt;pages&gt;2300-2311&lt;/pages&gt;&lt;volume&gt;5&lt;/volume&gt;&lt;number&gt;10&lt;/number&gt;&lt;keywords&gt;&lt;keyword&gt;Sexual Dysfunctions&lt;/keyword&gt;&lt;keyword&gt;Elderly&lt;/keyword&gt;&lt;keyword&gt;NSHAP&lt;/keyword&gt;&lt;/keywords&gt;&lt;dates&gt;&lt;year&gt;2008&lt;/year&gt;&lt;pub-dates&gt;&lt;date&gt;2008/10/01/&lt;/date&gt;&lt;/pub-dates&gt;&lt;/dates&gt;&lt;isbn&gt;1743-6095&lt;/isbn&gt;&lt;urls&gt;&lt;related-urls&gt;&lt;url&gt;http://www.sciencedirect.com/science/article/pii/S1743609515318245&lt;/url&gt;&lt;/related-urls&gt;&lt;/urls&gt;&lt;electronic-resource-num&gt;https://doi.org/10.1111/j.1743-6109.2008.00974.x&lt;/electronic-resource-num&gt;&lt;/record&gt;&lt;/Cite&gt;&lt;/EndNote&gt;</w:instrText>
      </w:r>
      <w:r w:rsidR="00EA48A6" w:rsidRPr="00980BB7">
        <w:rPr>
          <w:lang w:val="en-US"/>
        </w:rPr>
        <w:fldChar w:fldCharType="separate"/>
      </w:r>
      <w:r w:rsidR="00E70E79" w:rsidRPr="00980BB7">
        <w:rPr>
          <w:noProof/>
          <w:lang w:val="en-US"/>
        </w:rPr>
        <w:t>(</w:t>
      </w:r>
      <w:r w:rsidR="00E70E79" w:rsidRPr="00980BB7">
        <w:rPr>
          <w:i/>
          <w:noProof/>
          <w:lang w:val="en-US"/>
        </w:rPr>
        <w:t>47</w:t>
      </w:r>
      <w:r w:rsidR="00E70E79" w:rsidRPr="00980BB7">
        <w:rPr>
          <w:noProof/>
          <w:lang w:val="en-US"/>
        </w:rPr>
        <w:t>)</w:t>
      </w:r>
      <w:r w:rsidR="00EA48A6" w:rsidRPr="00980BB7">
        <w:rPr>
          <w:lang w:val="en-US"/>
        </w:rPr>
        <w:fldChar w:fldCharType="end"/>
      </w:r>
      <w:r w:rsidR="00EA48A6" w:rsidRPr="00980BB7">
        <w:rPr>
          <w:lang w:val="en-US"/>
        </w:rPr>
        <w:t xml:space="preserve">. </w:t>
      </w:r>
      <w:r w:rsidR="00CB4E5D" w:rsidRPr="00980BB7">
        <w:rPr>
          <w:lang w:val="en-US"/>
        </w:rPr>
        <w:t>This could be due to a</w:t>
      </w:r>
      <w:r w:rsidR="003D07F7" w:rsidRPr="00980BB7">
        <w:rPr>
          <w:lang w:val="en-US"/>
        </w:rPr>
        <w:t xml:space="preserve"> decline in levels of sex hormones can influence sexuality after menopause</w:t>
      </w:r>
      <w:r w:rsidR="005A5C4B" w:rsidRPr="00980BB7">
        <w:rPr>
          <w:lang w:val="en-US"/>
        </w:rPr>
        <w:t xml:space="preserve"> </w:t>
      </w:r>
      <w:r w:rsidR="005A5C4B" w:rsidRPr="00980BB7">
        <w:rPr>
          <w:lang w:val="en-US"/>
        </w:rPr>
        <w:fldChar w:fldCharType="begin"/>
      </w:r>
      <w:r w:rsidR="00E70E79" w:rsidRPr="00980BB7">
        <w:rPr>
          <w:lang w:val="en-US"/>
        </w:rPr>
        <w:instrText xml:space="preserve"> ADDIN EN.CITE &lt;EndNote&gt;&lt;Cite&gt;&lt;Author&gt;Yen&lt;/Author&gt;&lt;Year&gt;1977&lt;/Year&gt;&lt;RecNum&gt;43&lt;/RecNum&gt;&lt;DisplayText&gt;(&lt;style face="italic"&gt;48&lt;/style&gt;)&lt;/DisplayText&gt;&lt;record&gt;&lt;rec-number&gt;43&lt;/rec-number&gt;&lt;foreign-keys&gt;&lt;key app="EN" db-id="f0exfws9a09dfne9v04p5aa72fvadpevppxx" timestamp="1535014225"&gt;43&lt;/key&gt;&lt;/foreign-keys&gt;&lt;ref-type name="Journal Article"&gt;17&lt;/ref-type&gt;&lt;contributors&gt;&lt;authors&gt;&lt;author&gt;Yen, S. S.&lt;/author&gt;&lt;/authors&gt;&lt;/contributors&gt;&lt;titles&gt;&lt;title&gt;The biology of menopause&lt;/title&gt;&lt;secondary-title&gt;J Reprod Med&lt;/secondary-title&gt;&lt;alt-title&gt;The Journal of reproductive medicine&lt;/alt-title&gt;&lt;/titles&gt;&lt;periodical&gt;&lt;full-title&gt;J Reprod Med&lt;/full-title&gt;&lt;abbr-1&gt;The Journal of reproductive medicine&lt;/abbr-1&gt;&lt;/periodical&gt;&lt;alt-periodical&gt;&lt;full-title&gt;J Reprod Med&lt;/full-title&gt;&lt;abbr-1&gt;The Journal of reproductive medicine&lt;/abbr-1&gt;&lt;/alt-periodical&gt;&lt;pages&gt;287-96&lt;/pages&gt;&lt;volume&gt;18&lt;/volume&gt;&lt;number&gt;6&lt;/number&gt;&lt;edition&gt;1977/06/01&lt;/edition&gt;&lt;keywords&gt;&lt;keyword&gt;Adult&lt;/keyword&gt;&lt;keyword&gt;Aging&lt;/keyword&gt;&lt;keyword&gt;Catecholamines/physiology&lt;/keyword&gt;&lt;keyword&gt;Estrogens/deficiency&lt;/keyword&gt;&lt;keyword&gt;Female&lt;/keyword&gt;&lt;keyword&gt;Hormones/secretion&lt;/keyword&gt;&lt;keyword&gt;Humans&lt;/keyword&gt;&lt;keyword&gt;Male&lt;/keyword&gt;&lt;keyword&gt;*Menopause&lt;/keyword&gt;&lt;keyword&gt;Middle Aged&lt;/keyword&gt;&lt;keyword&gt;Neurotransmitter Agents/physiology&lt;/keyword&gt;&lt;keyword&gt;Osteoporosis/etiology&lt;/keyword&gt;&lt;keyword&gt;Ovary/physiology&lt;/keyword&gt;&lt;keyword&gt;Prostaglandins/physiology&lt;/keyword&gt;&lt;/keywords&gt;&lt;dates&gt;&lt;year&gt;1977&lt;/year&gt;&lt;pub-dates&gt;&lt;date&gt;Jun&lt;/date&gt;&lt;/pub-dates&gt;&lt;/dates&gt;&lt;isbn&gt;0024-7758 (Print)&amp;#xD;0024-7758&lt;/isbn&gt;&lt;accession-num&gt;18604&lt;/accession-num&gt;&lt;urls&gt;&lt;/urls&gt;&lt;remote-database-provider&gt;NLM&lt;/remote-database-provider&gt;&lt;language&gt;eng&lt;/language&gt;&lt;/record&gt;&lt;/Cite&gt;&lt;/EndNote&gt;</w:instrText>
      </w:r>
      <w:r w:rsidR="005A5C4B" w:rsidRPr="00980BB7">
        <w:rPr>
          <w:lang w:val="en-US"/>
        </w:rPr>
        <w:fldChar w:fldCharType="separate"/>
      </w:r>
      <w:r w:rsidR="00E70E79" w:rsidRPr="00980BB7">
        <w:rPr>
          <w:noProof/>
          <w:lang w:val="en-US"/>
        </w:rPr>
        <w:t>(</w:t>
      </w:r>
      <w:r w:rsidR="00E70E79" w:rsidRPr="00980BB7">
        <w:rPr>
          <w:i/>
          <w:noProof/>
          <w:lang w:val="en-US"/>
        </w:rPr>
        <w:t>48</w:t>
      </w:r>
      <w:r w:rsidR="00E70E79" w:rsidRPr="00980BB7">
        <w:rPr>
          <w:noProof/>
          <w:lang w:val="en-US"/>
        </w:rPr>
        <w:t>)</w:t>
      </w:r>
      <w:r w:rsidR="005A5C4B" w:rsidRPr="00980BB7">
        <w:rPr>
          <w:lang w:val="en-US"/>
        </w:rPr>
        <w:fldChar w:fldCharType="end"/>
      </w:r>
      <w:r w:rsidR="003D07F7" w:rsidRPr="00980BB7">
        <w:rPr>
          <w:lang w:val="en-US"/>
        </w:rPr>
        <w:t xml:space="preserve">. </w:t>
      </w:r>
      <w:r w:rsidR="00CB4E5D" w:rsidRPr="00980BB7">
        <w:rPr>
          <w:lang w:val="en-US"/>
        </w:rPr>
        <w:t>Another factor that might influence female sexual behavior in later life is longevity; in comparison with men, women live longer and may find it difficult to find a partner</w:t>
      </w:r>
      <w:r w:rsidR="00A7722B" w:rsidRPr="00980BB7">
        <w:rPr>
          <w:lang w:val="en-US"/>
        </w:rPr>
        <w:t xml:space="preserve"> after the loss of a spouse or partner</w:t>
      </w:r>
      <w:r w:rsidR="00CB4E5D" w:rsidRPr="00980BB7">
        <w:rPr>
          <w:lang w:val="en-US"/>
        </w:rPr>
        <w:t xml:space="preserve">. </w:t>
      </w:r>
      <w:r w:rsidR="007729DF" w:rsidRPr="00980BB7">
        <w:rPr>
          <w:lang w:val="en-US"/>
        </w:rPr>
        <w:t xml:space="preserve">The </w:t>
      </w:r>
      <w:r w:rsidR="008478AC" w:rsidRPr="00980BB7">
        <w:rPr>
          <w:lang w:val="en-US"/>
        </w:rPr>
        <w:t>reason for this</w:t>
      </w:r>
      <w:r w:rsidR="007729DF" w:rsidRPr="00980BB7">
        <w:rPr>
          <w:lang w:val="en-US"/>
        </w:rPr>
        <w:t xml:space="preserve"> </w:t>
      </w:r>
      <w:r w:rsidR="008478AC" w:rsidRPr="00980BB7">
        <w:rPr>
          <w:lang w:val="en-US"/>
        </w:rPr>
        <w:t xml:space="preserve">has not been systematically evaluated, but </w:t>
      </w:r>
      <w:r w:rsidR="007729DF" w:rsidRPr="00980BB7">
        <w:rPr>
          <w:lang w:val="en-US"/>
        </w:rPr>
        <w:t>appears to be multi-dimensional</w:t>
      </w:r>
      <w:r w:rsidR="008478AC" w:rsidRPr="00980BB7">
        <w:rPr>
          <w:lang w:val="en-US"/>
        </w:rPr>
        <w:t>,</w:t>
      </w:r>
      <w:r w:rsidR="007729DF" w:rsidRPr="00980BB7">
        <w:rPr>
          <w:lang w:val="en-US"/>
        </w:rPr>
        <w:t xml:space="preserve"> </w:t>
      </w:r>
      <w:r w:rsidR="008478AC" w:rsidRPr="00980BB7">
        <w:rPr>
          <w:lang w:val="en-US"/>
        </w:rPr>
        <w:t>with</w:t>
      </w:r>
      <w:r w:rsidR="007729DF" w:rsidRPr="00980BB7">
        <w:rPr>
          <w:lang w:val="en-US"/>
        </w:rPr>
        <w:t xml:space="preserve"> biological, cultural</w:t>
      </w:r>
      <w:r w:rsidR="008478AC" w:rsidRPr="00980BB7">
        <w:rPr>
          <w:lang w:val="en-US"/>
        </w:rPr>
        <w:t xml:space="preserve"> and </w:t>
      </w:r>
      <w:r w:rsidR="007729DF" w:rsidRPr="00980BB7">
        <w:rPr>
          <w:lang w:val="en-US"/>
        </w:rPr>
        <w:t xml:space="preserve">psychological </w:t>
      </w:r>
      <w:r w:rsidR="008478AC" w:rsidRPr="00980BB7">
        <w:rPr>
          <w:lang w:val="en-US"/>
        </w:rPr>
        <w:t>factors playing a role</w:t>
      </w:r>
      <w:r w:rsidR="007268F8" w:rsidRPr="00980BB7">
        <w:rPr>
          <w:lang w:val="en-US"/>
        </w:rPr>
        <w:t xml:space="preserve"> </w:t>
      </w:r>
      <w:r w:rsidR="007268F8" w:rsidRPr="00980BB7">
        <w:rPr>
          <w:lang w:val="en-US"/>
        </w:rPr>
        <w:fldChar w:fldCharType="begin"/>
      </w:r>
      <w:r w:rsidR="00E70E79" w:rsidRPr="00980BB7">
        <w:rPr>
          <w:lang w:val="en-US"/>
        </w:rPr>
        <w:instrText xml:space="preserve"> ADDIN EN.CITE &lt;EndNote&gt;&lt;Cite&gt;&lt;Author&gt;Carvalho&lt;/Author&gt;&lt;Year&gt;2011&lt;/Year&gt;&lt;RecNum&gt;42&lt;/RecNum&gt;&lt;DisplayText&gt;(&lt;style face="italic"&gt;49&lt;/style&gt;)&lt;/DisplayText&gt;&lt;record&gt;&lt;rec-number&gt;42&lt;/rec-number&gt;&lt;foreign-keys&gt;&lt;key app="EN" db-id="f0exfws9a09dfne9v04p5aa72fvadpevppxx" timestamp="1535013361"&gt;42&lt;/key&gt;&lt;/foreign-keys&gt;&lt;ref-type name="Journal Article"&gt;17&lt;/ref-type&gt;&lt;contributors&gt;&lt;authors&gt;&lt;author&gt;Carvalho, J.&lt;/author&gt;&lt;author&gt;Nobre, P.&lt;/author&gt;&lt;/authors&gt;&lt;/contributors&gt;&lt;titles&gt;&lt;title&gt;Gender differences in sexual desire: How do emotional and relationship factors determine sexual desire according to gender?&lt;/title&gt;&lt;secondary-title&gt;Sexologies&lt;/secondary-title&gt;&lt;/titles&gt;&lt;periodical&gt;&lt;full-title&gt;Sexologies&lt;/full-title&gt;&lt;/periodical&gt;&lt;pages&gt;207-211&lt;/pages&gt;&lt;volume&gt;20&lt;/volume&gt;&lt;number&gt;4&lt;/number&gt;&lt;keywords&gt;&lt;keyword&gt;Sexual desire&lt;/keyword&gt;&lt;keyword&gt;Genre&lt;/keyword&gt;&lt;keyword&gt;Emotional factors&lt;/keyword&gt;&lt;keyword&gt;Relationship&lt;/keyword&gt;&lt;keyword&gt;Psychopathology&lt;/keyword&gt;&lt;/keywords&gt;&lt;dates&gt;&lt;year&gt;2011&lt;/year&gt;&lt;pub-dates&gt;&lt;date&gt;2011/10/01/&lt;/date&gt;&lt;/pub-dates&gt;&lt;/dates&gt;&lt;isbn&gt;1158-1360&lt;/isbn&gt;&lt;urls&gt;&lt;related-urls&gt;&lt;url&gt;http://www.sciencedirect.com/science/article/pii/S1158136011001356&lt;/url&gt;&lt;/related-urls&gt;&lt;/urls&gt;&lt;electronic-resource-num&gt;https://doi.org/10.1016/j.sexol.2011.08.010&lt;/electronic-resource-num&gt;&lt;/record&gt;&lt;/Cite&gt;&lt;/EndNote&gt;</w:instrText>
      </w:r>
      <w:r w:rsidR="007268F8" w:rsidRPr="00980BB7">
        <w:rPr>
          <w:lang w:val="en-US"/>
        </w:rPr>
        <w:fldChar w:fldCharType="separate"/>
      </w:r>
      <w:r w:rsidR="00E70E79" w:rsidRPr="00980BB7">
        <w:rPr>
          <w:noProof/>
          <w:lang w:val="en-US"/>
        </w:rPr>
        <w:t>(</w:t>
      </w:r>
      <w:r w:rsidR="00E70E79" w:rsidRPr="00980BB7">
        <w:rPr>
          <w:i/>
          <w:noProof/>
          <w:lang w:val="en-US"/>
        </w:rPr>
        <w:t>49</w:t>
      </w:r>
      <w:r w:rsidR="00E70E79" w:rsidRPr="00980BB7">
        <w:rPr>
          <w:noProof/>
          <w:lang w:val="en-US"/>
        </w:rPr>
        <w:t>)</w:t>
      </w:r>
      <w:r w:rsidR="007268F8" w:rsidRPr="00980BB7">
        <w:rPr>
          <w:lang w:val="en-US"/>
        </w:rPr>
        <w:fldChar w:fldCharType="end"/>
      </w:r>
      <w:r w:rsidR="007729DF" w:rsidRPr="00980BB7">
        <w:rPr>
          <w:lang w:val="en-US"/>
        </w:rPr>
        <w:t xml:space="preserve">. </w:t>
      </w:r>
    </w:p>
    <w:p w14:paraId="3C62EC1C" w14:textId="18EA5824" w:rsidR="00A3565A" w:rsidRPr="00980BB7" w:rsidRDefault="00A3565A" w:rsidP="004907E8">
      <w:pPr>
        <w:rPr>
          <w:lang w:val="en-US"/>
        </w:rPr>
      </w:pPr>
      <w:r w:rsidRPr="00980BB7">
        <w:rPr>
          <w:lang w:val="en-US"/>
        </w:rPr>
        <w:t>Ageing is associated with a range of biological and physiological changes to the human body. For example, ageing is associated w</w:t>
      </w:r>
      <w:r w:rsidR="00E70E79" w:rsidRPr="00980BB7">
        <w:rPr>
          <w:lang w:val="en-US"/>
        </w:rPr>
        <w:t xml:space="preserve">ith loss of skeletal muscle mass </w:t>
      </w:r>
      <w:r w:rsidR="00E70E79" w:rsidRPr="00980BB7">
        <w:rPr>
          <w:lang w:val="en-US"/>
        </w:rPr>
        <w:fldChar w:fldCharType="begin"/>
      </w:r>
      <w:r w:rsidR="00E70E79" w:rsidRPr="00980BB7">
        <w:rPr>
          <w:lang w:val="en-US"/>
        </w:rPr>
        <w:instrText xml:space="preserve"> ADDIN EN.CITE &lt;EndNote&gt;&lt;Cite&gt;&lt;Author&gt;Goodpaster&lt;/Author&gt;&lt;Year&gt;2006&lt;/Year&gt;&lt;RecNum&gt;55&lt;/RecNum&gt;&lt;DisplayText&gt;(&lt;style face="italic"&gt;50&lt;/style&gt;)&lt;/DisplayText&gt;&lt;record&gt;&lt;rec-number&gt;55&lt;/rec-number&gt;&lt;foreign-keys&gt;&lt;key app="EN" db-id="f0exfws9a09dfne9v04p5aa72fvadpevppxx" timestamp="1539633746"&gt;55&lt;/key&gt;&lt;/foreign-keys&gt;&lt;ref-type name="Journal Article"&gt;17&lt;/ref-type&gt;&lt;contributors&gt;&lt;authors&gt;&lt;author&gt;Goodpaster, Bret H.&lt;/author&gt;&lt;author&gt;for the Health, A. B. C. Study&lt;/author&gt;&lt;author&gt;Park, Seok Won&lt;/author&gt;&lt;author&gt;for the Health, A. B. C. Study&lt;/author&gt;&lt;author&gt;Harris, Tamara B.&lt;/author&gt;&lt;author&gt;for the Health, A. B. C. Study&lt;/author&gt;&lt;author&gt;Kritchevsky, Steven B.&lt;/author&gt;&lt;author&gt;for the Health, A. B. C. Study&lt;/author&gt;&lt;author&gt;Nevitt, Michael&lt;/author&gt;&lt;author&gt;for the Health, A. B. C. Study&lt;/author&gt;&lt;author&gt;Schwartz, Ann V.&lt;/author&gt;&lt;author&gt;for the Health, A. B. C. Study&lt;/author&gt;&lt;author&gt;Simonsick, Eleanor M.&lt;/author&gt;&lt;author&gt;for the Health, A. B. C. Study&lt;/author&gt;&lt;author&gt;Tylavsky, Frances A.&lt;/author&gt;&lt;author&gt;for the Health, A. B. C. Study&lt;/author&gt;&lt;author&gt;Visser, Marjolein&lt;/author&gt;&lt;author&gt;for the Health, A. B. C. Study&lt;/author&gt;&lt;author&gt;Newman, Anne B.&lt;/author&gt;&lt;author&gt;for the Health, A. B. C. Study&lt;/author&gt;&lt;/authors&gt;&lt;/contributors&gt;&lt;titles&gt;&lt;title&gt;The Loss of Skeletal Muscle Strength, Mass, and Quality in Older Adults: The Health, Aging and Body Composition Study&lt;/title&gt;&lt;secondary-title&gt;The Journals of Gerontology: Series A&lt;/secondary-title&gt;&lt;/titles&gt;&lt;periodical&gt;&lt;full-title&gt;The Journals of Gerontology: Series A&lt;/full-title&gt;&lt;/periodical&gt;&lt;pages&gt;1059-1064&lt;/pages&gt;&lt;volume&gt;61&lt;/volume&gt;&lt;number&gt;10&lt;/number&gt;&lt;dates&gt;&lt;year&gt;2006&lt;/year&gt;&lt;/dates&gt;&lt;isbn&gt;1079-5006&lt;/isbn&gt;&lt;urls&gt;&lt;related-urls&gt;&lt;url&gt;http://dx.doi.org/10.1093/gerona/61.10.1059&lt;/url&gt;&lt;/related-urls&gt;&lt;/urls&gt;&lt;electronic-resource-num&gt;10.1093/gerona/61.10.1059&lt;/electronic-resource-num&gt;&lt;/record&gt;&lt;/Cite&gt;&lt;/EndNote&gt;</w:instrText>
      </w:r>
      <w:r w:rsidR="00E70E79" w:rsidRPr="00980BB7">
        <w:rPr>
          <w:lang w:val="en-US"/>
        </w:rPr>
        <w:fldChar w:fldCharType="separate"/>
      </w:r>
      <w:r w:rsidR="00E70E79" w:rsidRPr="00980BB7">
        <w:rPr>
          <w:noProof/>
          <w:lang w:val="en-US"/>
        </w:rPr>
        <w:t>(</w:t>
      </w:r>
      <w:r w:rsidR="00E70E79" w:rsidRPr="00980BB7">
        <w:rPr>
          <w:i/>
          <w:noProof/>
          <w:lang w:val="en-US"/>
        </w:rPr>
        <w:t>50</w:t>
      </w:r>
      <w:r w:rsidR="00E70E79" w:rsidRPr="00980BB7">
        <w:rPr>
          <w:noProof/>
          <w:lang w:val="en-US"/>
        </w:rPr>
        <w:t>)</w:t>
      </w:r>
      <w:r w:rsidR="00E70E79" w:rsidRPr="00980BB7">
        <w:rPr>
          <w:lang w:val="en-US"/>
        </w:rPr>
        <w:fldChar w:fldCharType="end"/>
      </w:r>
      <w:r w:rsidRPr="00980BB7">
        <w:rPr>
          <w:lang w:val="en-US"/>
        </w:rPr>
        <w:t>, a decline in circulating levels of the principal andro</w:t>
      </w:r>
      <w:r w:rsidR="00E70E79" w:rsidRPr="00980BB7">
        <w:rPr>
          <w:lang w:val="en-US"/>
        </w:rPr>
        <w:t xml:space="preserve">gen and sex hormone testosterone </w:t>
      </w:r>
      <w:r w:rsidR="00E70E79" w:rsidRPr="00980BB7">
        <w:rPr>
          <w:lang w:val="en-US"/>
        </w:rPr>
        <w:fldChar w:fldCharType="begin"/>
      </w:r>
      <w:r w:rsidR="00E70E79" w:rsidRPr="00980BB7">
        <w:rPr>
          <w:lang w:val="en-US"/>
        </w:rPr>
        <w:instrText xml:space="preserve"> ADDIN EN.CITE &lt;EndNote&gt;&lt;Cite&gt;&lt;Author&gt;Yeap&lt;/Author&gt;&lt;Year&gt;2014&lt;/Year&gt;&lt;RecNum&gt;54&lt;/RecNum&gt;&lt;DisplayText&gt;(&lt;style face="italic"&gt;51&lt;/style&gt;)&lt;/DisplayText&gt;&lt;record&gt;&lt;rec-number&gt;54&lt;/rec-number&gt;&lt;foreign-keys&gt;&lt;key app="EN" db-id="f0exfws9a09dfne9v04p5aa72fvadpevppxx" timestamp="1539633699"&gt;54&lt;/key&gt;&lt;/foreign-keys&gt;&lt;ref-type name="Journal Article"&gt;17&lt;/ref-type&gt;&lt;contributors&gt;&lt;authors&gt;&lt;author&gt;Yeap, Bu B.&lt;/author&gt;&lt;/authors&gt;&lt;/contributors&gt;&lt;titles&gt;&lt;title&gt;Hormonal changes and their impact on cognition and mental health of ageing men&lt;/title&gt;&lt;secondary-title&gt;Maturitas&lt;/secondary-title&gt;&lt;/titles&gt;&lt;periodical&gt;&lt;full-title&gt;Maturitas&lt;/full-title&gt;&lt;/periodical&gt;&lt;pages&gt;227-235&lt;/pages&gt;&lt;volume&gt;79&lt;/volume&gt;&lt;number&gt;2&lt;/number&gt;&lt;keywords&gt;&lt;keyword&gt;Testosterone&lt;/keyword&gt;&lt;keyword&gt;Cognition&lt;/keyword&gt;&lt;keyword&gt;Mood&lt;/keyword&gt;&lt;keyword&gt;Depression&lt;/keyword&gt;&lt;keyword&gt;Male ageing&lt;/keyword&gt;&lt;/keywords&gt;&lt;dates&gt;&lt;year&gt;2014&lt;/year&gt;&lt;pub-dates&gt;&lt;date&gt;2014/10/01/&lt;/date&gt;&lt;/pub-dates&gt;&lt;/dates&gt;&lt;isbn&gt;0378-5122&lt;/isbn&gt;&lt;urls&gt;&lt;related-urls&gt;&lt;url&gt;http://www.sciencedirect.com/science/article/pii/S0378512214001790&lt;/url&gt;&lt;/related-urls&gt;&lt;/urls&gt;&lt;electronic-resource-num&gt;https://doi.org/10.1016/j.maturitas.2014.05.015&lt;/electronic-resource-num&gt;&lt;/record&gt;&lt;/Cite&gt;&lt;/EndNote&gt;</w:instrText>
      </w:r>
      <w:r w:rsidR="00E70E79" w:rsidRPr="00980BB7">
        <w:rPr>
          <w:lang w:val="en-US"/>
        </w:rPr>
        <w:fldChar w:fldCharType="separate"/>
      </w:r>
      <w:r w:rsidR="00E70E79" w:rsidRPr="00980BB7">
        <w:rPr>
          <w:noProof/>
          <w:lang w:val="en-US"/>
        </w:rPr>
        <w:t>(</w:t>
      </w:r>
      <w:r w:rsidR="00E70E79" w:rsidRPr="00980BB7">
        <w:rPr>
          <w:i/>
          <w:noProof/>
          <w:lang w:val="en-US"/>
        </w:rPr>
        <w:t>51</w:t>
      </w:r>
      <w:r w:rsidR="00E70E79" w:rsidRPr="00980BB7">
        <w:rPr>
          <w:noProof/>
          <w:lang w:val="en-US"/>
        </w:rPr>
        <w:t>)</w:t>
      </w:r>
      <w:r w:rsidR="00E70E79" w:rsidRPr="00980BB7">
        <w:rPr>
          <w:lang w:val="en-US"/>
        </w:rPr>
        <w:fldChar w:fldCharType="end"/>
      </w:r>
      <w:r w:rsidRPr="00980BB7">
        <w:rPr>
          <w:lang w:val="en-US"/>
        </w:rPr>
        <w:t>, as well as a reduction in peak bone mass</w:t>
      </w:r>
      <w:r w:rsidR="00E70E79" w:rsidRPr="00980BB7">
        <w:rPr>
          <w:lang w:val="en-US"/>
        </w:rPr>
        <w:t xml:space="preserve"> </w:t>
      </w:r>
      <w:r w:rsidR="00E70E79" w:rsidRPr="00980BB7">
        <w:rPr>
          <w:lang w:val="en-US"/>
        </w:rPr>
        <w:fldChar w:fldCharType="begin"/>
      </w:r>
      <w:r w:rsidR="00E70E79" w:rsidRPr="00980BB7">
        <w:rPr>
          <w:lang w:val="en-US"/>
        </w:rPr>
        <w:instrText xml:space="preserve"> ADDIN EN.CITE &lt;EndNote&gt;&lt;Cite&gt;&lt;Author&gt;Demontiero&lt;/Author&gt;&lt;Year&gt;2012&lt;/Year&gt;&lt;RecNum&gt;53&lt;/RecNum&gt;&lt;DisplayText&gt;(&lt;style face="italic"&gt;52&lt;/style&gt;)&lt;/DisplayText&gt;&lt;record&gt;&lt;rec-number&gt;53&lt;/rec-number&gt;&lt;foreign-keys&gt;&lt;key app="EN" db-id="f0exfws9a09dfne9v04p5aa72fvadpevppxx" timestamp="1539633667"&gt;53&lt;/key&gt;&lt;/foreign-keys&gt;&lt;ref-type name="Journal Article"&gt;17&lt;/ref-type&gt;&lt;contributors&gt;&lt;authors&gt;&lt;author&gt;Demontiero, Oddom&lt;/author&gt;&lt;author&gt;Vidal, Christopher&lt;/author&gt;&lt;author&gt;Duque, Gustavo&lt;/author&gt;&lt;/authors&gt;&lt;/contributors&gt;&lt;titles&gt;&lt;title&gt;Aging and bone loss: new insights for the clinician&lt;/title&gt;&lt;secondary-title&gt;Therapeutic Advances in Musculoskeletal Disease&lt;/secondary-title&gt;&lt;/titles&gt;&lt;periodical&gt;&lt;full-title&gt;Therapeutic Advances in Musculoskeletal Disease&lt;/full-title&gt;&lt;/periodical&gt;&lt;pages&gt;61-76&lt;/pages&gt;&lt;volume&gt;4&lt;/volume&gt;&lt;number&gt;2&lt;/number&gt;&lt;dates&gt;&lt;year&gt;2012&lt;/year&gt;&lt;/dates&gt;&lt;pub-location&gt;Sage UK: London, England&lt;/pub-location&gt;&lt;publisher&gt;SAGE Publications&lt;/publisher&gt;&lt;isbn&gt;1759-720X&amp;#xD;1759-7218&lt;/isbn&gt;&lt;accession-num&gt;PMC3383520&lt;/accession-num&gt;&lt;urls&gt;&lt;related-urls&gt;&lt;url&gt;http://www.ncbi.nlm.nih.gov/pmc/articles/PMC3383520/&lt;/url&gt;&lt;/related-urls&gt;&lt;/urls&gt;&lt;electronic-resource-num&gt;10.1177/1759720X11430858&lt;/electronic-resource-num&gt;&lt;remote-database-name&gt;PMC&lt;/remote-database-name&gt;&lt;/record&gt;&lt;/Cite&gt;&lt;/EndNote&gt;</w:instrText>
      </w:r>
      <w:r w:rsidR="00E70E79" w:rsidRPr="00980BB7">
        <w:rPr>
          <w:lang w:val="en-US"/>
        </w:rPr>
        <w:fldChar w:fldCharType="separate"/>
      </w:r>
      <w:r w:rsidR="00E70E79" w:rsidRPr="00980BB7">
        <w:rPr>
          <w:noProof/>
          <w:lang w:val="en-US"/>
        </w:rPr>
        <w:t>(</w:t>
      </w:r>
      <w:r w:rsidR="00E70E79" w:rsidRPr="00980BB7">
        <w:rPr>
          <w:i/>
          <w:noProof/>
          <w:lang w:val="en-US"/>
        </w:rPr>
        <w:t>52</w:t>
      </w:r>
      <w:r w:rsidR="00E70E79" w:rsidRPr="00980BB7">
        <w:rPr>
          <w:noProof/>
          <w:lang w:val="en-US"/>
        </w:rPr>
        <w:t>)</w:t>
      </w:r>
      <w:r w:rsidR="00E70E79" w:rsidRPr="00980BB7">
        <w:rPr>
          <w:lang w:val="en-US"/>
        </w:rPr>
        <w:fldChar w:fldCharType="end"/>
      </w:r>
      <w:r w:rsidRPr="00980BB7">
        <w:rPr>
          <w:lang w:val="en-US"/>
        </w:rPr>
        <w:t>. Such changes are likely to partially contribute to the increase in chronic health conditions, such as cardiometabolic disease, as people age</w:t>
      </w:r>
      <w:r w:rsidR="00E70E79" w:rsidRPr="00980BB7">
        <w:rPr>
          <w:lang w:val="en-US"/>
        </w:rPr>
        <w:t xml:space="preserve"> </w:t>
      </w:r>
      <w:r w:rsidR="00E70E79" w:rsidRPr="00980BB7">
        <w:rPr>
          <w:lang w:val="en-US"/>
        </w:rPr>
        <w:fldChar w:fldCharType="begin"/>
      </w:r>
      <w:r w:rsidR="00E70E79" w:rsidRPr="00980BB7">
        <w:rPr>
          <w:lang w:val="en-US"/>
        </w:rPr>
        <w:instrText xml:space="preserve"> ADDIN EN.CITE &lt;EndNote&gt;&lt;Cite&gt;&lt;Author&gt;Bhatnagar&lt;/Author&gt;&lt;Year&gt;2016&lt;/Year&gt;&lt;RecNum&gt;52&lt;/RecNum&gt;&lt;DisplayText&gt;(&lt;style face="italic"&gt;53&lt;/style&gt;)&lt;/DisplayText&gt;&lt;record&gt;&lt;rec-number&gt;52&lt;/rec-number&gt;&lt;foreign-keys&gt;&lt;key app="EN" db-id="f0exfws9a09dfne9v04p5aa72fvadpevppxx" timestamp="1539633631"&gt;52&lt;/key&gt;&lt;/foreign-keys&gt;&lt;ref-type name="Journal Article"&gt;17&lt;/ref-type&gt;&lt;contributors&gt;&lt;authors&gt;&lt;author&gt;Bhatnagar, Prachi&lt;/author&gt;&lt;author&gt;Wickramasinghe, Kremlin&lt;/author&gt;&lt;author&gt;Wilkins, Elizabeth&lt;/author&gt;&lt;author&gt;Townsend, Nick&lt;/author&gt;&lt;/authors&gt;&lt;/contributors&gt;&lt;titles&gt;&lt;title&gt;Trends in the epidemiology of cardiovascular disease in the UK&lt;/title&gt;&lt;secondary-title&gt;Heart&lt;/secondary-title&gt;&lt;/titles&gt;&lt;periodical&gt;&lt;full-title&gt;Heart&lt;/full-title&gt;&lt;/periodical&gt;&lt;dates&gt;&lt;year&gt;2016&lt;/year&gt;&lt;/dates&gt;&lt;urls&gt;&lt;related-urls&gt;&lt;url&gt;https://heart.bmj.com/content/heartjnl/early/2016/07/26/heartjnl-2016-309573.full.pdf&lt;/url&gt;&lt;/related-urls&gt;&lt;/urls&gt;&lt;electronic-resource-num&gt;10.1136/heartjnl-2016-309573&lt;/electronic-resource-num&gt;&lt;/record&gt;&lt;/Cite&gt;&lt;/EndNote&gt;</w:instrText>
      </w:r>
      <w:r w:rsidR="00E70E79" w:rsidRPr="00980BB7">
        <w:rPr>
          <w:lang w:val="en-US"/>
        </w:rPr>
        <w:fldChar w:fldCharType="separate"/>
      </w:r>
      <w:r w:rsidR="00E70E79" w:rsidRPr="00980BB7">
        <w:rPr>
          <w:noProof/>
          <w:lang w:val="en-US"/>
        </w:rPr>
        <w:t>(</w:t>
      </w:r>
      <w:r w:rsidR="00E70E79" w:rsidRPr="00980BB7">
        <w:rPr>
          <w:i/>
          <w:noProof/>
          <w:lang w:val="en-US"/>
        </w:rPr>
        <w:t>53</w:t>
      </w:r>
      <w:r w:rsidR="00E70E79" w:rsidRPr="00980BB7">
        <w:rPr>
          <w:noProof/>
          <w:lang w:val="en-US"/>
        </w:rPr>
        <w:t>)</w:t>
      </w:r>
      <w:r w:rsidR="00E70E79" w:rsidRPr="00980BB7">
        <w:rPr>
          <w:lang w:val="en-US"/>
        </w:rPr>
        <w:fldChar w:fldCharType="end"/>
      </w:r>
      <w:r w:rsidRPr="00980BB7">
        <w:rPr>
          <w:lang w:val="en-US"/>
        </w:rPr>
        <w:t xml:space="preserve">. The ageing process is likely to increase the prevalence of sexual problems </w:t>
      </w:r>
      <w:r w:rsidR="00E70E79" w:rsidRPr="00980BB7">
        <w:rPr>
          <w:lang w:val="en-US"/>
        </w:rPr>
        <w:fldChar w:fldCharType="begin"/>
      </w:r>
      <w:r w:rsidR="00E70E79" w:rsidRPr="00980BB7">
        <w:rPr>
          <w:lang w:val="en-US"/>
        </w:rPr>
        <w:instrText xml:space="preserve"> ADDIN EN.CITE &lt;EndNote&gt;&lt;Cite&gt;&lt;Author&gt;Træen&lt;/Author&gt;&lt;Year&gt;2017&lt;/Year&gt;&lt;RecNum&gt;50&lt;/RecNum&gt;&lt;DisplayText&gt;(&lt;style face="italic"&gt;54&lt;/style&gt;)&lt;/DisplayText&gt;&lt;record&gt;&lt;rec-number&gt;50&lt;/rec-number&gt;&lt;foreign-keys&gt;&lt;key app="EN" db-id="f0exfws9a09dfne9v04p5aa72fvadpevppxx" timestamp="1539633515"&gt;50&lt;/key&gt;&lt;/foreign-keys&gt;&lt;ref-type name="Journal Article"&gt;17&lt;/ref-type&gt;&lt;contributors&gt;&lt;authors&gt;&lt;author&gt;Træen, Bente&lt;/author&gt;&lt;author&gt;Hald, Gert Martin&lt;/author&gt;&lt;author&gt;Graham, Cynthia A.&lt;/author&gt;&lt;author&gt;Enzlin, Paul&lt;/author&gt;&lt;author&gt;Janssen, Erick&lt;/author&gt;&lt;author&gt;Kvalem, Ingela Lundin&lt;/author&gt;&lt;author&gt;Carvalheira, Ana&lt;/author&gt;&lt;author&gt;Štulhofer, Aleksandar&lt;/author&gt;&lt;/authors&gt;&lt;/contributors&gt;&lt;titles&gt;&lt;title&gt;Sexuality in Older Adults (65+)—An Overview of the Literature, Part 1: Sexual Function and its Difficulties&lt;/title&gt;&lt;secondary-title&gt;International Journal of Sexual Health&lt;/secondary-title&gt;&lt;/titles&gt;&lt;periodical&gt;&lt;full-title&gt;International Journal of Sexual Health&lt;/full-title&gt;&lt;/periodical&gt;&lt;pages&gt;1-10&lt;/pages&gt;&lt;volume&gt;29&lt;/volume&gt;&lt;number&gt;1&lt;/number&gt;&lt;dates&gt;&lt;year&gt;2017&lt;/year&gt;&lt;pub-dates&gt;&lt;date&gt;2017/01/02&lt;/date&gt;&lt;/pub-dates&gt;&lt;/dates&gt;&lt;publisher&gt;Taylor &amp;amp; Francis&lt;/publisher&gt;&lt;isbn&gt;1931-7611&lt;/isbn&gt;&lt;urls&gt;&lt;related-urls&gt;&lt;url&gt;https://doi.org/10.1080/19317611.2016.1224286&lt;/url&gt;&lt;/related-urls&gt;&lt;/urls&gt;&lt;electronic-resource-num&gt;10.1080/19317611.2016.1224286&lt;/electronic-resource-num&gt;&lt;/record&gt;&lt;/Cite&gt;&lt;/EndNote&gt;</w:instrText>
      </w:r>
      <w:r w:rsidR="00E70E79" w:rsidRPr="00980BB7">
        <w:rPr>
          <w:lang w:val="en-US"/>
        </w:rPr>
        <w:fldChar w:fldCharType="separate"/>
      </w:r>
      <w:r w:rsidR="00E70E79" w:rsidRPr="00980BB7">
        <w:rPr>
          <w:noProof/>
          <w:lang w:val="en-US"/>
        </w:rPr>
        <w:t>(</w:t>
      </w:r>
      <w:r w:rsidR="00E70E79" w:rsidRPr="00980BB7">
        <w:rPr>
          <w:i/>
          <w:noProof/>
          <w:lang w:val="en-US"/>
        </w:rPr>
        <w:t>54</w:t>
      </w:r>
      <w:r w:rsidR="00E70E79" w:rsidRPr="00980BB7">
        <w:rPr>
          <w:noProof/>
          <w:lang w:val="en-US"/>
        </w:rPr>
        <w:t>)</w:t>
      </w:r>
      <w:r w:rsidR="00E70E79" w:rsidRPr="00980BB7">
        <w:rPr>
          <w:lang w:val="en-US"/>
        </w:rPr>
        <w:fldChar w:fldCharType="end"/>
      </w:r>
      <w:r w:rsidRPr="00980BB7">
        <w:rPr>
          <w:lang w:val="en-US"/>
        </w:rPr>
        <w:t xml:space="preserve"> and may reduce the frequency of sexual activity. It is possible that men and women who are sexually active have more positive ageing parameters and fewer chronic conditions, and thus tend to enjoy life more. Indeed, a recent study showed that higher successful ageing scores were consistently related to lower reduction in sexual interest/enjoyment among men and women across four countries</w:t>
      </w:r>
      <w:r w:rsidR="00E70E79" w:rsidRPr="00980BB7">
        <w:rPr>
          <w:lang w:val="en-US"/>
        </w:rPr>
        <w:t xml:space="preserve"> </w:t>
      </w:r>
      <w:r w:rsidR="00E70E79" w:rsidRPr="00980BB7">
        <w:rPr>
          <w:lang w:val="en-US"/>
        </w:rPr>
        <w:fldChar w:fldCharType="begin"/>
      </w:r>
      <w:r w:rsidR="00E70E79" w:rsidRPr="00980BB7">
        <w:rPr>
          <w:lang w:val="en-US"/>
        </w:rPr>
        <w:instrText xml:space="preserve"> ADDIN EN.CITE &lt;EndNote&gt;&lt;Cite&gt;&lt;Author&gt;Stulhofer&lt;/Author&gt;&lt;Year&gt;2018&lt;/Year&gt;&lt;RecNum&gt;51&lt;/RecNum&gt;&lt;DisplayText&gt;(&lt;style face="italic"&gt;55&lt;/style&gt;)&lt;/DisplayText&gt;&lt;record&gt;&lt;rec-number&gt;51&lt;/rec-number&gt;&lt;foreign-keys&gt;&lt;key app="EN" db-id="f0exfws9a09dfne9v04p5aa72fvadpevppxx" timestamp="1539633576"&gt;51&lt;/key&gt;&lt;/foreign-keys&gt;&lt;ref-type name="Journal Article"&gt;17&lt;/ref-type&gt;&lt;contributors&gt;&lt;authors&gt;&lt;author&gt;Stulhofer, A.&lt;/author&gt;&lt;author&gt;Hinchliff, S.&lt;/author&gt;&lt;author&gt;Jurin, T.&lt;/author&gt;&lt;author&gt;Hald, G. M.&lt;/author&gt;&lt;author&gt;Traeen, B.&lt;/author&gt;&lt;/authors&gt;&lt;/contributors&gt;&lt;auth-address&gt;Department of Sociology, Faculty of Humanities and Social Sciences, University of Zagreb, Zagreb, Croatia. Electronic address: astulhof@ffzg.hr.&amp;#xD;School of Nursing and Midwifery, University of Sheffield, Sheffield, UK.&amp;#xD;Department of Psychology, Faculty of Humanities and Social Sciences, University of Zagreb, Zagreb, Croatia.&amp;#xD;Department of Public Health, University of Copenhagen, Copenhagen, Denmark.&amp;#xD;Department of Psychology, University of Oslo, Oslo, Norway.&lt;/auth-address&gt;&lt;titles&gt;&lt;title&gt;Successful Aging and Changes in Sexual Interest and Enjoyment Among Older European Men and Women&lt;/title&gt;&lt;secondary-title&gt;J Sex Med&lt;/secondary-title&gt;&lt;alt-title&gt;The journal of sexual medicine&lt;/alt-title&gt;&lt;/titles&gt;&lt;alt-periodical&gt;&lt;full-title&gt;The Journal of Sexual Medicine&lt;/full-title&gt;&lt;/alt-periodical&gt;&lt;pages&gt;1393-1402&lt;/pages&gt;&lt;volume&gt;15&lt;/volume&gt;&lt;number&gt;10&lt;/number&gt;&lt;edition&gt;2018/09/25&lt;/edition&gt;&lt;keywords&gt;&lt;keyword&gt;Cross-Cultural Assessment&lt;/keyword&gt;&lt;keyword&gt;Gender&lt;/keyword&gt;&lt;keyword&gt;Sexual Enjoyment&lt;/keyword&gt;&lt;keyword&gt;Sexual Interest&lt;/keyword&gt;&lt;keyword&gt;Successful Aging&lt;/keyword&gt;&lt;/keywords&gt;&lt;dates&gt;&lt;year&gt;2018&lt;/year&gt;&lt;pub-dates&gt;&lt;date&gt;Oct&lt;/date&gt;&lt;/pub-dates&gt;&lt;/dates&gt;&lt;isbn&gt;1743-6095&lt;/isbn&gt;&lt;accession-num&gt;30245024&lt;/accession-num&gt;&lt;urls&gt;&lt;/urls&gt;&lt;electronic-resource-num&gt;10.1016/j.jsxm.2018.08.011&lt;/electronic-resource-num&gt;&lt;remote-database-provider&gt;NLM&lt;/remote-database-provider&gt;&lt;language&gt;eng&lt;/language&gt;&lt;/record&gt;&lt;/Cite&gt;&lt;/EndNote&gt;</w:instrText>
      </w:r>
      <w:r w:rsidR="00E70E79" w:rsidRPr="00980BB7">
        <w:rPr>
          <w:lang w:val="en-US"/>
        </w:rPr>
        <w:fldChar w:fldCharType="separate"/>
      </w:r>
      <w:r w:rsidR="00E70E79" w:rsidRPr="00980BB7">
        <w:rPr>
          <w:noProof/>
          <w:lang w:val="en-US"/>
        </w:rPr>
        <w:t>(</w:t>
      </w:r>
      <w:r w:rsidR="00E70E79" w:rsidRPr="00980BB7">
        <w:rPr>
          <w:i/>
          <w:noProof/>
          <w:lang w:val="en-US"/>
        </w:rPr>
        <w:t>55</w:t>
      </w:r>
      <w:r w:rsidR="00E70E79" w:rsidRPr="00980BB7">
        <w:rPr>
          <w:noProof/>
          <w:lang w:val="en-US"/>
        </w:rPr>
        <w:t>)</w:t>
      </w:r>
      <w:r w:rsidR="00E70E79" w:rsidRPr="00980BB7">
        <w:rPr>
          <w:lang w:val="en-US"/>
        </w:rPr>
        <w:fldChar w:fldCharType="end"/>
      </w:r>
      <w:r w:rsidRPr="00980BB7">
        <w:rPr>
          <w:lang w:val="en-US"/>
        </w:rPr>
        <w:t xml:space="preserve">. However, given that </w:t>
      </w:r>
      <w:r w:rsidR="00330581" w:rsidRPr="00980BB7">
        <w:rPr>
          <w:lang w:val="en-US"/>
        </w:rPr>
        <w:t>the present analyses</w:t>
      </w:r>
      <w:r w:rsidRPr="00980BB7">
        <w:rPr>
          <w:lang w:val="en-US"/>
        </w:rPr>
        <w:t xml:space="preserve"> controlled for age and limiting long-standing illness, it is unlikely that these factors are driving the observed findings.</w:t>
      </w:r>
      <w:bookmarkStart w:id="3" w:name="_Hlk522863531"/>
    </w:p>
    <w:p w14:paraId="312050FE" w14:textId="2DDF75B5" w:rsidR="00D20D08" w:rsidRPr="00980BB7" w:rsidRDefault="00715525" w:rsidP="004907E8">
      <w:pPr>
        <w:rPr>
          <w:lang w:val="en-US"/>
        </w:rPr>
      </w:pPr>
      <w:r w:rsidRPr="00980BB7">
        <w:rPr>
          <w:lang w:val="en-US"/>
        </w:rPr>
        <w:lastRenderedPageBreak/>
        <w:t xml:space="preserve">The present study </w:t>
      </w:r>
      <w:r w:rsidR="00317EA5" w:rsidRPr="00980BB7">
        <w:rPr>
          <w:lang w:val="en-US"/>
        </w:rPr>
        <w:t>investigate</w:t>
      </w:r>
      <w:r w:rsidRPr="00980BB7">
        <w:rPr>
          <w:lang w:val="en-US"/>
        </w:rPr>
        <w:t>s</w:t>
      </w:r>
      <w:r w:rsidR="00317EA5" w:rsidRPr="00980BB7">
        <w:rPr>
          <w:lang w:val="en-US"/>
        </w:rPr>
        <w:t xml:space="preserve"> the relationship between sexual activity, </w:t>
      </w:r>
      <w:r w:rsidR="004F7C63" w:rsidRPr="00980BB7">
        <w:rPr>
          <w:lang w:val="en-US"/>
        </w:rPr>
        <w:t>problems</w:t>
      </w:r>
      <w:r w:rsidR="007408ED" w:rsidRPr="00980BB7">
        <w:rPr>
          <w:lang w:val="en-US"/>
        </w:rPr>
        <w:t>,</w:t>
      </w:r>
      <w:r w:rsidR="00317EA5" w:rsidRPr="00980BB7">
        <w:rPr>
          <w:lang w:val="en-US"/>
        </w:rPr>
        <w:t xml:space="preserve"> concerns</w:t>
      </w:r>
      <w:r w:rsidR="007408ED" w:rsidRPr="00980BB7">
        <w:rPr>
          <w:lang w:val="en-US"/>
        </w:rPr>
        <w:t xml:space="preserve"> and satisfaction</w:t>
      </w:r>
      <w:r w:rsidR="00317EA5" w:rsidRPr="00980BB7">
        <w:rPr>
          <w:lang w:val="en-US"/>
        </w:rPr>
        <w:t xml:space="preserve">. Strengths include the large population-based sample of older English adults and adjustment for a range of sociodemographic and health-related confounders. </w:t>
      </w:r>
      <w:bookmarkEnd w:id="3"/>
      <w:r w:rsidR="00317EA5" w:rsidRPr="00980BB7">
        <w:rPr>
          <w:lang w:val="en-US"/>
        </w:rPr>
        <w:t xml:space="preserve">However, the findings must be interpreted considering </w:t>
      </w:r>
      <w:r w:rsidR="008965D3" w:rsidRPr="00980BB7">
        <w:rPr>
          <w:lang w:val="en-US"/>
        </w:rPr>
        <w:t xml:space="preserve">several </w:t>
      </w:r>
      <w:r w:rsidR="00317EA5" w:rsidRPr="00980BB7">
        <w:rPr>
          <w:lang w:val="en-US"/>
        </w:rPr>
        <w:t>limitations. The cross-sectional study design means casual inference cannot be made. For example, it is not clear whether sexual activity allows one to enjoy life more or whether those who enjoy life more are more likely to be sexual</w:t>
      </w:r>
      <w:r w:rsidR="008965D3" w:rsidRPr="00980BB7">
        <w:rPr>
          <w:lang w:val="en-US"/>
        </w:rPr>
        <w:t>ly</w:t>
      </w:r>
      <w:r w:rsidR="00317EA5" w:rsidRPr="00980BB7">
        <w:rPr>
          <w:lang w:val="en-US"/>
        </w:rPr>
        <w:t xml:space="preserve"> active. It is possible that the relationship is bidirectional. A further limitation is that sexual information was self-reported </w:t>
      </w:r>
      <w:r w:rsidR="003916A0" w:rsidRPr="00980BB7">
        <w:rPr>
          <w:lang w:val="en-US"/>
        </w:rPr>
        <w:t xml:space="preserve">and </w:t>
      </w:r>
      <w:r w:rsidR="00317EA5" w:rsidRPr="00980BB7">
        <w:rPr>
          <w:lang w:val="en-US"/>
        </w:rPr>
        <w:t>people may not respond</w:t>
      </w:r>
      <w:r w:rsidR="003916A0" w:rsidRPr="00980BB7">
        <w:rPr>
          <w:lang w:val="en-US"/>
        </w:rPr>
        <w:t xml:space="preserve"> honestly</w:t>
      </w:r>
      <w:r w:rsidR="00317EA5" w:rsidRPr="00980BB7">
        <w:rPr>
          <w:lang w:val="en-US"/>
        </w:rPr>
        <w:t xml:space="preserve"> to questions </w:t>
      </w:r>
      <w:r w:rsidR="003916A0" w:rsidRPr="00980BB7">
        <w:rPr>
          <w:lang w:val="en-US"/>
        </w:rPr>
        <w:t>for fear</w:t>
      </w:r>
      <w:r w:rsidR="00317EA5" w:rsidRPr="00980BB7">
        <w:rPr>
          <w:lang w:val="en-US"/>
        </w:rPr>
        <w:t xml:space="preserve"> of being judged. However, </w:t>
      </w:r>
      <w:r w:rsidR="002C1740" w:rsidRPr="00980BB7">
        <w:rPr>
          <w:lang w:val="en-US"/>
        </w:rPr>
        <w:t>it was</w:t>
      </w:r>
      <w:r w:rsidR="00317EA5" w:rsidRPr="00980BB7">
        <w:rPr>
          <w:lang w:val="en-US"/>
        </w:rPr>
        <w:t xml:space="preserve"> made clear </w:t>
      </w:r>
      <w:r w:rsidR="002C1740" w:rsidRPr="00980BB7">
        <w:rPr>
          <w:lang w:val="en-US"/>
        </w:rPr>
        <w:t xml:space="preserve">to participants </w:t>
      </w:r>
      <w:r w:rsidR="00317EA5" w:rsidRPr="00980BB7">
        <w:rPr>
          <w:lang w:val="en-US"/>
        </w:rPr>
        <w:t xml:space="preserve">that survey responses </w:t>
      </w:r>
      <w:r w:rsidR="002C1740" w:rsidRPr="00980BB7">
        <w:rPr>
          <w:lang w:val="en-US"/>
        </w:rPr>
        <w:t xml:space="preserve">would </w:t>
      </w:r>
      <w:r w:rsidR="00317EA5" w:rsidRPr="00980BB7">
        <w:rPr>
          <w:lang w:val="en-US"/>
        </w:rPr>
        <w:t>remain anonymous</w:t>
      </w:r>
      <w:r w:rsidR="002C1740" w:rsidRPr="00980BB7">
        <w:rPr>
          <w:lang w:val="en-US"/>
        </w:rPr>
        <w:t xml:space="preserve"> and they were returned in a sealed envelope</w:t>
      </w:r>
      <w:r w:rsidR="00317EA5" w:rsidRPr="00980BB7">
        <w:rPr>
          <w:lang w:val="en-US"/>
        </w:rPr>
        <w:t xml:space="preserve">. Moreover, there is currently little other option to measure the variables investigated in the present study other than by self-report. </w:t>
      </w:r>
      <w:r w:rsidR="00966D05" w:rsidRPr="00980BB7">
        <w:rPr>
          <w:lang w:val="en-US"/>
        </w:rPr>
        <w:t xml:space="preserve">The present study was unable to </w:t>
      </w:r>
      <w:r w:rsidR="00FF06B3" w:rsidRPr="00980BB7">
        <w:rPr>
          <w:lang w:val="en-US"/>
        </w:rPr>
        <w:t>take into account</w:t>
      </w:r>
      <w:r w:rsidR="00966D05" w:rsidRPr="00980BB7">
        <w:rPr>
          <w:lang w:val="en-US"/>
        </w:rPr>
        <w:t xml:space="preserve"> cultural norms</w:t>
      </w:r>
      <w:r w:rsidR="00D21D8E" w:rsidRPr="00980BB7">
        <w:rPr>
          <w:lang w:val="en-US"/>
        </w:rPr>
        <w:t xml:space="preserve"> which may influence reasons to engage in sexual activity.</w:t>
      </w:r>
      <w:r w:rsidR="00FF06B3" w:rsidRPr="00980BB7">
        <w:rPr>
          <w:lang w:val="en-US"/>
        </w:rPr>
        <w:t xml:space="preserve"> </w:t>
      </w:r>
      <w:r w:rsidR="0065083A" w:rsidRPr="00980BB7">
        <w:rPr>
          <w:lang w:val="en-US"/>
        </w:rPr>
        <w:t>Therefore, r</w:t>
      </w:r>
      <w:r w:rsidR="00FF06B3" w:rsidRPr="00980BB7">
        <w:rPr>
          <w:lang w:val="en-US"/>
        </w:rPr>
        <w:t>esults may not generali</w:t>
      </w:r>
      <w:r w:rsidR="0014039D" w:rsidRPr="00980BB7">
        <w:rPr>
          <w:lang w:val="en-US"/>
        </w:rPr>
        <w:t>z</w:t>
      </w:r>
      <w:r w:rsidR="00FF06B3" w:rsidRPr="00980BB7">
        <w:rPr>
          <w:lang w:val="en-US"/>
        </w:rPr>
        <w:t>e to other countries with differing attitudes towards sex in later life.</w:t>
      </w:r>
    </w:p>
    <w:p w14:paraId="33606494" w14:textId="56AEF47F" w:rsidR="00A23E90" w:rsidRPr="0014039D" w:rsidRDefault="00AE1B92" w:rsidP="004907E8">
      <w:pPr>
        <w:rPr>
          <w:lang w:val="en-US"/>
        </w:rPr>
      </w:pPr>
      <w:r w:rsidRPr="00980BB7">
        <w:rPr>
          <w:lang w:val="en-US"/>
        </w:rPr>
        <w:t>In conclusion</w:t>
      </w:r>
      <w:r w:rsidR="00CE06FC" w:rsidRPr="00980BB7">
        <w:rPr>
          <w:lang w:val="en-US"/>
        </w:rPr>
        <w:t>, in</w:t>
      </w:r>
      <w:r w:rsidR="00317EA5" w:rsidRPr="00980BB7">
        <w:rPr>
          <w:lang w:val="en-US"/>
        </w:rPr>
        <w:t xml:space="preserve"> this large representative sample of older English adults</w:t>
      </w:r>
      <w:r w:rsidR="007C608F" w:rsidRPr="00980BB7">
        <w:rPr>
          <w:lang w:val="en-US"/>
        </w:rPr>
        <w:t>,</w:t>
      </w:r>
      <w:r w:rsidR="00317EA5" w:rsidRPr="00980BB7">
        <w:rPr>
          <w:lang w:val="en-US"/>
        </w:rPr>
        <w:t xml:space="preserve"> </w:t>
      </w:r>
      <w:r w:rsidR="00FD1052" w:rsidRPr="00980BB7">
        <w:rPr>
          <w:lang w:val="en-US"/>
        </w:rPr>
        <w:t>sexual activity and feeling emotionally close to one’s partner during sexual activity were associated with greater enjoyment of life</w:t>
      </w:r>
      <w:r w:rsidR="007408ED" w:rsidRPr="00980BB7">
        <w:rPr>
          <w:lang w:val="en-US"/>
        </w:rPr>
        <w:t xml:space="preserve"> in both men and women</w:t>
      </w:r>
      <w:r w:rsidR="004A7FA2" w:rsidRPr="00980BB7">
        <w:rPr>
          <w:lang w:val="en-US"/>
        </w:rPr>
        <w:t>, although an association between overall satisfaction with sex life and enjoyment of life was only evident in men</w:t>
      </w:r>
      <w:r w:rsidR="00FD1052" w:rsidRPr="00980BB7">
        <w:rPr>
          <w:lang w:val="en-US"/>
        </w:rPr>
        <w:t xml:space="preserve">. </w:t>
      </w:r>
      <w:r w:rsidR="006522EE" w:rsidRPr="00980BB7">
        <w:rPr>
          <w:lang w:val="en-US"/>
        </w:rPr>
        <w:t>Men</w:t>
      </w:r>
      <w:r w:rsidR="00FD1052" w:rsidRPr="00980BB7">
        <w:rPr>
          <w:lang w:val="en-US"/>
        </w:rPr>
        <w:t xml:space="preserve"> who experienced sexual problems or had concerns about their sex life </w:t>
      </w:r>
      <w:r w:rsidR="006522EE" w:rsidRPr="00980BB7">
        <w:rPr>
          <w:lang w:val="en-US"/>
        </w:rPr>
        <w:t xml:space="preserve">consistently </w:t>
      </w:r>
      <w:r w:rsidR="00FD1052" w:rsidRPr="00980BB7">
        <w:rPr>
          <w:lang w:val="en-US"/>
        </w:rPr>
        <w:t>reported lower levels of life enjoyment</w:t>
      </w:r>
      <w:r w:rsidR="006522EE" w:rsidRPr="00980BB7">
        <w:rPr>
          <w:lang w:val="en-US"/>
        </w:rPr>
        <w:t xml:space="preserve">, and </w:t>
      </w:r>
      <w:r w:rsidR="00621FA4" w:rsidRPr="00980BB7">
        <w:rPr>
          <w:lang w:val="en-US"/>
        </w:rPr>
        <w:t>some associations</w:t>
      </w:r>
      <w:r w:rsidR="00245A08" w:rsidRPr="00980BB7">
        <w:rPr>
          <w:lang w:val="en-US"/>
        </w:rPr>
        <w:t xml:space="preserve"> were also observed</w:t>
      </w:r>
      <w:r w:rsidR="00621FA4" w:rsidRPr="00980BB7">
        <w:rPr>
          <w:lang w:val="en-US"/>
        </w:rPr>
        <w:t xml:space="preserve"> in women</w:t>
      </w:r>
      <w:r w:rsidR="00FD1052" w:rsidRPr="00980BB7">
        <w:rPr>
          <w:lang w:val="en-US"/>
        </w:rPr>
        <w:t xml:space="preserve">. </w:t>
      </w:r>
      <w:bookmarkStart w:id="4" w:name="_Hlk522863417"/>
      <w:r w:rsidR="00287A4F" w:rsidRPr="00980BB7">
        <w:rPr>
          <w:lang w:val="en-US"/>
        </w:rPr>
        <w:t>These findings have important implications for</w:t>
      </w:r>
      <w:r w:rsidR="002B37EF" w:rsidRPr="00980BB7">
        <w:rPr>
          <w:lang w:val="en-US"/>
        </w:rPr>
        <w:t xml:space="preserve"> health practitioners and caregivers</w:t>
      </w:r>
      <w:r w:rsidR="00287A4F" w:rsidRPr="00980BB7">
        <w:rPr>
          <w:lang w:val="en-US"/>
        </w:rPr>
        <w:t>, highlighting the need to</w:t>
      </w:r>
      <w:r w:rsidR="002B37EF" w:rsidRPr="00980BB7">
        <w:rPr>
          <w:lang w:val="en-US"/>
        </w:rPr>
        <w:t xml:space="preserve"> acknowledge that older adults are not asexual and that a frequent and problem</w:t>
      </w:r>
      <w:r w:rsidR="007408ED" w:rsidRPr="00980BB7">
        <w:rPr>
          <w:lang w:val="en-US"/>
        </w:rPr>
        <w:t>-</w:t>
      </w:r>
      <w:r w:rsidR="002B37EF" w:rsidRPr="00980BB7">
        <w:rPr>
          <w:lang w:val="en-US"/>
        </w:rPr>
        <w:t>free sex life in this population is related to better wellbeing.</w:t>
      </w:r>
      <w:r w:rsidR="004B3066" w:rsidRPr="00980BB7">
        <w:rPr>
          <w:lang w:val="en-US"/>
        </w:rPr>
        <w:t xml:space="preserve"> Encouragement to try new positions and explore different types of sexual activities is not regularly given to ageing populations. Opening up discussion on sexuality in later life could help redress perceived norms and expectations about sexual activity in older people and </w:t>
      </w:r>
      <w:r w:rsidR="000E7357" w:rsidRPr="00980BB7">
        <w:rPr>
          <w:lang w:val="en-US"/>
        </w:rPr>
        <w:t>help them to live more fulfilling lives</w:t>
      </w:r>
      <w:r w:rsidR="004B3066" w:rsidRPr="00980BB7">
        <w:rPr>
          <w:lang w:val="en-US"/>
        </w:rPr>
        <w:t>.</w:t>
      </w:r>
      <w:r w:rsidR="002B37EF" w:rsidRPr="00980BB7">
        <w:rPr>
          <w:lang w:val="en-US"/>
        </w:rPr>
        <w:t xml:space="preserve"> </w:t>
      </w:r>
      <w:r w:rsidR="009D7853" w:rsidRPr="00980BB7">
        <w:rPr>
          <w:lang w:val="en-US"/>
        </w:rPr>
        <w:t>Therefore,</w:t>
      </w:r>
      <w:r w:rsidR="00854566" w:rsidRPr="00980BB7">
        <w:rPr>
          <w:lang w:val="en-US"/>
        </w:rPr>
        <w:t xml:space="preserve"> the present findings and others </w:t>
      </w:r>
      <w:r w:rsidR="00E70E79" w:rsidRPr="00980BB7">
        <w:rPr>
          <w:lang w:val="en-US"/>
        </w:rPr>
        <w:fldChar w:fldCharType="begin"/>
      </w:r>
      <w:r w:rsidR="00E70E79" w:rsidRPr="00980BB7">
        <w:rPr>
          <w:lang w:val="en-US"/>
        </w:rPr>
        <w:instrText xml:space="preserve"> ADDIN EN.CITE &lt;EndNote&gt;&lt;Cite&gt;&lt;Author&gt;Træen&lt;/Author&gt;&lt;Year&gt;2017&lt;/Year&gt;&lt;RecNum&gt;50&lt;/RecNum&gt;&lt;DisplayText&gt;(&lt;style face="italic"&gt;54&lt;/style&gt;)&lt;/DisplayText&gt;&lt;record&gt;&lt;rec-number&gt;50&lt;/rec-number&gt;&lt;foreign-keys&gt;&lt;key app="EN" db-id="f0exfws9a09dfne9v04p5aa72fvadpevppxx" timestamp="1539633515"&gt;50&lt;/key&gt;&lt;/foreign-keys&gt;&lt;ref-type name="Journal Article"&gt;17&lt;/ref-type&gt;&lt;contributors&gt;&lt;authors&gt;&lt;author&gt;Træen, Bente&lt;/author&gt;&lt;author&gt;Hald, Gert Martin&lt;/author&gt;&lt;author&gt;Graham, Cynthia A.&lt;/author&gt;&lt;author&gt;Enzlin, Paul&lt;/author&gt;&lt;author&gt;Janssen, Erick&lt;/author&gt;&lt;author&gt;Kvalem, Ingela Lundin&lt;/author&gt;&lt;author&gt;Carvalheira, Ana&lt;/author&gt;&lt;author&gt;Štulhofer, Aleksandar&lt;/author&gt;&lt;/authors&gt;&lt;/contributors&gt;&lt;titles&gt;&lt;title&gt;Sexuality in Older Adults (65+)—An Overview of the Literature, Part 1: Sexual Function and its Difficulties&lt;/title&gt;&lt;secondary-title&gt;International Journal of Sexual Health&lt;/secondary-title&gt;&lt;/titles&gt;&lt;periodical&gt;&lt;full-title&gt;International Journal of Sexual Health&lt;/full-title&gt;&lt;/periodical&gt;&lt;pages&gt;1-10&lt;/pages&gt;&lt;volume&gt;29&lt;/volume&gt;&lt;number&gt;1&lt;/number&gt;&lt;dates&gt;&lt;year&gt;2017&lt;/year&gt;&lt;pub-dates&gt;&lt;date&gt;2017/01/02&lt;/date&gt;&lt;/pub-dates&gt;&lt;/dates&gt;&lt;publisher&gt;Taylor &amp;amp; Francis&lt;/publisher&gt;&lt;isbn&gt;1931-7611&lt;/isbn&gt;&lt;urls&gt;&lt;related-urls&gt;&lt;url&gt;https://doi.org/10.1080/19317611.2016.1224286&lt;/url&gt;&lt;/related-urls&gt;&lt;/urls&gt;&lt;electronic-resource-num&gt;10.1080/19317611.2016.1224286&lt;/electronic-resource-num&gt;&lt;/record&gt;&lt;/Cite&gt;&lt;/EndNote&gt;</w:instrText>
      </w:r>
      <w:r w:rsidR="00E70E79" w:rsidRPr="00980BB7">
        <w:rPr>
          <w:lang w:val="en-US"/>
        </w:rPr>
        <w:fldChar w:fldCharType="separate"/>
      </w:r>
      <w:r w:rsidR="00E70E79" w:rsidRPr="00980BB7">
        <w:rPr>
          <w:noProof/>
          <w:lang w:val="en-US"/>
        </w:rPr>
        <w:t>(</w:t>
      </w:r>
      <w:r w:rsidR="00E70E79" w:rsidRPr="00980BB7">
        <w:rPr>
          <w:i/>
          <w:noProof/>
          <w:lang w:val="en-US"/>
        </w:rPr>
        <w:t>54</w:t>
      </w:r>
      <w:r w:rsidR="00E70E79" w:rsidRPr="00980BB7">
        <w:rPr>
          <w:noProof/>
          <w:lang w:val="en-US"/>
        </w:rPr>
        <w:t>)</w:t>
      </w:r>
      <w:r w:rsidR="00E70E79" w:rsidRPr="00980BB7">
        <w:rPr>
          <w:lang w:val="en-US"/>
        </w:rPr>
        <w:fldChar w:fldCharType="end"/>
      </w:r>
      <w:r w:rsidR="00E70E79" w:rsidRPr="00980BB7">
        <w:rPr>
          <w:lang w:val="en-US"/>
        </w:rPr>
        <w:t xml:space="preserve"> </w:t>
      </w:r>
      <w:r w:rsidR="00854566" w:rsidRPr="00980BB7">
        <w:rPr>
          <w:lang w:val="en-US"/>
        </w:rPr>
        <w:t>suggest that</w:t>
      </w:r>
      <w:r w:rsidR="009D7853" w:rsidRPr="00980BB7">
        <w:rPr>
          <w:lang w:val="en-US"/>
        </w:rPr>
        <w:t xml:space="preserve"> it may be beneficial for physicians to routinely query geriatric patients about their sexual activity, and offer help for sexual difficulties.</w:t>
      </w:r>
      <w:bookmarkEnd w:id="4"/>
      <w:r w:rsidR="00A70896" w:rsidRPr="00980BB7">
        <w:rPr>
          <w:lang w:val="en-US"/>
        </w:rPr>
        <w:t xml:space="preserve"> </w:t>
      </w:r>
      <w:r w:rsidR="00A23E90" w:rsidRPr="0014039D">
        <w:rPr>
          <w:lang w:val="en-US"/>
        </w:rPr>
        <w:br w:type="page"/>
      </w:r>
    </w:p>
    <w:p w14:paraId="2EA6F5D9" w14:textId="4996A5B8" w:rsidR="00F128A2" w:rsidRPr="0014039D" w:rsidRDefault="00F128A2" w:rsidP="004907E8">
      <w:pPr>
        <w:pStyle w:val="Heading1"/>
        <w:rPr>
          <w:lang w:val="en-US"/>
        </w:rPr>
      </w:pPr>
      <w:r w:rsidRPr="0014039D">
        <w:rPr>
          <w:lang w:val="en-US"/>
        </w:rPr>
        <w:lastRenderedPageBreak/>
        <w:t>References</w:t>
      </w:r>
    </w:p>
    <w:p w14:paraId="5A7613A9" w14:textId="77777777" w:rsidR="00E70E79" w:rsidRPr="0014039D" w:rsidRDefault="00575150" w:rsidP="00E70E79">
      <w:pPr>
        <w:pStyle w:val="EndNoteBibliography"/>
        <w:spacing w:after="0"/>
        <w:ind w:left="720" w:hanging="720"/>
      </w:pPr>
      <w:r w:rsidRPr="0014039D">
        <w:rPr>
          <w:rFonts w:cs="Arial"/>
          <w:szCs w:val="18"/>
        </w:rPr>
        <w:fldChar w:fldCharType="begin"/>
      </w:r>
      <w:r w:rsidRPr="0014039D">
        <w:rPr>
          <w:rFonts w:cs="Arial"/>
          <w:szCs w:val="18"/>
        </w:rPr>
        <w:instrText xml:space="preserve"> ADDIN EN.REFLIST </w:instrText>
      </w:r>
      <w:r w:rsidRPr="0014039D">
        <w:rPr>
          <w:rFonts w:cs="Arial"/>
          <w:szCs w:val="18"/>
        </w:rPr>
        <w:fldChar w:fldCharType="separate"/>
      </w:r>
      <w:r w:rsidR="00E70E79" w:rsidRPr="0014039D">
        <w:t>1.</w:t>
      </w:r>
      <w:r w:rsidR="00E70E79" w:rsidRPr="0014039D">
        <w:tab/>
        <w:t xml:space="preserve">E. Diener, M. Y. Chan, Happy People Live Longer: Subjective Well-Being Contributes to Health and Longevity. </w:t>
      </w:r>
      <w:r w:rsidR="00E70E79" w:rsidRPr="0014039D">
        <w:rPr>
          <w:i/>
        </w:rPr>
        <w:t>Applied Psychology: Health and Well-Being</w:t>
      </w:r>
      <w:r w:rsidR="00E70E79" w:rsidRPr="0014039D">
        <w:t xml:space="preserve"> </w:t>
      </w:r>
      <w:r w:rsidR="00E70E79" w:rsidRPr="0014039D">
        <w:rPr>
          <w:b/>
        </w:rPr>
        <w:t>3</w:t>
      </w:r>
      <w:r w:rsidR="00E70E79" w:rsidRPr="0014039D">
        <w:t>, 1-43 (2011).</w:t>
      </w:r>
    </w:p>
    <w:p w14:paraId="3893A256" w14:textId="77777777" w:rsidR="00E70E79" w:rsidRPr="0014039D" w:rsidRDefault="00E70E79" w:rsidP="00E70E79">
      <w:pPr>
        <w:pStyle w:val="EndNoteBibliography"/>
        <w:spacing w:after="0"/>
        <w:ind w:left="720" w:hanging="720"/>
      </w:pPr>
      <w:r w:rsidRPr="0014039D">
        <w:t>2.</w:t>
      </w:r>
      <w:r w:rsidRPr="0014039D">
        <w:tab/>
        <w:t>J. Grellier</w:t>
      </w:r>
      <w:r w:rsidRPr="0014039D">
        <w:rPr>
          <w:i/>
        </w:rPr>
        <w:t xml:space="preserve"> et al.</w:t>
      </w:r>
      <w:r w:rsidRPr="0014039D">
        <w:t xml:space="preserve">, BlueHealth: a study programme protocol for mapping and quantifying the potential benefits to public health and well-being from Europe's blue spaces. </w:t>
      </w:r>
      <w:r w:rsidRPr="0014039D">
        <w:rPr>
          <w:i/>
        </w:rPr>
        <w:t>BMJ open</w:t>
      </w:r>
      <w:r w:rsidRPr="0014039D">
        <w:t xml:space="preserve"> </w:t>
      </w:r>
      <w:r w:rsidRPr="0014039D">
        <w:rPr>
          <w:b/>
        </w:rPr>
        <w:t>7</w:t>
      </w:r>
      <w:r w:rsidRPr="0014039D">
        <w:t>, e016188 (2017).</w:t>
      </w:r>
    </w:p>
    <w:p w14:paraId="26C38007" w14:textId="77777777" w:rsidR="00E70E79" w:rsidRPr="0014039D" w:rsidRDefault="00E70E79" w:rsidP="00E70E79">
      <w:pPr>
        <w:pStyle w:val="EndNoteBibliography"/>
        <w:spacing w:after="0"/>
        <w:ind w:left="720" w:hanging="720"/>
      </w:pPr>
      <w:r w:rsidRPr="0014039D">
        <w:t>3.</w:t>
      </w:r>
      <w:r w:rsidRPr="0014039D">
        <w:tab/>
        <w:t xml:space="preserve">C. Deeming, Addressing the Social Determinants of Subjective Wellbeing: The Latest Challenge for Social Policy. </w:t>
      </w:r>
      <w:r w:rsidRPr="0014039D">
        <w:rPr>
          <w:i/>
        </w:rPr>
        <w:t>Journal of social policy</w:t>
      </w:r>
      <w:r w:rsidRPr="0014039D">
        <w:t xml:space="preserve"> </w:t>
      </w:r>
      <w:r w:rsidRPr="0014039D">
        <w:rPr>
          <w:b/>
        </w:rPr>
        <w:t>42</w:t>
      </w:r>
      <w:r w:rsidRPr="0014039D">
        <w:t>, 541-565 (2013).</w:t>
      </w:r>
    </w:p>
    <w:p w14:paraId="4371191A" w14:textId="77777777" w:rsidR="00E70E79" w:rsidRPr="0014039D" w:rsidRDefault="00E70E79" w:rsidP="00E70E79">
      <w:pPr>
        <w:pStyle w:val="EndNoteBibliography"/>
        <w:spacing w:after="0"/>
        <w:ind w:left="720" w:hanging="720"/>
      </w:pPr>
      <w:r w:rsidRPr="0014039D">
        <w:t>4.</w:t>
      </w:r>
      <w:r w:rsidRPr="0014039D">
        <w:tab/>
        <w:t xml:space="preserve">A. Stone, C. Machie, </w:t>
      </w:r>
      <w:r w:rsidRPr="0014039D">
        <w:rPr>
          <w:i/>
        </w:rPr>
        <w:t>Subjective well-being: measuring happiness, suffering, and other dimensions of experience</w:t>
      </w:r>
      <w:r w:rsidRPr="0014039D">
        <w:t>.  (National Academies Press, 2013).</w:t>
      </w:r>
    </w:p>
    <w:p w14:paraId="78DC62A9" w14:textId="77777777" w:rsidR="00E70E79" w:rsidRPr="0014039D" w:rsidRDefault="00E70E79" w:rsidP="00E70E79">
      <w:pPr>
        <w:pStyle w:val="EndNoteBibliography"/>
        <w:spacing w:after="0"/>
        <w:ind w:left="720" w:hanging="720"/>
      </w:pPr>
      <w:r w:rsidRPr="0014039D">
        <w:t>5.</w:t>
      </w:r>
      <w:r w:rsidRPr="0014039D">
        <w:tab/>
        <w:t xml:space="preserve">Y. Chida, A. Steptoe, Positive psychological well-being and mortality: a quantitative review of prospective observational studies. </w:t>
      </w:r>
      <w:r w:rsidRPr="0014039D">
        <w:rPr>
          <w:i/>
        </w:rPr>
        <w:t>Psychosomatic medicine</w:t>
      </w:r>
      <w:r w:rsidRPr="0014039D">
        <w:t xml:space="preserve"> </w:t>
      </w:r>
      <w:r w:rsidRPr="0014039D">
        <w:rPr>
          <w:b/>
        </w:rPr>
        <w:t>70</w:t>
      </w:r>
      <w:r w:rsidRPr="0014039D">
        <w:t>, 741-756 (2008).</w:t>
      </w:r>
    </w:p>
    <w:p w14:paraId="4B7E3B08" w14:textId="77777777" w:rsidR="00E70E79" w:rsidRPr="0014039D" w:rsidRDefault="00E70E79" w:rsidP="00E70E79">
      <w:pPr>
        <w:pStyle w:val="EndNoteBibliography"/>
        <w:spacing w:after="0"/>
        <w:ind w:left="720" w:hanging="720"/>
      </w:pPr>
      <w:r w:rsidRPr="0014039D">
        <w:t>6.</w:t>
      </w:r>
      <w:r w:rsidRPr="0014039D">
        <w:tab/>
        <w:t xml:space="preserve">K. W. Davidson, E. Mostofsky, W. Whang, Don't worry, be happy: positive affect and reduced 10-year incident coronary heart disease: the Canadian Nova Scotia Health Survey. </w:t>
      </w:r>
      <w:r w:rsidRPr="0014039D">
        <w:rPr>
          <w:i/>
        </w:rPr>
        <w:t>European heart journal</w:t>
      </w:r>
      <w:r w:rsidRPr="0014039D">
        <w:t xml:space="preserve"> </w:t>
      </w:r>
      <w:r w:rsidRPr="0014039D">
        <w:rPr>
          <w:b/>
        </w:rPr>
        <w:t>31</w:t>
      </w:r>
      <w:r w:rsidRPr="0014039D">
        <w:t>, 1065-1070 (2010).</w:t>
      </w:r>
    </w:p>
    <w:p w14:paraId="006F6ECE" w14:textId="77777777" w:rsidR="00E70E79" w:rsidRPr="0014039D" w:rsidRDefault="00E70E79" w:rsidP="00E70E79">
      <w:pPr>
        <w:pStyle w:val="EndNoteBibliography"/>
        <w:spacing w:after="0"/>
        <w:ind w:left="720" w:hanging="720"/>
      </w:pPr>
      <w:r w:rsidRPr="0014039D">
        <w:t>7.</w:t>
      </w:r>
      <w:r w:rsidRPr="0014039D">
        <w:tab/>
        <w:t xml:space="preserve">P. Zaninotto, J. Wardle, A. Steptoe, Sustained enjoyment of life and mortality at older ages: analysis of the English Longitudinal Study of Ageing. </w:t>
      </w:r>
      <w:r w:rsidRPr="0014039D">
        <w:rPr>
          <w:i/>
        </w:rPr>
        <w:t>BMJ (Clinical research ed.)</w:t>
      </w:r>
      <w:r w:rsidRPr="0014039D">
        <w:t xml:space="preserve"> </w:t>
      </w:r>
      <w:r w:rsidRPr="0014039D">
        <w:rPr>
          <w:b/>
        </w:rPr>
        <w:t>355</w:t>
      </w:r>
      <w:r w:rsidRPr="0014039D">
        <w:t>, i6267 (2016).</w:t>
      </w:r>
    </w:p>
    <w:p w14:paraId="7ADE5207" w14:textId="77777777" w:rsidR="00E70E79" w:rsidRPr="0014039D" w:rsidRDefault="00E70E79" w:rsidP="00E70E79">
      <w:pPr>
        <w:pStyle w:val="EndNoteBibliography"/>
        <w:spacing w:after="0"/>
        <w:ind w:left="720" w:hanging="720"/>
      </w:pPr>
      <w:r w:rsidRPr="0014039D">
        <w:t>8.</w:t>
      </w:r>
      <w:r w:rsidRPr="0014039D">
        <w:tab/>
        <w:t xml:space="preserve">E. M. Lawrence, R. G. Rogers, T. Wadsworth, Happiness and longevity in the United States. </w:t>
      </w:r>
      <w:r w:rsidRPr="0014039D">
        <w:rPr>
          <w:i/>
        </w:rPr>
        <w:t>Social science &amp; medicine (1982)</w:t>
      </w:r>
      <w:r w:rsidRPr="0014039D">
        <w:t xml:space="preserve"> </w:t>
      </w:r>
      <w:r w:rsidRPr="0014039D">
        <w:rPr>
          <w:b/>
        </w:rPr>
        <w:t>145</w:t>
      </w:r>
      <w:r w:rsidRPr="0014039D">
        <w:t>, 115-119 (2015).</w:t>
      </w:r>
    </w:p>
    <w:p w14:paraId="695512BB" w14:textId="77777777" w:rsidR="00E70E79" w:rsidRPr="0014039D" w:rsidRDefault="00E70E79" w:rsidP="00E70E79">
      <w:pPr>
        <w:pStyle w:val="EndNoteBibliography"/>
        <w:spacing w:after="0"/>
        <w:ind w:left="720" w:hanging="720"/>
      </w:pPr>
      <w:r w:rsidRPr="0014039D">
        <w:t>9.</w:t>
      </w:r>
      <w:r w:rsidRPr="0014039D">
        <w:tab/>
        <w:t>E. S. Kim</w:t>
      </w:r>
      <w:r w:rsidRPr="0014039D">
        <w:rPr>
          <w:i/>
        </w:rPr>
        <w:t xml:space="preserve"> et al.</w:t>
      </w:r>
      <w:r w:rsidRPr="0014039D">
        <w:t xml:space="preserve">, Optimism and Cause-Specific Mortality: A Prospective Cohort Study. </w:t>
      </w:r>
      <w:r w:rsidRPr="0014039D">
        <w:rPr>
          <w:i/>
        </w:rPr>
        <w:t>American journal of epidemiology</w:t>
      </w:r>
      <w:r w:rsidRPr="0014039D">
        <w:t xml:space="preserve"> </w:t>
      </w:r>
      <w:r w:rsidRPr="0014039D">
        <w:rPr>
          <w:b/>
        </w:rPr>
        <w:t>185</w:t>
      </w:r>
      <w:r w:rsidRPr="0014039D">
        <w:t>, 21-29 (2017).</w:t>
      </w:r>
    </w:p>
    <w:p w14:paraId="710165A0" w14:textId="77777777" w:rsidR="00E70E79" w:rsidRPr="0014039D" w:rsidRDefault="00E70E79" w:rsidP="00E70E79">
      <w:pPr>
        <w:pStyle w:val="EndNoteBibliography"/>
        <w:spacing w:after="0"/>
        <w:ind w:left="720" w:hanging="720"/>
      </w:pPr>
      <w:r w:rsidRPr="0014039D">
        <w:t>10.</w:t>
      </w:r>
      <w:r w:rsidRPr="0014039D">
        <w:tab/>
        <w:t xml:space="preserve">A. Steptoe, J. Wardle, Positive affect measured using ecological momentary assessment and survival in older men and women. </w:t>
      </w:r>
      <w:r w:rsidRPr="0014039D">
        <w:rPr>
          <w:i/>
        </w:rPr>
        <w:t>Proceedings of the National Academy of Sciences of the United States of America</w:t>
      </w:r>
      <w:r w:rsidRPr="0014039D">
        <w:t xml:space="preserve"> </w:t>
      </w:r>
      <w:r w:rsidRPr="0014039D">
        <w:rPr>
          <w:b/>
        </w:rPr>
        <w:t>108</w:t>
      </w:r>
      <w:r w:rsidRPr="0014039D">
        <w:t>, 18244-18248 (2011).</w:t>
      </w:r>
    </w:p>
    <w:p w14:paraId="0E84A757" w14:textId="77777777" w:rsidR="00E70E79" w:rsidRPr="0014039D" w:rsidRDefault="00E70E79" w:rsidP="00E70E79">
      <w:pPr>
        <w:pStyle w:val="EndNoteBibliography"/>
        <w:spacing w:after="0"/>
        <w:ind w:left="720" w:hanging="720"/>
      </w:pPr>
      <w:r w:rsidRPr="0014039D">
        <w:t>11.</w:t>
      </w:r>
      <w:r w:rsidRPr="0014039D">
        <w:tab/>
        <w:t>B. P. Krijthe</w:t>
      </w:r>
      <w:r w:rsidRPr="0014039D">
        <w:rPr>
          <w:i/>
        </w:rPr>
        <w:t xml:space="preserve"> et al.</w:t>
      </w:r>
      <w:r w:rsidRPr="0014039D">
        <w:t xml:space="preserve">, Is positive affect associated with survival? A population-based study of elderly persons. </w:t>
      </w:r>
      <w:r w:rsidRPr="0014039D">
        <w:rPr>
          <w:i/>
        </w:rPr>
        <w:t>American journal of epidemiology</w:t>
      </w:r>
      <w:r w:rsidRPr="0014039D">
        <w:t xml:space="preserve"> </w:t>
      </w:r>
      <w:r w:rsidRPr="0014039D">
        <w:rPr>
          <w:b/>
        </w:rPr>
        <w:t>173</w:t>
      </w:r>
      <w:r w:rsidRPr="0014039D">
        <w:t>, 1298-1307 (2011).</w:t>
      </w:r>
    </w:p>
    <w:p w14:paraId="60AEA6F7" w14:textId="77777777" w:rsidR="00E70E79" w:rsidRPr="0014039D" w:rsidRDefault="00E70E79" w:rsidP="00E70E79">
      <w:pPr>
        <w:pStyle w:val="EndNoteBibliography"/>
        <w:spacing w:after="0"/>
        <w:ind w:left="720" w:hanging="720"/>
      </w:pPr>
      <w:r w:rsidRPr="0014039D">
        <w:t>12.</w:t>
      </w:r>
      <w:r w:rsidRPr="0014039D">
        <w:tab/>
        <w:t xml:space="preserve">A. Steptoe, J. Wardle, Life skills, wealth, health, and wellbeing in later life. </w:t>
      </w:r>
      <w:r w:rsidRPr="0014039D">
        <w:rPr>
          <w:i/>
        </w:rPr>
        <w:t>Proceedings of the National Academy of Sciences of the United States of America</w:t>
      </w:r>
      <w:r w:rsidRPr="0014039D">
        <w:t xml:space="preserve"> </w:t>
      </w:r>
      <w:r w:rsidRPr="0014039D">
        <w:rPr>
          <w:b/>
        </w:rPr>
        <w:t>114</w:t>
      </w:r>
      <w:r w:rsidRPr="0014039D">
        <w:t>, 4354-4359 (2017).</w:t>
      </w:r>
    </w:p>
    <w:p w14:paraId="3B366286" w14:textId="77777777" w:rsidR="00E70E79" w:rsidRPr="0014039D" w:rsidRDefault="00E70E79" w:rsidP="00E70E79">
      <w:pPr>
        <w:pStyle w:val="EndNoteBibliography"/>
        <w:spacing w:after="0"/>
        <w:ind w:left="720" w:hanging="720"/>
      </w:pPr>
      <w:r w:rsidRPr="0014039D">
        <w:t>13.</w:t>
      </w:r>
      <w:r w:rsidRPr="0014039D">
        <w:tab/>
        <w:t>J. Golden</w:t>
      </w:r>
      <w:r w:rsidRPr="0014039D">
        <w:rPr>
          <w:i/>
        </w:rPr>
        <w:t xml:space="preserve"> et al.</w:t>
      </w:r>
      <w:r w:rsidRPr="0014039D">
        <w:t xml:space="preserve">, Loneliness, social support networks, mood and wellbeing in community-dwelling elderly. </w:t>
      </w:r>
      <w:r w:rsidRPr="0014039D">
        <w:rPr>
          <w:i/>
        </w:rPr>
        <w:t>International journal of geriatric psychiatry</w:t>
      </w:r>
      <w:r w:rsidRPr="0014039D">
        <w:t xml:space="preserve"> </w:t>
      </w:r>
      <w:r w:rsidRPr="0014039D">
        <w:rPr>
          <w:b/>
        </w:rPr>
        <w:t>24</w:t>
      </w:r>
      <w:r w:rsidRPr="0014039D">
        <w:t>, 694-700 (2009).</w:t>
      </w:r>
    </w:p>
    <w:p w14:paraId="03CBDF3F" w14:textId="77777777" w:rsidR="00E70E79" w:rsidRPr="0014039D" w:rsidRDefault="00E70E79" w:rsidP="00E70E79">
      <w:pPr>
        <w:pStyle w:val="EndNoteBibliography"/>
        <w:spacing w:after="0"/>
        <w:ind w:left="720" w:hanging="720"/>
      </w:pPr>
      <w:r w:rsidRPr="0014039D">
        <w:t>14.</w:t>
      </w:r>
      <w:r w:rsidRPr="0014039D">
        <w:tab/>
        <w:t xml:space="preserve">O. Huxhold, M. Miche, B. Schuz, Benefits of having friends in older ages: differential effects of informal social activities on well-being in middle-aged and older adults. </w:t>
      </w:r>
      <w:r w:rsidRPr="0014039D">
        <w:rPr>
          <w:i/>
        </w:rPr>
        <w:t>The journals of gerontology. Series B, Psychological sciences and social sciences</w:t>
      </w:r>
      <w:r w:rsidRPr="0014039D">
        <w:t xml:space="preserve"> </w:t>
      </w:r>
      <w:r w:rsidRPr="0014039D">
        <w:rPr>
          <w:b/>
        </w:rPr>
        <w:t>69</w:t>
      </w:r>
      <w:r w:rsidRPr="0014039D">
        <w:t>, 366-375 (2014).</w:t>
      </w:r>
    </w:p>
    <w:p w14:paraId="1AD130DB" w14:textId="77777777" w:rsidR="00E70E79" w:rsidRPr="0014039D" w:rsidRDefault="00E70E79" w:rsidP="00E70E79">
      <w:pPr>
        <w:pStyle w:val="EndNoteBibliography"/>
        <w:spacing w:after="0"/>
        <w:ind w:left="720" w:hanging="720"/>
      </w:pPr>
      <w:r w:rsidRPr="0014039D">
        <w:t>15.</w:t>
      </w:r>
      <w:r w:rsidRPr="0014039D">
        <w:tab/>
        <w:t xml:space="preserve">K. A. Lawler-Row, J. Elliott, The role of religious activity and spirituality in the health and well-being of older adults. </w:t>
      </w:r>
      <w:r w:rsidRPr="0014039D">
        <w:rPr>
          <w:i/>
        </w:rPr>
        <w:t>Journal of health psychology</w:t>
      </w:r>
      <w:r w:rsidRPr="0014039D">
        <w:t xml:space="preserve"> </w:t>
      </w:r>
      <w:r w:rsidRPr="0014039D">
        <w:rPr>
          <w:b/>
        </w:rPr>
        <w:t>14</w:t>
      </w:r>
      <w:r w:rsidRPr="0014039D">
        <w:t>, 43-52 (2009).</w:t>
      </w:r>
    </w:p>
    <w:p w14:paraId="044E4215" w14:textId="77777777" w:rsidR="00E70E79" w:rsidRPr="0014039D" w:rsidRDefault="00E70E79" w:rsidP="00E70E79">
      <w:pPr>
        <w:pStyle w:val="EndNoteBibliography"/>
        <w:spacing w:after="0"/>
        <w:ind w:left="720" w:hanging="720"/>
      </w:pPr>
      <w:r w:rsidRPr="0014039D">
        <w:t>16.</w:t>
      </w:r>
      <w:r w:rsidRPr="0014039D">
        <w:tab/>
        <w:t xml:space="preserve">P. Lampinen, R. L. Heikkinen, M. Kauppinen, E. Heikkinen, Activity as a predictor of mental well-being among older adults. </w:t>
      </w:r>
      <w:r w:rsidRPr="0014039D">
        <w:rPr>
          <w:i/>
        </w:rPr>
        <w:t>Aging &amp; mental health</w:t>
      </w:r>
      <w:r w:rsidRPr="0014039D">
        <w:t xml:space="preserve"> </w:t>
      </w:r>
      <w:r w:rsidRPr="0014039D">
        <w:rPr>
          <w:b/>
        </w:rPr>
        <w:t>10</w:t>
      </w:r>
      <w:r w:rsidRPr="0014039D">
        <w:t>, 454-466 (2006).</w:t>
      </w:r>
    </w:p>
    <w:p w14:paraId="71C423A6" w14:textId="1579E5ED" w:rsidR="00E70E79" w:rsidRPr="0014039D" w:rsidRDefault="00E70E79" w:rsidP="00E70E79">
      <w:pPr>
        <w:pStyle w:val="EndNoteBibliography"/>
        <w:spacing w:after="0"/>
        <w:ind w:left="720" w:hanging="720"/>
      </w:pPr>
      <w:r w:rsidRPr="0014039D">
        <w:t>17.</w:t>
      </w:r>
      <w:r w:rsidRPr="0014039D">
        <w:tab/>
        <w:t xml:space="preserve">World Health Organization, Defining sexual health: Report of a technical consultation on sexual health. 2002; </w:t>
      </w:r>
      <w:hyperlink r:id="rId15" w:history="1">
        <w:r w:rsidRPr="0014039D">
          <w:rPr>
            <w:rStyle w:val="Hyperlink"/>
            <w:color w:val="auto"/>
          </w:rPr>
          <w:t>http://www.who.int/reproductivehealth/publications/sexual_health/defining_sexual_health.pdf</w:t>
        </w:r>
      </w:hyperlink>
      <w:r w:rsidRPr="0014039D">
        <w:t xml:space="preserve"> accessed August 20, 2018.</w:t>
      </w:r>
    </w:p>
    <w:p w14:paraId="58B9C4A4" w14:textId="77777777" w:rsidR="00E70E79" w:rsidRPr="0014039D" w:rsidRDefault="00E70E79" w:rsidP="00E70E79">
      <w:pPr>
        <w:pStyle w:val="EndNoteBibliography"/>
        <w:spacing w:after="0"/>
        <w:ind w:left="720" w:hanging="720"/>
      </w:pPr>
      <w:r w:rsidRPr="0014039D">
        <w:t>18.</w:t>
      </w:r>
      <w:r w:rsidRPr="0014039D">
        <w:tab/>
        <w:t xml:space="preserve">D. M. Lee, J. Nazroo, D. B. O'Connor, M. Blake, N. Pendleton, Sexual Health and Well-being Among Older Men and Women in England: Findings from the English Longitudinal Study of Ageing. </w:t>
      </w:r>
      <w:r w:rsidRPr="0014039D">
        <w:rPr>
          <w:i/>
        </w:rPr>
        <w:t>Archives of sexual behavior</w:t>
      </w:r>
      <w:r w:rsidRPr="0014039D">
        <w:t xml:space="preserve"> </w:t>
      </w:r>
      <w:r w:rsidRPr="0014039D">
        <w:rPr>
          <w:b/>
        </w:rPr>
        <w:t>45</w:t>
      </w:r>
      <w:r w:rsidRPr="0014039D">
        <w:t>, 133-144 (2016).</w:t>
      </w:r>
    </w:p>
    <w:p w14:paraId="25196016" w14:textId="77777777" w:rsidR="00E70E79" w:rsidRPr="0014039D" w:rsidRDefault="00E70E79" w:rsidP="00E70E79">
      <w:pPr>
        <w:pStyle w:val="EndNoteBibliography"/>
        <w:spacing w:after="0"/>
        <w:ind w:left="720" w:hanging="720"/>
      </w:pPr>
      <w:r w:rsidRPr="0014039D">
        <w:t>19.</w:t>
      </w:r>
      <w:r w:rsidRPr="0014039D">
        <w:tab/>
        <w:t>S. T. Lindau</w:t>
      </w:r>
      <w:r w:rsidRPr="0014039D">
        <w:rPr>
          <w:i/>
        </w:rPr>
        <w:t xml:space="preserve"> et al.</w:t>
      </w:r>
      <w:r w:rsidRPr="0014039D">
        <w:t xml:space="preserve">, A study of sexuality and health among older adults in the United States. </w:t>
      </w:r>
      <w:r w:rsidRPr="0014039D">
        <w:rPr>
          <w:i/>
        </w:rPr>
        <w:t>The New England journal of medicine</w:t>
      </w:r>
      <w:r w:rsidRPr="0014039D">
        <w:t xml:space="preserve"> </w:t>
      </w:r>
      <w:r w:rsidRPr="0014039D">
        <w:rPr>
          <w:b/>
        </w:rPr>
        <w:t>357</w:t>
      </w:r>
      <w:r w:rsidRPr="0014039D">
        <w:t>, 762-774 (2007).</w:t>
      </w:r>
    </w:p>
    <w:p w14:paraId="502F86C0" w14:textId="77777777" w:rsidR="00E70E79" w:rsidRPr="0014039D" w:rsidRDefault="00E70E79" w:rsidP="00E70E79">
      <w:pPr>
        <w:pStyle w:val="EndNoteBibliography"/>
        <w:spacing w:after="0"/>
        <w:ind w:left="720" w:hanging="720"/>
      </w:pPr>
      <w:r w:rsidRPr="0014039D">
        <w:t>20.</w:t>
      </w:r>
      <w:r w:rsidRPr="0014039D">
        <w:tab/>
        <w:t xml:space="preserve">T. J. Flynn, A. J. Gow, Examining associations between sexual behaviours and quality of life in older adults. </w:t>
      </w:r>
      <w:r w:rsidRPr="0014039D">
        <w:rPr>
          <w:i/>
        </w:rPr>
        <w:t>Age and ageing</w:t>
      </w:r>
      <w:r w:rsidRPr="0014039D">
        <w:t xml:space="preserve"> </w:t>
      </w:r>
      <w:r w:rsidRPr="0014039D">
        <w:rPr>
          <w:b/>
        </w:rPr>
        <w:t>44</w:t>
      </w:r>
      <w:r w:rsidRPr="0014039D">
        <w:t>, 823-828 (2015).</w:t>
      </w:r>
    </w:p>
    <w:p w14:paraId="1DD9151E" w14:textId="77777777" w:rsidR="00E70E79" w:rsidRPr="0014039D" w:rsidRDefault="00E70E79" w:rsidP="00E70E79">
      <w:pPr>
        <w:pStyle w:val="EndNoteBibliography"/>
        <w:spacing w:after="0"/>
        <w:ind w:left="720" w:hanging="720"/>
      </w:pPr>
      <w:r w:rsidRPr="0014039D">
        <w:lastRenderedPageBreak/>
        <w:t>21.</w:t>
      </w:r>
      <w:r w:rsidRPr="0014039D">
        <w:tab/>
        <w:t xml:space="preserve">S. Brody, R. Preut, Vaginal intercourse frequency and heart rate variability. </w:t>
      </w:r>
      <w:r w:rsidRPr="0014039D">
        <w:rPr>
          <w:i/>
        </w:rPr>
        <w:t>Journal of sex &amp; marital therapy</w:t>
      </w:r>
      <w:r w:rsidRPr="0014039D">
        <w:t xml:space="preserve"> </w:t>
      </w:r>
      <w:r w:rsidRPr="0014039D">
        <w:rPr>
          <w:b/>
        </w:rPr>
        <w:t>29</w:t>
      </w:r>
      <w:r w:rsidRPr="0014039D">
        <w:t>, 371-380 (2003).</w:t>
      </w:r>
    </w:p>
    <w:p w14:paraId="5E064C8B" w14:textId="77777777" w:rsidR="00E70E79" w:rsidRPr="0014039D" w:rsidRDefault="00E70E79" w:rsidP="00E70E79">
      <w:pPr>
        <w:pStyle w:val="EndNoteBibliography"/>
        <w:spacing w:after="0"/>
        <w:ind w:left="720" w:hanging="720"/>
      </w:pPr>
      <w:r w:rsidRPr="0014039D">
        <w:t>22.</w:t>
      </w:r>
      <w:r w:rsidRPr="0014039D">
        <w:tab/>
        <w:t xml:space="preserve">R. M. Costa, S. Brody, Sexual satisfaction, relationship satisfaction, and health are associated with greater frequency of penile-vaginal intercourse. </w:t>
      </w:r>
      <w:r w:rsidRPr="0014039D">
        <w:rPr>
          <w:i/>
        </w:rPr>
        <w:t>Archives of sexual behavior</w:t>
      </w:r>
      <w:r w:rsidRPr="0014039D">
        <w:t xml:space="preserve"> </w:t>
      </w:r>
      <w:r w:rsidRPr="0014039D">
        <w:rPr>
          <w:b/>
        </w:rPr>
        <w:t>41</w:t>
      </w:r>
      <w:r w:rsidRPr="0014039D">
        <w:t>, 9-10 (2012).</w:t>
      </w:r>
    </w:p>
    <w:p w14:paraId="74E916E0" w14:textId="77777777" w:rsidR="00E70E79" w:rsidRPr="0014039D" w:rsidRDefault="00E70E79" w:rsidP="00E70E79">
      <w:pPr>
        <w:pStyle w:val="EndNoteBibliography"/>
        <w:spacing w:after="0"/>
        <w:ind w:left="720" w:hanging="720"/>
      </w:pPr>
      <w:r w:rsidRPr="0014039D">
        <w:t>23.</w:t>
      </w:r>
      <w:r w:rsidRPr="0014039D">
        <w:tab/>
        <w:t>S. Ebrahim</w:t>
      </w:r>
      <w:r w:rsidRPr="0014039D">
        <w:rPr>
          <w:i/>
        </w:rPr>
        <w:t xml:space="preserve"> et al.</w:t>
      </w:r>
      <w:r w:rsidRPr="0014039D">
        <w:t xml:space="preserve">, Sexual intercourse and risk of ischaemic stroke and coronary heart disease: the Caerphilly study. </w:t>
      </w:r>
      <w:r w:rsidRPr="0014039D">
        <w:rPr>
          <w:i/>
        </w:rPr>
        <w:t>Journal of epidemiology and community health</w:t>
      </w:r>
      <w:r w:rsidRPr="0014039D">
        <w:t xml:space="preserve"> </w:t>
      </w:r>
      <w:r w:rsidRPr="0014039D">
        <w:rPr>
          <w:b/>
        </w:rPr>
        <w:t>56</w:t>
      </w:r>
      <w:r w:rsidRPr="0014039D">
        <w:t>, 99-102 (2002).</w:t>
      </w:r>
    </w:p>
    <w:p w14:paraId="30433F1A" w14:textId="77777777" w:rsidR="00E70E79" w:rsidRPr="0014039D" w:rsidRDefault="00E70E79" w:rsidP="00E70E79">
      <w:pPr>
        <w:pStyle w:val="EndNoteBibliography"/>
        <w:spacing w:after="0"/>
        <w:ind w:left="720" w:hanging="720"/>
      </w:pPr>
      <w:r w:rsidRPr="0014039D">
        <w:t>24.</w:t>
      </w:r>
      <w:r w:rsidRPr="0014039D">
        <w:tab/>
        <w:t>J. R. Heiman</w:t>
      </w:r>
      <w:r w:rsidRPr="0014039D">
        <w:rPr>
          <w:i/>
        </w:rPr>
        <w:t xml:space="preserve"> et al.</w:t>
      </w:r>
      <w:r w:rsidRPr="0014039D">
        <w:t xml:space="preserve">, Sexual satisfaction and relationship happiness in midlife and older couples in five countries. </w:t>
      </w:r>
      <w:r w:rsidRPr="0014039D">
        <w:rPr>
          <w:i/>
        </w:rPr>
        <w:t>Archives of sexual behavior</w:t>
      </w:r>
      <w:r w:rsidRPr="0014039D">
        <w:t xml:space="preserve"> </w:t>
      </w:r>
      <w:r w:rsidRPr="0014039D">
        <w:rPr>
          <w:b/>
        </w:rPr>
        <w:t>40</w:t>
      </w:r>
      <w:r w:rsidRPr="0014039D">
        <w:t>, 741-753 (2011).</w:t>
      </w:r>
    </w:p>
    <w:p w14:paraId="78B6D21A" w14:textId="77777777" w:rsidR="00E70E79" w:rsidRPr="0014039D" w:rsidRDefault="00E70E79" w:rsidP="00E70E79">
      <w:pPr>
        <w:pStyle w:val="EndNoteBibliography"/>
        <w:spacing w:after="0"/>
        <w:ind w:left="720" w:hanging="720"/>
      </w:pPr>
      <w:r w:rsidRPr="0014039D">
        <w:t>25.</w:t>
      </w:r>
      <w:r w:rsidRPr="0014039D">
        <w:tab/>
        <w:t xml:space="preserve">E. B. Palmore, Predictors of the longevity difference: a 25-year follow-up. </w:t>
      </w:r>
      <w:r w:rsidRPr="0014039D">
        <w:rPr>
          <w:i/>
        </w:rPr>
        <w:t>The Gerontologist</w:t>
      </w:r>
      <w:r w:rsidRPr="0014039D">
        <w:t xml:space="preserve"> </w:t>
      </w:r>
      <w:r w:rsidRPr="0014039D">
        <w:rPr>
          <w:b/>
        </w:rPr>
        <w:t>22</w:t>
      </w:r>
      <w:r w:rsidRPr="0014039D">
        <w:t>, 513-518 (1982).</w:t>
      </w:r>
    </w:p>
    <w:p w14:paraId="4320A9F3" w14:textId="77777777" w:rsidR="00E70E79" w:rsidRPr="0014039D" w:rsidRDefault="00E70E79" w:rsidP="00E70E79">
      <w:pPr>
        <w:pStyle w:val="EndNoteBibliography"/>
        <w:spacing w:after="0"/>
        <w:ind w:left="720" w:hanging="720"/>
      </w:pPr>
      <w:r w:rsidRPr="0014039D">
        <w:t>26.</w:t>
      </w:r>
      <w:r w:rsidRPr="0014039D">
        <w:tab/>
        <w:t>B. Traeen</w:t>
      </w:r>
      <w:r w:rsidRPr="0014039D">
        <w:rPr>
          <w:i/>
        </w:rPr>
        <w:t xml:space="preserve"> et al.</w:t>
      </w:r>
      <w:r w:rsidRPr="0014039D">
        <w:t xml:space="preserve">, Sexual Activity and Sexual Satisfaction Among Older Adults in Four European Countries. </w:t>
      </w:r>
      <w:r w:rsidRPr="0014039D">
        <w:rPr>
          <w:i/>
        </w:rPr>
        <w:t>Archives of sexual behavior</w:t>
      </w:r>
      <w:r w:rsidRPr="0014039D">
        <w:t>,  (2018).</w:t>
      </w:r>
    </w:p>
    <w:p w14:paraId="76B18BC3" w14:textId="77777777" w:rsidR="00E70E79" w:rsidRPr="0014039D" w:rsidRDefault="00E70E79" w:rsidP="00E70E79">
      <w:pPr>
        <w:pStyle w:val="EndNoteBibliography"/>
        <w:spacing w:after="0"/>
        <w:ind w:left="720" w:hanging="720"/>
      </w:pPr>
      <w:r w:rsidRPr="0014039D">
        <w:t>27.</w:t>
      </w:r>
      <w:r w:rsidRPr="0014039D">
        <w:tab/>
        <w:t xml:space="preserve">B. Træen, A. Štulhofer, T. Jurin, G. M. Hald, Seventy-Five Years Old and Still Going Strong: Stability and Change in Sexual Interest and Sexual Enjoyment in Elderly Men and Women Across Europe. </w:t>
      </w:r>
      <w:r w:rsidRPr="0014039D">
        <w:rPr>
          <w:i/>
        </w:rPr>
        <w:t>International Journal of Sexual Health</w:t>
      </w:r>
      <w:r w:rsidRPr="0014039D">
        <w:t>, 1-29 (2018).</w:t>
      </w:r>
    </w:p>
    <w:p w14:paraId="3730F7B5" w14:textId="77777777" w:rsidR="00E70E79" w:rsidRPr="0014039D" w:rsidRDefault="00E70E79" w:rsidP="00E70E79">
      <w:pPr>
        <w:pStyle w:val="EndNoteBibliography"/>
        <w:spacing w:after="0"/>
        <w:ind w:left="720" w:hanging="720"/>
      </w:pPr>
      <w:r w:rsidRPr="0014039D">
        <w:t>28.</w:t>
      </w:r>
      <w:r w:rsidRPr="0014039D">
        <w:tab/>
        <w:t xml:space="preserve">R. Dhingra, R. S. Vasan, Age as a risk factor. </w:t>
      </w:r>
      <w:r w:rsidRPr="0014039D">
        <w:rPr>
          <w:i/>
        </w:rPr>
        <w:t>The Medical clinics of North America</w:t>
      </w:r>
      <w:r w:rsidRPr="0014039D">
        <w:t xml:space="preserve"> </w:t>
      </w:r>
      <w:r w:rsidRPr="0014039D">
        <w:rPr>
          <w:b/>
        </w:rPr>
        <w:t>96</w:t>
      </w:r>
      <w:r w:rsidRPr="0014039D">
        <w:t>, 87-91 (2012).</w:t>
      </w:r>
    </w:p>
    <w:p w14:paraId="2A574BA7" w14:textId="77777777" w:rsidR="00E70E79" w:rsidRPr="0014039D" w:rsidRDefault="00E70E79" w:rsidP="00E70E79">
      <w:pPr>
        <w:pStyle w:val="EndNoteBibliography"/>
        <w:spacing w:after="0"/>
        <w:ind w:left="720" w:hanging="720"/>
      </w:pPr>
      <w:r w:rsidRPr="0014039D">
        <w:t>29.</w:t>
      </w:r>
      <w:r w:rsidRPr="0014039D">
        <w:tab/>
        <w:t>R. C. Kessler</w:t>
      </w:r>
      <w:r w:rsidRPr="0014039D">
        <w:rPr>
          <w:i/>
        </w:rPr>
        <w:t xml:space="preserve"> et al.</w:t>
      </w:r>
      <w:r w:rsidRPr="0014039D">
        <w:t xml:space="preserve">, Lifetime prevalence and age-of-onset distributions of mental disorders in the World Health Organization's World Mental Health Survey Initiative. </w:t>
      </w:r>
      <w:r w:rsidRPr="0014039D">
        <w:rPr>
          <w:i/>
        </w:rPr>
        <w:t>World psychiatry : official journal of the World Psychiatric Association (WPA)</w:t>
      </w:r>
      <w:r w:rsidRPr="0014039D">
        <w:t xml:space="preserve"> </w:t>
      </w:r>
      <w:r w:rsidRPr="0014039D">
        <w:rPr>
          <w:b/>
        </w:rPr>
        <w:t>6</w:t>
      </w:r>
      <w:r w:rsidRPr="0014039D">
        <w:t>, 168-176 (2007).</w:t>
      </w:r>
    </w:p>
    <w:p w14:paraId="412B4796" w14:textId="77777777" w:rsidR="00E70E79" w:rsidRPr="0014039D" w:rsidRDefault="00E70E79" w:rsidP="00E70E79">
      <w:pPr>
        <w:pStyle w:val="EndNoteBibliography"/>
        <w:spacing w:after="0"/>
        <w:ind w:left="720" w:hanging="720"/>
      </w:pPr>
      <w:r w:rsidRPr="0014039D">
        <w:t>30.</w:t>
      </w:r>
      <w:r w:rsidRPr="0014039D">
        <w:tab/>
        <w:t xml:space="preserve">J. Cho, P. Martin, J. Margrett, M. Macdonald, L. W. Poon, The Relationship between Physical Health and Psychological Well-Being among Oldest-Old Adults. </w:t>
      </w:r>
      <w:r w:rsidRPr="0014039D">
        <w:rPr>
          <w:i/>
        </w:rPr>
        <w:t>Journal of aging research</w:t>
      </w:r>
      <w:r w:rsidRPr="0014039D">
        <w:t xml:space="preserve"> </w:t>
      </w:r>
      <w:r w:rsidRPr="0014039D">
        <w:rPr>
          <w:b/>
        </w:rPr>
        <w:t>2011</w:t>
      </w:r>
      <w:r w:rsidRPr="0014039D">
        <w:t>, 605041 (2011).</w:t>
      </w:r>
    </w:p>
    <w:p w14:paraId="21C8AC49" w14:textId="77777777" w:rsidR="00E70E79" w:rsidRPr="0014039D" w:rsidRDefault="00E70E79" w:rsidP="00E70E79">
      <w:pPr>
        <w:pStyle w:val="EndNoteBibliography"/>
        <w:spacing w:after="0"/>
        <w:ind w:left="720" w:hanging="720"/>
      </w:pPr>
      <w:r w:rsidRPr="0014039D">
        <w:t>31.</w:t>
      </w:r>
      <w:r w:rsidRPr="0014039D">
        <w:tab/>
        <w:t xml:space="preserve">P. Dolan, T. Peasgood, M. White, Do we really know what makes us happy? A review of the economic literature on the factors associated with subjective well-being. </w:t>
      </w:r>
      <w:r w:rsidRPr="0014039D">
        <w:rPr>
          <w:i/>
        </w:rPr>
        <w:t>Journal of Economic Psychology</w:t>
      </w:r>
      <w:r w:rsidRPr="0014039D">
        <w:t xml:space="preserve"> </w:t>
      </w:r>
      <w:r w:rsidRPr="0014039D">
        <w:rPr>
          <w:b/>
        </w:rPr>
        <w:t>29</w:t>
      </w:r>
      <w:r w:rsidRPr="0014039D">
        <w:t>, 94-122 (2008).</w:t>
      </w:r>
    </w:p>
    <w:p w14:paraId="7F517166" w14:textId="77777777" w:rsidR="00E70E79" w:rsidRPr="0014039D" w:rsidRDefault="00E70E79" w:rsidP="00E70E79">
      <w:pPr>
        <w:pStyle w:val="EndNoteBibliography"/>
        <w:spacing w:after="0"/>
        <w:ind w:left="720" w:hanging="720"/>
      </w:pPr>
      <w:r w:rsidRPr="0014039D">
        <w:t>32.</w:t>
      </w:r>
      <w:r w:rsidRPr="0014039D">
        <w:tab/>
        <w:t xml:space="preserve">A. Steptoe, E. Breeze, J. Banks, J. Nazroo, Cohort profile: the English longitudinal study of ageing. </w:t>
      </w:r>
      <w:r w:rsidRPr="0014039D">
        <w:rPr>
          <w:i/>
        </w:rPr>
        <w:t>International journal of epidemiology</w:t>
      </w:r>
      <w:r w:rsidRPr="0014039D">
        <w:t xml:space="preserve"> </w:t>
      </w:r>
      <w:r w:rsidRPr="0014039D">
        <w:rPr>
          <w:b/>
        </w:rPr>
        <w:t>42</w:t>
      </w:r>
      <w:r w:rsidRPr="0014039D">
        <w:t>, 1640-1648 (2013).</w:t>
      </w:r>
    </w:p>
    <w:p w14:paraId="0EC2A605" w14:textId="77777777" w:rsidR="00E70E79" w:rsidRPr="0014039D" w:rsidRDefault="00E70E79" w:rsidP="00E70E79">
      <w:pPr>
        <w:pStyle w:val="EndNoteBibliography"/>
        <w:spacing w:after="0"/>
        <w:ind w:left="720" w:hanging="720"/>
      </w:pPr>
      <w:r w:rsidRPr="0014039D">
        <w:t>33.</w:t>
      </w:r>
      <w:r w:rsidRPr="0014039D">
        <w:tab/>
        <w:t xml:space="preserve">R. Suzman, The National Social Life, Health, and Aging Project: an introduction. </w:t>
      </w:r>
      <w:r w:rsidRPr="0014039D">
        <w:rPr>
          <w:i/>
        </w:rPr>
        <w:t>The journals of gerontology. Series B, Psychological sciences and social sciences</w:t>
      </w:r>
      <w:r w:rsidRPr="0014039D">
        <w:t xml:space="preserve"> </w:t>
      </w:r>
      <w:r w:rsidRPr="0014039D">
        <w:rPr>
          <w:b/>
        </w:rPr>
        <w:t>64 Suppl 1</w:t>
      </w:r>
      <w:r w:rsidRPr="0014039D">
        <w:t>, i5-11 (2009).</w:t>
      </w:r>
    </w:p>
    <w:p w14:paraId="48B32FCA" w14:textId="77777777" w:rsidR="00E70E79" w:rsidRPr="0014039D" w:rsidRDefault="00E70E79" w:rsidP="00E70E79">
      <w:pPr>
        <w:pStyle w:val="EndNoteBibliography"/>
        <w:spacing w:after="0"/>
        <w:ind w:left="720" w:hanging="720"/>
      </w:pPr>
      <w:r w:rsidRPr="0014039D">
        <w:t>34.</w:t>
      </w:r>
      <w:r w:rsidRPr="0014039D">
        <w:tab/>
        <w:t>N. Field</w:t>
      </w:r>
      <w:r w:rsidRPr="0014039D">
        <w:rPr>
          <w:i/>
        </w:rPr>
        <w:t xml:space="preserve"> et al.</w:t>
      </w:r>
      <w:r w:rsidRPr="0014039D">
        <w:t xml:space="preserve">, Associations between health and sexual lifestyles in Britain: findings from the third National Survey of Sexual Attitudes and Lifestyles (Natsal-3). </w:t>
      </w:r>
      <w:r w:rsidRPr="0014039D">
        <w:rPr>
          <w:i/>
        </w:rPr>
        <w:t>Lancet (London, England)</w:t>
      </w:r>
      <w:r w:rsidRPr="0014039D">
        <w:t xml:space="preserve"> </w:t>
      </w:r>
      <w:r w:rsidRPr="0014039D">
        <w:rPr>
          <w:b/>
        </w:rPr>
        <w:t>382</w:t>
      </w:r>
      <w:r w:rsidRPr="0014039D">
        <w:t>, 1830-1844 (2013).</w:t>
      </w:r>
    </w:p>
    <w:p w14:paraId="6B663BBA" w14:textId="77777777" w:rsidR="00E70E79" w:rsidRPr="0014039D" w:rsidRDefault="00E70E79" w:rsidP="00E70E79">
      <w:pPr>
        <w:pStyle w:val="EndNoteBibliography"/>
        <w:spacing w:after="0"/>
        <w:ind w:left="720" w:hanging="720"/>
      </w:pPr>
      <w:r w:rsidRPr="0014039D">
        <w:t>35.</w:t>
      </w:r>
      <w:r w:rsidRPr="0014039D">
        <w:tab/>
        <w:t xml:space="preserve">M. Hyde, R. D. Wiggins, P. Higgs, D. B. Blane, A measure of quality of life in early old age: the theory, development and properties of a needs satisfaction model (CASP-19). </w:t>
      </w:r>
      <w:r w:rsidRPr="0014039D">
        <w:rPr>
          <w:i/>
        </w:rPr>
        <w:t>Aging &amp; mental health</w:t>
      </w:r>
      <w:r w:rsidRPr="0014039D">
        <w:t xml:space="preserve"> </w:t>
      </w:r>
      <w:r w:rsidRPr="0014039D">
        <w:rPr>
          <w:b/>
        </w:rPr>
        <w:t>7</w:t>
      </w:r>
      <w:r w:rsidRPr="0014039D">
        <w:t>, 186-194 (2003).</w:t>
      </w:r>
    </w:p>
    <w:p w14:paraId="5ADCE017" w14:textId="77777777" w:rsidR="00E70E79" w:rsidRPr="0014039D" w:rsidRDefault="00E70E79" w:rsidP="00E70E79">
      <w:pPr>
        <w:pStyle w:val="EndNoteBibliography"/>
        <w:spacing w:after="0"/>
        <w:ind w:left="720" w:hanging="720"/>
      </w:pPr>
      <w:r w:rsidRPr="0014039D">
        <w:t>36.</w:t>
      </w:r>
      <w:r w:rsidRPr="0014039D">
        <w:tab/>
        <w:t xml:space="preserve">A. Steptoe, J. Wardle, Enjoying life and living longer. </w:t>
      </w:r>
      <w:r w:rsidRPr="0014039D">
        <w:rPr>
          <w:i/>
        </w:rPr>
        <w:t>Archives of internal medicine</w:t>
      </w:r>
      <w:r w:rsidRPr="0014039D">
        <w:t xml:space="preserve"> </w:t>
      </w:r>
      <w:r w:rsidRPr="0014039D">
        <w:rPr>
          <w:b/>
        </w:rPr>
        <w:t>172</w:t>
      </w:r>
      <w:r w:rsidRPr="0014039D">
        <w:t>, 273-275 (2012).</w:t>
      </w:r>
    </w:p>
    <w:p w14:paraId="4C6FD520" w14:textId="00D4706D" w:rsidR="00E70E79" w:rsidRPr="0014039D" w:rsidRDefault="00E70E79" w:rsidP="00E70E79">
      <w:pPr>
        <w:pStyle w:val="EndNoteBibliography"/>
        <w:spacing w:after="0"/>
        <w:ind w:left="720" w:hanging="720"/>
      </w:pPr>
      <w:r w:rsidRPr="0014039D">
        <w:t>37.</w:t>
      </w:r>
      <w:r w:rsidRPr="0014039D">
        <w:tab/>
        <w:t xml:space="preserve">J. Banks, S. Karlsen, Y. Oldfield, Socio-economic position. 2003 [cited 2014 Mar 4]; Available from: </w:t>
      </w:r>
      <w:hyperlink r:id="rId16" w:history="1">
        <w:r w:rsidRPr="0014039D">
          <w:rPr>
            <w:rStyle w:val="Hyperlink"/>
            <w:color w:val="auto"/>
          </w:rPr>
          <w:t>http://discovery.ucl.ac.uk/15366/1/15366.pdf</w:t>
        </w:r>
      </w:hyperlink>
      <w:r w:rsidRPr="0014039D">
        <w:t>.</w:t>
      </w:r>
    </w:p>
    <w:p w14:paraId="6F9FA555" w14:textId="77777777" w:rsidR="00E70E79" w:rsidRPr="0014039D" w:rsidRDefault="00E70E79" w:rsidP="00E70E79">
      <w:pPr>
        <w:pStyle w:val="EndNoteBibliography"/>
        <w:spacing w:after="0"/>
        <w:ind w:left="720" w:hanging="720"/>
      </w:pPr>
      <w:r w:rsidRPr="0014039D">
        <w:t>38.</w:t>
      </w:r>
      <w:r w:rsidRPr="0014039D">
        <w:tab/>
        <w:t xml:space="preserve">D. E. Steffick, "Documentation of Affective Functioning Measures in the Health and Retirement Study," </w:t>
      </w:r>
      <w:r w:rsidRPr="0014039D">
        <w:rPr>
          <w:i/>
        </w:rPr>
        <w:t xml:space="preserve"> </w:t>
      </w:r>
      <w:r w:rsidRPr="0014039D">
        <w:t>(Institute for Social Research, University of Michigan, Ann Arbor, Michigan, 2000).</w:t>
      </w:r>
    </w:p>
    <w:p w14:paraId="5F5F6772" w14:textId="77777777" w:rsidR="00E70E79" w:rsidRPr="0014039D" w:rsidRDefault="00E70E79" w:rsidP="00E70E79">
      <w:pPr>
        <w:pStyle w:val="EndNoteBibliography"/>
        <w:spacing w:after="0"/>
        <w:ind w:left="720" w:hanging="720"/>
      </w:pPr>
      <w:r w:rsidRPr="0014039D">
        <w:t>39.</w:t>
      </w:r>
      <w:r w:rsidRPr="0014039D">
        <w:tab/>
        <w:t xml:space="preserve">A. Steptoe, A. Deaton, A. A. Stone, Subjective wellbeing, health, and ageing. </w:t>
      </w:r>
      <w:r w:rsidRPr="0014039D">
        <w:rPr>
          <w:i/>
        </w:rPr>
        <w:t>Lancet (London, England)</w:t>
      </w:r>
      <w:r w:rsidRPr="0014039D">
        <w:t xml:space="preserve"> </w:t>
      </w:r>
      <w:r w:rsidRPr="0014039D">
        <w:rPr>
          <w:b/>
        </w:rPr>
        <w:t>385</w:t>
      </w:r>
      <w:r w:rsidRPr="0014039D">
        <w:t>, 640-648 (2015).</w:t>
      </w:r>
    </w:p>
    <w:p w14:paraId="4CD26814" w14:textId="77777777" w:rsidR="00E70E79" w:rsidRPr="0014039D" w:rsidRDefault="00E70E79" w:rsidP="00E70E79">
      <w:pPr>
        <w:pStyle w:val="EndNoteBibliography"/>
        <w:spacing w:after="0"/>
        <w:ind w:left="720" w:hanging="720"/>
      </w:pPr>
      <w:r w:rsidRPr="0014039D">
        <w:t>40.</w:t>
      </w:r>
      <w:r w:rsidRPr="0014039D">
        <w:tab/>
        <w:t>P. Rokade, Release of Endomorphin Hormone and Its Effects on Our Body and Moods: A Review International Conference on Chemical, Biological and Environment Sciences (ICCEBS) Bangkok.  (2011).</w:t>
      </w:r>
    </w:p>
    <w:p w14:paraId="365FAAE5" w14:textId="77777777" w:rsidR="00E70E79" w:rsidRPr="0014039D" w:rsidRDefault="00E70E79" w:rsidP="00E70E79">
      <w:pPr>
        <w:pStyle w:val="EndNoteBibliography"/>
        <w:spacing w:after="0"/>
        <w:ind w:left="720" w:hanging="720"/>
      </w:pPr>
      <w:r w:rsidRPr="0014039D">
        <w:t>41.</w:t>
      </w:r>
      <w:r w:rsidRPr="0014039D">
        <w:tab/>
        <w:t xml:space="preserve">O. Kontula, E. Haavio-Mannila, The Impact of Aging on Human Sexual Activity and Sexual Desire. </w:t>
      </w:r>
      <w:r w:rsidRPr="0014039D">
        <w:rPr>
          <w:i/>
        </w:rPr>
        <w:t>The Journal of Sex Research</w:t>
      </w:r>
      <w:r w:rsidRPr="0014039D">
        <w:t xml:space="preserve"> </w:t>
      </w:r>
      <w:r w:rsidRPr="0014039D">
        <w:rPr>
          <w:b/>
        </w:rPr>
        <w:t>46</w:t>
      </w:r>
      <w:r w:rsidRPr="0014039D">
        <w:t>, 46-56 (2009).</w:t>
      </w:r>
    </w:p>
    <w:p w14:paraId="21DB0CF8" w14:textId="77777777" w:rsidR="00E70E79" w:rsidRPr="0014039D" w:rsidRDefault="00E70E79" w:rsidP="00E70E79">
      <w:pPr>
        <w:pStyle w:val="EndNoteBibliography"/>
        <w:spacing w:after="0"/>
        <w:ind w:left="720" w:hanging="720"/>
      </w:pPr>
      <w:r w:rsidRPr="0014039D">
        <w:lastRenderedPageBreak/>
        <w:t>42.</w:t>
      </w:r>
      <w:r w:rsidRPr="0014039D">
        <w:tab/>
        <w:t xml:space="preserve">P. Wicker, B. Frick, Intensity of physical activity and subjective well-being: an empirical analysis of the WHO recommendations. </w:t>
      </w:r>
      <w:r w:rsidRPr="0014039D">
        <w:rPr>
          <w:i/>
        </w:rPr>
        <w:t>Journal of public health (Oxford, England)</w:t>
      </w:r>
      <w:r w:rsidRPr="0014039D">
        <w:t xml:space="preserve"> </w:t>
      </w:r>
      <w:r w:rsidRPr="0014039D">
        <w:rPr>
          <w:b/>
        </w:rPr>
        <w:t>39</w:t>
      </w:r>
      <w:r w:rsidRPr="0014039D">
        <w:t>, e19-e26 (2017).</w:t>
      </w:r>
    </w:p>
    <w:p w14:paraId="7FCAED64" w14:textId="77777777" w:rsidR="00E70E79" w:rsidRPr="0014039D" w:rsidRDefault="00E70E79" w:rsidP="00E70E79">
      <w:pPr>
        <w:pStyle w:val="EndNoteBibliography"/>
        <w:spacing w:after="0"/>
        <w:ind w:left="720" w:hanging="720"/>
      </w:pPr>
      <w:r w:rsidRPr="0014039D">
        <w:t>43.</w:t>
      </w:r>
      <w:r w:rsidRPr="0014039D">
        <w:tab/>
        <w:t xml:space="preserve">J. DeLamater, Sexual expression in later life: a review and synthesis. </w:t>
      </w:r>
      <w:r w:rsidRPr="0014039D">
        <w:rPr>
          <w:i/>
        </w:rPr>
        <w:t>Journal of sex research</w:t>
      </w:r>
      <w:r w:rsidRPr="0014039D">
        <w:t xml:space="preserve"> </w:t>
      </w:r>
      <w:r w:rsidRPr="0014039D">
        <w:rPr>
          <w:b/>
        </w:rPr>
        <w:t>49</w:t>
      </w:r>
      <w:r w:rsidRPr="0014039D">
        <w:t>, 125-141 (2012).</w:t>
      </w:r>
    </w:p>
    <w:p w14:paraId="11B3056B" w14:textId="77777777" w:rsidR="00E70E79" w:rsidRPr="0014039D" w:rsidRDefault="00E70E79" w:rsidP="00E70E79">
      <w:pPr>
        <w:pStyle w:val="EndNoteBibliography"/>
        <w:spacing w:after="0"/>
        <w:ind w:left="720" w:hanging="720"/>
      </w:pPr>
      <w:r w:rsidRPr="0014039D">
        <w:t>44.</w:t>
      </w:r>
      <w:r w:rsidRPr="0014039D">
        <w:tab/>
        <w:t xml:space="preserve">M. Wada, L. Hurd Clarke, J. Rozanova, Constructions of sexuality in later life: analyses of Canadian magazine and newspaper portrayals of online dating. </w:t>
      </w:r>
      <w:r w:rsidRPr="0014039D">
        <w:rPr>
          <w:i/>
        </w:rPr>
        <w:t>Journal of aging studies</w:t>
      </w:r>
      <w:r w:rsidRPr="0014039D">
        <w:t xml:space="preserve"> </w:t>
      </w:r>
      <w:r w:rsidRPr="0014039D">
        <w:rPr>
          <w:b/>
        </w:rPr>
        <w:t>32</w:t>
      </w:r>
      <w:r w:rsidRPr="0014039D">
        <w:t>, 40-49 (2015).</w:t>
      </w:r>
    </w:p>
    <w:p w14:paraId="05E007EB" w14:textId="77777777" w:rsidR="00E70E79" w:rsidRPr="0014039D" w:rsidRDefault="00E70E79" w:rsidP="00E70E79">
      <w:pPr>
        <w:pStyle w:val="EndNoteBibliography"/>
        <w:spacing w:after="0"/>
        <w:ind w:left="720" w:hanging="720"/>
      </w:pPr>
      <w:r w:rsidRPr="0014039D">
        <w:t>45.</w:t>
      </w:r>
      <w:r w:rsidRPr="0014039D">
        <w:tab/>
        <w:t xml:space="preserve">M. Gott, S. Hinchliff, E. Galena, General practitioner attitudes to discussing sexual health issues with older people. </w:t>
      </w:r>
      <w:r w:rsidRPr="0014039D">
        <w:rPr>
          <w:i/>
        </w:rPr>
        <w:t>Social science &amp; medicine (1982)</w:t>
      </w:r>
      <w:r w:rsidRPr="0014039D">
        <w:t xml:space="preserve"> </w:t>
      </w:r>
      <w:r w:rsidRPr="0014039D">
        <w:rPr>
          <w:b/>
        </w:rPr>
        <w:t>58</w:t>
      </w:r>
      <w:r w:rsidRPr="0014039D">
        <w:t>, 2093-2103 (2004).</w:t>
      </w:r>
    </w:p>
    <w:p w14:paraId="287CB918" w14:textId="77777777" w:rsidR="00E70E79" w:rsidRPr="0014039D" w:rsidRDefault="00E70E79" w:rsidP="00E70E79">
      <w:pPr>
        <w:pStyle w:val="EndNoteBibliography"/>
        <w:spacing w:after="0"/>
        <w:ind w:left="720" w:hanging="720"/>
      </w:pPr>
      <w:r w:rsidRPr="0014039D">
        <w:t>46.</w:t>
      </w:r>
      <w:r w:rsidRPr="0014039D">
        <w:tab/>
        <w:t>R. Freak-Poli</w:t>
      </w:r>
      <w:r w:rsidRPr="0014039D">
        <w:rPr>
          <w:i/>
        </w:rPr>
        <w:t xml:space="preserve"> et al.</w:t>
      </w:r>
      <w:r w:rsidRPr="0014039D">
        <w:t xml:space="preserve">, Sexual Activity and Physical Tenderness in Older Adults: Cross-Sectional Prevalence and Associated Characteristics. </w:t>
      </w:r>
      <w:r w:rsidRPr="0014039D">
        <w:rPr>
          <w:i/>
        </w:rPr>
        <w:t>The Journal of Sexual Medicine</w:t>
      </w:r>
      <w:r w:rsidRPr="0014039D">
        <w:t xml:space="preserve"> </w:t>
      </w:r>
      <w:r w:rsidRPr="0014039D">
        <w:rPr>
          <w:b/>
        </w:rPr>
        <w:t>14</w:t>
      </w:r>
      <w:r w:rsidRPr="0014039D">
        <w:t>, 918-927 (2017).</w:t>
      </w:r>
    </w:p>
    <w:p w14:paraId="3232E832" w14:textId="77777777" w:rsidR="00E70E79" w:rsidRPr="0014039D" w:rsidRDefault="00E70E79" w:rsidP="00E70E79">
      <w:pPr>
        <w:pStyle w:val="EndNoteBibliography"/>
        <w:spacing w:after="0"/>
        <w:ind w:left="720" w:hanging="720"/>
      </w:pPr>
      <w:r w:rsidRPr="0014039D">
        <w:t>47.</w:t>
      </w:r>
      <w:r w:rsidRPr="0014039D">
        <w:tab/>
        <w:t xml:space="preserve">E. O. Laumann, L. J. Waite, Sexual Dysfunction among Older Adults: Prevalence and Risk Factors from a Nationally Representative U.S. Probability Sample of Men and Women 57–85 Years of Age. </w:t>
      </w:r>
      <w:r w:rsidRPr="0014039D">
        <w:rPr>
          <w:i/>
        </w:rPr>
        <w:t>The Journal of Sexual Medicine</w:t>
      </w:r>
      <w:r w:rsidRPr="0014039D">
        <w:t xml:space="preserve"> </w:t>
      </w:r>
      <w:r w:rsidRPr="0014039D">
        <w:rPr>
          <w:b/>
        </w:rPr>
        <w:t>5</w:t>
      </w:r>
      <w:r w:rsidRPr="0014039D">
        <w:t>, 2300-2311 (2008).</w:t>
      </w:r>
    </w:p>
    <w:p w14:paraId="0C17AB2E" w14:textId="77777777" w:rsidR="00E70E79" w:rsidRPr="0014039D" w:rsidRDefault="00E70E79" w:rsidP="00E70E79">
      <w:pPr>
        <w:pStyle w:val="EndNoteBibliography"/>
        <w:spacing w:after="0"/>
        <w:ind w:left="720" w:hanging="720"/>
      </w:pPr>
      <w:r w:rsidRPr="0014039D">
        <w:t>48.</w:t>
      </w:r>
      <w:r w:rsidRPr="0014039D">
        <w:tab/>
        <w:t xml:space="preserve">S. S. Yen, The biology of menopause. </w:t>
      </w:r>
      <w:r w:rsidRPr="0014039D">
        <w:rPr>
          <w:i/>
        </w:rPr>
        <w:t>The Journal of reproductive medicine</w:t>
      </w:r>
      <w:r w:rsidRPr="0014039D">
        <w:t xml:space="preserve"> </w:t>
      </w:r>
      <w:r w:rsidRPr="0014039D">
        <w:rPr>
          <w:b/>
        </w:rPr>
        <w:t>18</w:t>
      </w:r>
      <w:r w:rsidRPr="0014039D">
        <w:t>, 287-296 (1977).</w:t>
      </w:r>
    </w:p>
    <w:p w14:paraId="3A7CD3E8" w14:textId="77777777" w:rsidR="00E70E79" w:rsidRPr="0014039D" w:rsidRDefault="00E70E79" w:rsidP="00E70E79">
      <w:pPr>
        <w:pStyle w:val="EndNoteBibliography"/>
        <w:spacing w:after="0"/>
        <w:ind w:left="720" w:hanging="720"/>
      </w:pPr>
      <w:r w:rsidRPr="0014039D">
        <w:t>49.</w:t>
      </w:r>
      <w:r w:rsidRPr="0014039D">
        <w:tab/>
        <w:t xml:space="preserve">J. Carvalho, P. Nobre, Gender differences in sexual desire: How do emotional and relationship factors determine sexual desire according to gender? </w:t>
      </w:r>
      <w:r w:rsidRPr="0014039D">
        <w:rPr>
          <w:i/>
        </w:rPr>
        <w:t>Sexologies</w:t>
      </w:r>
      <w:r w:rsidRPr="0014039D">
        <w:t xml:space="preserve"> </w:t>
      </w:r>
      <w:r w:rsidRPr="0014039D">
        <w:rPr>
          <w:b/>
        </w:rPr>
        <w:t>20</w:t>
      </w:r>
      <w:r w:rsidRPr="0014039D">
        <w:t>, 207-211 (2011).</w:t>
      </w:r>
    </w:p>
    <w:p w14:paraId="0A68A04E" w14:textId="77777777" w:rsidR="00E70E79" w:rsidRPr="0014039D" w:rsidRDefault="00E70E79" w:rsidP="00E70E79">
      <w:pPr>
        <w:pStyle w:val="EndNoteBibliography"/>
        <w:spacing w:after="0"/>
        <w:ind w:left="720" w:hanging="720"/>
      </w:pPr>
      <w:r w:rsidRPr="0014039D">
        <w:t>50.</w:t>
      </w:r>
      <w:r w:rsidRPr="0014039D">
        <w:tab/>
        <w:t>B. H. Goodpaster</w:t>
      </w:r>
      <w:r w:rsidRPr="0014039D">
        <w:rPr>
          <w:i/>
        </w:rPr>
        <w:t xml:space="preserve"> et al.</w:t>
      </w:r>
      <w:r w:rsidRPr="0014039D">
        <w:t xml:space="preserve">, The Loss of Skeletal Muscle Strength, Mass, and Quality in Older Adults: The Health, Aging and Body Composition Study. </w:t>
      </w:r>
      <w:r w:rsidRPr="0014039D">
        <w:rPr>
          <w:i/>
        </w:rPr>
        <w:t>The Journals of Gerontology: Series A</w:t>
      </w:r>
      <w:r w:rsidRPr="0014039D">
        <w:t xml:space="preserve"> </w:t>
      </w:r>
      <w:r w:rsidRPr="0014039D">
        <w:rPr>
          <w:b/>
        </w:rPr>
        <w:t>61</w:t>
      </w:r>
      <w:r w:rsidRPr="0014039D">
        <w:t>, 1059-1064 (2006).</w:t>
      </w:r>
    </w:p>
    <w:p w14:paraId="1222A5B1" w14:textId="77777777" w:rsidR="00E70E79" w:rsidRPr="0014039D" w:rsidRDefault="00E70E79" w:rsidP="00E70E79">
      <w:pPr>
        <w:pStyle w:val="EndNoteBibliography"/>
        <w:spacing w:after="0"/>
        <w:ind w:left="720" w:hanging="720"/>
      </w:pPr>
      <w:r w:rsidRPr="0014039D">
        <w:t>51.</w:t>
      </w:r>
      <w:r w:rsidRPr="0014039D">
        <w:tab/>
        <w:t xml:space="preserve">B. B. Yeap, Hormonal changes and their impact on cognition and mental health of ageing men. </w:t>
      </w:r>
      <w:r w:rsidRPr="0014039D">
        <w:rPr>
          <w:i/>
        </w:rPr>
        <w:t>Maturitas</w:t>
      </w:r>
      <w:r w:rsidRPr="0014039D">
        <w:t xml:space="preserve"> </w:t>
      </w:r>
      <w:r w:rsidRPr="0014039D">
        <w:rPr>
          <w:b/>
        </w:rPr>
        <w:t>79</w:t>
      </w:r>
      <w:r w:rsidRPr="0014039D">
        <w:t>, 227-235 (2014).</w:t>
      </w:r>
    </w:p>
    <w:p w14:paraId="3A7F9C74" w14:textId="77777777" w:rsidR="00E70E79" w:rsidRPr="0014039D" w:rsidRDefault="00E70E79" w:rsidP="00E70E79">
      <w:pPr>
        <w:pStyle w:val="EndNoteBibliography"/>
        <w:spacing w:after="0"/>
        <w:ind w:left="720" w:hanging="720"/>
      </w:pPr>
      <w:r w:rsidRPr="0014039D">
        <w:t>52.</w:t>
      </w:r>
      <w:r w:rsidRPr="0014039D">
        <w:tab/>
        <w:t xml:space="preserve">O. Demontiero, C. Vidal, G. Duque, Aging and bone loss: new insights for the clinician. </w:t>
      </w:r>
      <w:r w:rsidRPr="0014039D">
        <w:rPr>
          <w:i/>
        </w:rPr>
        <w:t>Therapeutic Advances in Musculoskeletal Disease</w:t>
      </w:r>
      <w:r w:rsidRPr="0014039D">
        <w:t xml:space="preserve"> </w:t>
      </w:r>
      <w:r w:rsidRPr="0014039D">
        <w:rPr>
          <w:b/>
        </w:rPr>
        <w:t>4</w:t>
      </w:r>
      <w:r w:rsidRPr="0014039D">
        <w:t>, 61-76 (2012).</w:t>
      </w:r>
    </w:p>
    <w:p w14:paraId="08E6599D" w14:textId="77777777" w:rsidR="00E70E79" w:rsidRPr="0014039D" w:rsidRDefault="00E70E79" w:rsidP="00E70E79">
      <w:pPr>
        <w:pStyle w:val="EndNoteBibliography"/>
        <w:spacing w:after="0"/>
        <w:ind w:left="720" w:hanging="720"/>
      </w:pPr>
      <w:r w:rsidRPr="0014039D">
        <w:t>53.</w:t>
      </w:r>
      <w:r w:rsidRPr="0014039D">
        <w:tab/>
        <w:t xml:space="preserve">P. Bhatnagar, K. Wickramasinghe, E. Wilkins, N. Townsend, Trends in the epidemiology of cardiovascular disease in the UK. </w:t>
      </w:r>
      <w:r w:rsidRPr="0014039D">
        <w:rPr>
          <w:i/>
        </w:rPr>
        <w:t>Heart</w:t>
      </w:r>
      <w:r w:rsidRPr="0014039D">
        <w:t>,  (2016).</w:t>
      </w:r>
    </w:p>
    <w:p w14:paraId="4CC3D742" w14:textId="77777777" w:rsidR="00E70E79" w:rsidRPr="0014039D" w:rsidRDefault="00E70E79" w:rsidP="00E70E79">
      <w:pPr>
        <w:pStyle w:val="EndNoteBibliography"/>
        <w:spacing w:after="0"/>
        <w:ind w:left="720" w:hanging="720"/>
      </w:pPr>
      <w:r w:rsidRPr="0014039D">
        <w:t>54.</w:t>
      </w:r>
      <w:r w:rsidRPr="0014039D">
        <w:tab/>
        <w:t>B. Træen</w:t>
      </w:r>
      <w:r w:rsidRPr="0014039D">
        <w:rPr>
          <w:i/>
        </w:rPr>
        <w:t xml:space="preserve"> et al.</w:t>
      </w:r>
      <w:r w:rsidRPr="0014039D">
        <w:t xml:space="preserve">, Sexuality in Older Adults (65+)—An Overview of the Literature, Part 1: Sexual Function and its Difficulties. </w:t>
      </w:r>
      <w:r w:rsidRPr="0014039D">
        <w:rPr>
          <w:i/>
        </w:rPr>
        <w:t>International Journal of Sexual Health</w:t>
      </w:r>
      <w:r w:rsidRPr="0014039D">
        <w:t xml:space="preserve"> </w:t>
      </w:r>
      <w:r w:rsidRPr="0014039D">
        <w:rPr>
          <w:b/>
        </w:rPr>
        <w:t>29</w:t>
      </w:r>
      <w:r w:rsidRPr="0014039D">
        <w:t>, 1-10 (2017).</w:t>
      </w:r>
    </w:p>
    <w:p w14:paraId="1BD0C474" w14:textId="77777777" w:rsidR="00E70E79" w:rsidRPr="0014039D" w:rsidRDefault="00E70E79" w:rsidP="00E70E79">
      <w:pPr>
        <w:pStyle w:val="EndNoteBibliography"/>
        <w:ind w:left="720" w:hanging="720"/>
      </w:pPr>
      <w:r w:rsidRPr="0014039D">
        <w:t>55.</w:t>
      </w:r>
      <w:r w:rsidRPr="0014039D">
        <w:tab/>
        <w:t xml:space="preserve">A. Stulhofer, S. Hinchliff, T. Jurin, G. M. Hald, B. Traeen, Successful Aging and Changes in Sexual Interest and Enjoyment Among Older European Men and Women. </w:t>
      </w:r>
      <w:r w:rsidRPr="0014039D">
        <w:rPr>
          <w:i/>
        </w:rPr>
        <w:t>J Sex Med</w:t>
      </w:r>
      <w:r w:rsidRPr="0014039D">
        <w:t xml:space="preserve"> </w:t>
      </w:r>
      <w:r w:rsidRPr="0014039D">
        <w:rPr>
          <w:b/>
        </w:rPr>
        <w:t>15</w:t>
      </w:r>
      <w:r w:rsidRPr="0014039D">
        <w:t>, 1393-1402 (2018).</w:t>
      </w:r>
    </w:p>
    <w:p w14:paraId="3A105802" w14:textId="1A03B8AF" w:rsidR="006C5106" w:rsidRPr="0014039D" w:rsidRDefault="00575150" w:rsidP="004907E8">
      <w:pPr>
        <w:rPr>
          <w:lang w:val="en-US"/>
        </w:rPr>
      </w:pPr>
      <w:r w:rsidRPr="0014039D">
        <w:rPr>
          <w:lang w:val="en-US"/>
        </w:rPr>
        <w:fldChar w:fldCharType="end"/>
      </w:r>
    </w:p>
    <w:p w14:paraId="39C1C599" w14:textId="77777777" w:rsidR="006C5106" w:rsidRPr="0014039D" w:rsidRDefault="006C5106" w:rsidP="004907E8">
      <w:pPr>
        <w:rPr>
          <w:lang w:val="en-US"/>
        </w:rPr>
      </w:pPr>
      <w:r w:rsidRPr="0014039D">
        <w:rPr>
          <w:lang w:val="en-US"/>
        </w:rPr>
        <w:br w:type="page"/>
      </w:r>
    </w:p>
    <w:p w14:paraId="59C64B4F" w14:textId="77777777" w:rsidR="006C5106" w:rsidRPr="0014039D" w:rsidRDefault="006C5106" w:rsidP="004907E8">
      <w:pPr>
        <w:pStyle w:val="Heading1"/>
        <w:rPr>
          <w:lang w:val="en-US"/>
        </w:rPr>
      </w:pPr>
      <w:r w:rsidRPr="0014039D">
        <w:rPr>
          <w:lang w:val="en-US"/>
        </w:rPr>
        <w:lastRenderedPageBreak/>
        <w:t>Tables</w:t>
      </w:r>
    </w:p>
    <w:tbl>
      <w:tblPr>
        <w:tblStyle w:val="TableGrid"/>
        <w:tblW w:w="7229" w:type="dxa"/>
        <w:tblInd w:w="142"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84"/>
        <w:gridCol w:w="138"/>
        <w:gridCol w:w="1661"/>
        <w:gridCol w:w="1694"/>
        <w:gridCol w:w="1606"/>
        <w:gridCol w:w="1846"/>
      </w:tblGrid>
      <w:tr w:rsidR="0014039D" w:rsidRPr="0014039D" w14:paraId="744952CD" w14:textId="77777777" w:rsidTr="00245F0A">
        <w:trPr>
          <w:trHeight w:val="242"/>
        </w:trPr>
        <w:tc>
          <w:tcPr>
            <w:tcW w:w="7229" w:type="dxa"/>
            <w:gridSpan w:val="6"/>
            <w:tcBorders>
              <w:top w:val="nil"/>
              <w:bottom w:val="single" w:sz="4" w:space="0" w:color="auto"/>
              <w:right w:val="nil"/>
            </w:tcBorders>
          </w:tcPr>
          <w:p w14:paraId="2743EF8A" w14:textId="77777777" w:rsidR="006C5106" w:rsidRPr="0014039D" w:rsidRDefault="006C5106" w:rsidP="004A5B6D">
            <w:pPr>
              <w:pStyle w:val="Beforetables"/>
              <w:spacing w:line="240" w:lineRule="auto"/>
              <w:rPr>
                <w:sz w:val="22"/>
                <w:szCs w:val="22"/>
                <w:lang w:val="en-US"/>
              </w:rPr>
            </w:pPr>
            <w:r w:rsidRPr="0014039D">
              <w:rPr>
                <w:b/>
                <w:sz w:val="22"/>
                <w:szCs w:val="22"/>
                <w:lang w:val="en-US"/>
              </w:rPr>
              <w:t>Table 1</w:t>
            </w:r>
            <w:r w:rsidRPr="0014039D">
              <w:rPr>
                <w:sz w:val="22"/>
                <w:szCs w:val="22"/>
                <w:lang w:val="en-US"/>
              </w:rPr>
              <w:t xml:space="preserve"> Sample characteristics</w:t>
            </w:r>
          </w:p>
        </w:tc>
      </w:tr>
      <w:tr w:rsidR="0014039D" w:rsidRPr="0014039D" w14:paraId="6F0F4118" w14:textId="77777777" w:rsidTr="00245F0A">
        <w:tc>
          <w:tcPr>
            <w:tcW w:w="422" w:type="dxa"/>
            <w:gridSpan w:val="2"/>
            <w:tcBorders>
              <w:top w:val="nil"/>
              <w:bottom w:val="single" w:sz="8" w:space="0" w:color="auto"/>
              <w:right w:val="nil"/>
            </w:tcBorders>
            <w:vAlign w:val="center"/>
          </w:tcPr>
          <w:p w14:paraId="3BFA823A" w14:textId="77777777" w:rsidR="006C5106" w:rsidRPr="0014039D" w:rsidRDefault="006C5106" w:rsidP="004A5B6D">
            <w:pPr>
              <w:spacing w:after="0" w:line="240" w:lineRule="auto"/>
              <w:jc w:val="center"/>
              <w:rPr>
                <w:b/>
                <w:szCs w:val="22"/>
                <w:lang w:val="en-US"/>
              </w:rPr>
            </w:pPr>
          </w:p>
        </w:tc>
        <w:tc>
          <w:tcPr>
            <w:tcW w:w="1661" w:type="dxa"/>
            <w:tcBorders>
              <w:top w:val="nil"/>
              <w:left w:val="nil"/>
              <w:bottom w:val="single" w:sz="8" w:space="0" w:color="auto"/>
              <w:right w:val="nil"/>
            </w:tcBorders>
            <w:vAlign w:val="center"/>
          </w:tcPr>
          <w:p w14:paraId="1462B960" w14:textId="77777777" w:rsidR="006C5106" w:rsidRPr="0014039D" w:rsidRDefault="006C5106" w:rsidP="004A5B6D">
            <w:pPr>
              <w:spacing w:after="0" w:line="240" w:lineRule="auto"/>
              <w:jc w:val="center"/>
              <w:rPr>
                <w:b/>
                <w:szCs w:val="22"/>
                <w:lang w:val="en-US"/>
              </w:rPr>
            </w:pPr>
          </w:p>
        </w:tc>
        <w:tc>
          <w:tcPr>
            <w:tcW w:w="1694" w:type="dxa"/>
            <w:tcBorders>
              <w:top w:val="nil"/>
              <w:left w:val="nil"/>
              <w:bottom w:val="single" w:sz="8" w:space="0" w:color="auto"/>
              <w:right w:val="nil"/>
            </w:tcBorders>
            <w:vAlign w:val="center"/>
          </w:tcPr>
          <w:p w14:paraId="2A6E443C" w14:textId="77777777" w:rsidR="006C5106" w:rsidRPr="0014039D" w:rsidRDefault="006C5106" w:rsidP="004A5B6D">
            <w:pPr>
              <w:spacing w:after="0" w:line="240" w:lineRule="auto"/>
              <w:jc w:val="center"/>
              <w:rPr>
                <w:b/>
                <w:szCs w:val="22"/>
                <w:lang w:val="en-US"/>
              </w:rPr>
            </w:pPr>
          </w:p>
        </w:tc>
        <w:tc>
          <w:tcPr>
            <w:tcW w:w="1606" w:type="dxa"/>
            <w:tcBorders>
              <w:top w:val="single" w:sz="4" w:space="0" w:color="auto"/>
              <w:left w:val="nil"/>
              <w:bottom w:val="single" w:sz="8" w:space="0" w:color="auto"/>
              <w:right w:val="nil"/>
            </w:tcBorders>
            <w:vAlign w:val="center"/>
          </w:tcPr>
          <w:p w14:paraId="633C79A7" w14:textId="77777777" w:rsidR="006C5106" w:rsidRPr="0014039D" w:rsidRDefault="006C5106" w:rsidP="004A5B6D">
            <w:pPr>
              <w:spacing w:after="0" w:line="240" w:lineRule="auto"/>
              <w:jc w:val="center"/>
              <w:rPr>
                <w:b/>
                <w:szCs w:val="22"/>
                <w:lang w:val="en-US"/>
              </w:rPr>
            </w:pPr>
            <w:r w:rsidRPr="0014039D">
              <w:rPr>
                <w:b/>
                <w:szCs w:val="22"/>
                <w:lang w:val="en-US"/>
              </w:rPr>
              <w:t>Men (</w:t>
            </w:r>
            <w:r w:rsidRPr="0014039D">
              <w:rPr>
                <w:b/>
                <w:i/>
                <w:szCs w:val="22"/>
                <w:lang w:val="en-US"/>
              </w:rPr>
              <w:t>n</w:t>
            </w:r>
            <w:r w:rsidRPr="0014039D">
              <w:rPr>
                <w:b/>
                <w:szCs w:val="22"/>
                <w:lang w:val="en-US"/>
              </w:rPr>
              <w:t>=3045)</w:t>
            </w:r>
          </w:p>
        </w:tc>
        <w:tc>
          <w:tcPr>
            <w:tcW w:w="1846" w:type="dxa"/>
            <w:tcBorders>
              <w:top w:val="single" w:sz="4" w:space="0" w:color="auto"/>
              <w:left w:val="nil"/>
              <w:bottom w:val="single" w:sz="8" w:space="0" w:color="auto"/>
              <w:right w:val="nil"/>
            </w:tcBorders>
            <w:vAlign w:val="center"/>
          </w:tcPr>
          <w:p w14:paraId="2213DCED" w14:textId="77777777" w:rsidR="006C5106" w:rsidRPr="0014039D" w:rsidRDefault="006C5106" w:rsidP="004A5B6D">
            <w:pPr>
              <w:spacing w:after="0" w:line="240" w:lineRule="auto"/>
              <w:jc w:val="center"/>
              <w:rPr>
                <w:b/>
                <w:szCs w:val="22"/>
                <w:lang w:val="en-US"/>
              </w:rPr>
            </w:pPr>
            <w:r w:rsidRPr="0014039D">
              <w:rPr>
                <w:b/>
                <w:szCs w:val="22"/>
                <w:lang w:val="en-US"/>
              </w:rPr>
              <w:t>Women (</w:t>
            </w:r>
            <w:r w:rsidRPr="0014039D">
              <w:rPr>
                <w:b/>
                <w:i/>
                <w:szCs w:val="22"/>
                <w:lang w:val="en-US"/>
              </w:rPr>
              <w:t>n</w:t>
            </w:r>
            <w:r w:rsidRPr="0014039D">
              <w:rPr>
                <w:b/>
                <w:szCs w:val="22"/>
                <w:lang w:val="en-US"/>
              </w:rPr>
              <w:t>=3824)</w:t>
            </w:r>
          </w:p>
        </w:tc>
      </w:tr>
      <w:tr w:rsidR="0014039D" w:rsidRPr="0014039D" w14:paraId="1A6BF619" w14:textId="77777777" w:rsidTr="00245F0A">
        <w:tc>
          <w:tcPr>
            <w:tcW w:w="3777" w:type="dxa"/>
            <w:gridSpan w:val="4"/>
            <w:tcBorders>
              <w:top w:val="nil"/>
              <w:bottom w:val="single" w:sz="4" w:space="0" w:color="auto"/>
              <w:right w:val="nil"/>
            </w:tcBorders>
          </w:tcPr>
          <w:p w14:paraId="37411D1F" w14:textId="77777777" w:rsidR="006C5106" w:rsidRPr="0014039D" w:rsidRDefault="006C5106" w:rsidP="004A5B6D">
            <w:pPr>
              <w:spacing w:after="0" w:line="240" w:lineRule="auto"/>
              <w:rPr>
                <w:szCs w:val="22"/>
                <w:lang w:val="en-US"/>
              </w:rPr>
            </w:pPr>
            <w:r w:rsidRPr="0014039D">
              <w:rPr>
                <w:szCs w:val="22"/>
                <w:lang w:val="en-US"/>
              </w:rPr>
              <w:t>Age (mean [SD] years)</w:t>
            </w:r>
          </w:p>
        </w:tc>
        <w:tc>
          <w:tcPr>
            <w:tcW w:w="1606" w:type="dxa"/>
            <w:tcBorders>
              <w:top w:val="nil"/>
              <w:bottom w:val="single" w:sz="4" w:space="0" w:color="auto"/>
            </w:tcBorders>
          </w:tcPr>
          <w:p w14:paraId="5806FB36" w14:textId="77777777" w:rsidR="006C5106" w:rsidRPr="0014039D" w:rsidRDefault="006C5106" w:rsidP="004A5B6D">
            <w:pPr>
              <w:spacing w:after="0" w:line="240" w:lineRule="auto"/>
              <w:jc w:val="center"/>
              <w:rPr>
                <w:szCs w:val="22"/>
                <w:lang w:val="en-US"/>
              </w:rPr>
            </w:pPr>
            <w:r w:rsidRPr="0014039D">
              <w:rPr>
                <w:szCs w:val="22"/>
                <w:lang w:val="en-US"/>
              </w:rPr>
              <w:t>64.43 (9.78)</w:t>
            </w:r>
          </w:p>
        </w:tc>
        <w:tc>
          <w:tcPr>
            <w:tcW w:w="1846" w:type="dxa"/>
            <w:tcBorders>
              <w:top w:val="nil"/>
              <w:bottom w:val="single" w:sz="4" w:space="0" w:color="auto"/>
            </w:tcBorders>
          </w:tcPr>
          <w:p w14:paraId="1EE0355D" w14:textId="77777777" w:rsidR="006C5106" w:rsidRPr="0014039D" w:rsidRDefault="006C5106" w:rsidP="004A5B6D">
            <w:pPr>
              <w:spacing w:after="0" w:line="240" w:lineRule="auto"/>
              <w:jc w:val="center"/>
              <w:rPr>
                <w:szCs w:val="22"/>
                <w:lang w:val="en-US"/>
              </w:rPr>
            </w:pPr>
            <w:r w:rsidRPr="0014039D">
              <w:rPr>
                <w:szCs w:val="22"/>
                <w:lang w:val="en-US"/>
              </w:rPr>
              <w:t>65.33 (10.08)</w:t>
            </w:r>
          </w:p>
        </w:tc>
      </w:tr>
      <w:tr w:rsidR="0014039D" w:rsidRPr="0014039D" w14:paraId="36A8D838" w14:textId="77777777" w:rsidTr="00245F0A">
        <w:tc>
          <w:tcPr>
            <w:tcW w:w="3777" w:type="dxa"/>
            <w:gridSpan w:val="4"/>
            <w:tcBorders>
              <w:top w:val="single" w:sz="4" w:space="0" w:color="auto"/>
              <w:bottom w:val="nil"/>
              <w:right w:val="nil"/>
            </w:tcBorders>
          </w:tcPr>
          <w:p w14:paraId="3ACCD13C" w14:textId="77777777" w:rsidR="006C5106" w:rsidRPr="0014039D" w:rsidRDefault="006C5106" w:rsidP="004A5B6D">
            <w:pPr>
              <w:spacing w:after="0" w:line="240" w:lineRule="auto"/>
              <w:rPr>
                <w:szCs w:val="22"/>
                <w:lang w:val="en-US"/>
              </w:rPr>
            </w:pPr>
            <w:r w:rsidRPr="0014039D">
              <w:rPr>
                <w:szCs w:val="22"/>
                <w:lang w:val="en-US"/>
              </w:rPr>
              <w:t>Partner status</w:t>
            </w:r>
          </w:p>
        </w:tc>
        <w:tc>
          <w:tcPr>
            <w:tcW w:w="1606" w:type="dxa"/>
            <w:tcBorders>
              <w:top w:val="single" w:sz="4" w:space="0" w:color="auto"/>
              <w:bottom w:val="nil"/>
            </w:tcBorders>
          </w:tcPr>
          <w:p w14:paraId="5E83AE75" w14:textId="77777777" w:rsidR="006C5106" w:rsidRPr="0014039D" w:rsidRDefault="006C5106" w:rsidP="004A5B6D">
            <w:pPr>
              <w:spacing w:after="0" w:line="240" w:lineRule="auto"/>
              <w:jc w:val="center"/>
              <w:rPr>
                <w:szCs w:val="22"/>
                <w:lang w:val="en-US"/>
              </w:rPr>
            </w:pPr>
          </w:p>
        </w:tc>
        <w:tc>
          <w:tcPr>
            <w:tcW w:w="1846" w:type="dxa"/>
            <w:tcBorders>
              <w:top w:val="single" w:sz="4" w:space="0" w:color="auto"/>
              <w:bottom w:val="nil"/>
            </w:tcBorders>
          </w:tcPr>
          <w:p w14:paraId="7CC8992A" w14:textId="77777777" w:rsidR="006C5106" w:rsidRPr="0014039D" w:rsidRDefault="006C5106" w:rsidP="004A5B6D">
            <w:pPr>
              <w:spacing w:after="0" w:line="240" w:lineRule="auto"/>
              <w:jc w:val="center"/>
              <w:rPr>
                <w:szCs w:val="22"/>
                <w:lang w:val="en-US"/>
              </w:rPr>
            </w:pPr>
          </w:p>
        </w:tc>
      </w:tr>
      <w:tr w:rsidR="0014039D" w:rsidRPr="0014039D" w14:paraId="6D6E81E8" w14:textId="77777777" w:rsidTr="00245F0A">
        <w:tc>
          <w:tcPr>
            <w:tcW w:w="284" w:type="dxa"/>
            <w:tcBorders>
              <w:top w:val="nil"/>
              <w:bottom w:val="nil"/>
              <w:right w:val="nil"/>
            </w:tcBorders>
          </w:tcPr>
          <w:p w14:paraId="067BAED8" w14:textId="77777777" w:rsidR="006C5106" w:rsidRPr="0014039D" w:rsidRDefault="006C5106" w:rsidP="004A5B6D">
            <w:pPr>
              <w:spacing w:after="0" w:line="240" w:lineRule="auto"/>
              <w:rPr>
                <w:szCs w:val="22"/>
                <w:lang w:val="en-US"/>
              </w:rPr>
            </w:pPr>
          </w:p>
        </w:tc>
        <w:tc>
          <w:tcPr>
            <w:tcW w:w="3493" w:type="dxa"/>
            <w:gridSpan w:val="3"/>
            <w:tcBorders>
              <w:top w:val="nil"/>
              <w:left w:val="nil"/>
              <w:bottom w:val="single" w:sz="4" w:space="0" w:color="auto"/>
              <w:right w:val="nil"/>
            </w:tcBorders>
            <w:vAlign w:val="center"/>
          </w:tcPr>
          <w:p w14:paraId="51EF476B" w14:textId="77777777" w:rsidR="006C5106" w:rsidRPr="0014039D" w:rsidRDefault="006C5106" w:rsidP="004A5B6D">
            <w:pPr>
              <w:spacing w:after="0" w:line="240" w:lineRule="auto"/>
              <w:rPr>
                <w:szCs w:val="22"/>
                <w:lang w:val="en-US"/>
              </w:rPr>
            </w:pPr>
            <w:r w:rsidRPr="0014039D">
              <w:rPr>
                <w:szCs w:val="22"/>
                <w:lang w:val="en-US"/>
              </w:rPr>
              <w:t>Married/cohabiting</w:t>
            </w:r>
          </w:p>
        </w:tc>
        <w:tc>
          <w:tcPr>
            <w:tcW w:w="1606" w:type="dxa"/>
            <w:tcBorders>
              <w:top w:val="nil"/>
              <w:left w:val="nil"/>
              <w:bottom w:val="single" w:sz="4" w:space="0" w:color="auto"/>
              <w:right w:val="nil"/>
            </w:tcBorders>
          </w:tcPr>
          <w:p w14:paraId="6393C17D" w14:textId="77777777" w:rsidR="006C5106" w:rsidRPr="0014039D" w:rsidRDefault="006C5106" w:rsidP="004A5B6D">
            <w:pPr>
              <w:spacing w:after="0" w:line="240" w:lineRule="auto"/>
              <w:jc w:val="center"/>
              <w:rPr>
                <w:szCs w:val="22"/>
                <w:lang w:val="en-US"/>
              </w:rPr>
            </w:pPr>
            <w:r w:rsidRPr="0014039D">
              <w:rPr>
                <w:szCs w:val="22"/>
                <w:lang w:val="en-US"/>
              </w:rPr>
              <w:t>73.8</w:t>
            </w:r>
          </w:p>
        </w:tc>
        <w:tc>
          <w:tcPr>
            <w:tcW w:w="1846" w:type="dxa"/>
            <w:tcBorders>
              <w:top w:val="nil"/>
              <w:left w:val="nil"/>
              <w:bottom w:val="single" w:sz="4" w:space="0" w:color="auto"/>
              <w:right w:val="nil"/>
            </w:tcBorders>
          </w:tcPr>
          <w:p w14:paraId="3672CEA6" w14:textId="77777777" w:rsidR="006C5106" w:rsidRPr="0014039D" w:rsidRDefault="006C5106" w:rsidP="004A5B6D">
            <w:pPr>
              <w:spacing w:after="0" w:line="240" w:lineRule="auto"/>
              <w:jc w:val="center"/>
              <w:rPr>
                <w:szCs w:val="22"/>
                <w:lang w:val="en-US"/>
              </w:rPr>
            </w:pPr>
            <w:r w:rsidRPr="0014039D">
              <w:rPr>
                <w:szCs w:val="22"/>
                <w:lang w:val="en-US"/>
              </w:rPr>
              <w:t>60.1</w:t>
            </w:r>
          </w:p>
        </w:tc>
      </w:tr>
      <w:tr w:rsidR="0014039D" w:rsidRPr="0014039D" w14:paraId="00D2EB1D" w14:textId="77777777" w:rsidTr="00245F0A">
        <w:tc>
          <w:tcPr>
            <w:tcW w:w="284" w:type="dxa"/>
            <w:tcBorders>
              <w:top w:val="nil"/>
              <w:bottom w:val="nil"/>
              <w:right w:val="nil"/>
            </w:tcBorders>
          </w:tcPr>
          <w:p w14:paraId="437A85AF" w14:textId="77777777" w:rsidR="006C5106" w:rsidRPr="0014039D" w:rsidRDefault="006C5106" w:rsidP="004A5B6D">
            <w:pPr>
              <w:spacing w:after="0" w:line="240" w:lineRule="auto"/>
              <w:rPr>
                <w:szCs w:val="22"/>
                <w:lang w:val="en-US"/>
              </w:rPr>
            </w:pPr>
          </w:p>
        </w:tc>
        <w:tc>
          <w:tcPr>
            <w:tcW w:w="3493" w:type="dxa"/>
            <w:gridSpan w:val="3"/>
            <w:tcBorders>
              <w:top w:val="single" w:sz="4" w:space="0" w:color="auto"/>
              <w:left w:val="nil"/>
              <w:bottom w:val="single" w:sz="4" w:space="0" w:color="auto"/>
              <w:right w:val="nil"/>
            </w:tcBorders>
            <w:vAlign w:val="center"/>
          </w:tcPr>
          <w:p w14:paraId="4E6773B3" w14:textId="77777777" w:rsidR="006C5106" w:rsidRPr="0014039D" w:rsidRDefault="006C5106" w:rsidP="004A5B6D">
            <w:pPr>
              <w:spacing w:after="0" w:line="240" w:lineRule="auto"/>
              <w:rPr>
                <w:szCs w:val="22"/>
                <w:lang w:val="en-US"/>
              </w:rPr>
            </w:pPr>
            <w:r w:rsidRPr="0014039D">
              <w:rPr>
                <w:szCs w:val="22"/>
                <w:lang w:val="en-US"/>
              </w:rPr>
              <w:t>Separated/divorced</w:t>
            </w:r>
          </w:p>
        </w:tc>
        <w:tc>
          <w:tcPr>
            <w:tcW w:w="1606" w:type="dxa"/>
            <w:tcBorders>
              <w:top w:val="single" w:sz="4" w:space="0" w:color="auto"/>
              <w:left w:val="nil"/>
              <w:bottom w:val="single" w:sz="4" w:space="0" w:color="auto"/>
              <w:right w:val="nil"/>
            </w:tcBorders>
          </w:tcPr>
          <w:p w14:paraId="71CE6DCB" w14:textId="77777777" w:rsidR="006C5106" w:rsidRPr="0014039D" w:rsidRDefault="006C5106" w:rsidP="004A5B6D">
            <w:pPr>
              <w:spacing w:after="0" w:line="240" w:lineRule="auto"/>
              <w:jc w:val="center"/>
              <w:rPr>
                <w:szCs w:val="22"/>
                <w:lang w:val="en-US"/>
              </w:rPr>
            </w:pPr>
            <w:r w:rsidRPr="0014039D">
              <w:rPr>
                <w:szCs w:val="22"/>
                <w:lang w:val="en-US"/>
              </w:rPr>
              <w:t>11.1</w:t>
            </w:r>
          </w:p>
        </w:tc>
        <w:tc>
          <w:tcPr>
            <w:tcW w:w="1846" w:type="dxa"/>
            <w:tcBorders>
              <w:top w:val="single" w:sz="4" w:space="0" w:color="auto"/>
              <w:left w:val="nil"/>
              <w:bottom w:val="single" w:sz="4" w:space="0" w:color="auto"/>
              <w:right w:val="nil"/>
            </w:tcBorders>
          </w:tcPr>
          <w:p w14:paraId="175707CC" w14:textId="77777777" w:rsidR="006C5106" w:rsidRPr="0014039D" w:rsidRDefault="006C5106" w:rsidP="004A5B6D">
            <w:pPr>
              <w:spacing w:after="0" w:line="240" w:lineRule="auto"/>
              <w:jc w:val="center"/>
              <w:rPr>
                <w:szCs w:val="22"/>
                <w:lang w:val="en-US"/>
              </w:rPr>
            </w:pPr>
            <w:r w:rsidRPr="0014039D">
              <w:rPr>
                <w:szCs w:val="22"/>
                <w:lang w:val="en-US"/>
              </w:rPr>
              <w:t>15.5</w:t>
            </w:r>
          </w:p>
        </w:tc>
      </w:tr>
      <w:tr w:rsidR="0014039D" w:rsidRPr="0014039D" w14:paraId="53270606" w14:textId="77777777" w:rsidTr="00245F0A">
        <w:tc>
          <w:tcPr>
            <w:tcW w:w="284" w:type="dxa"/>
            <w:tcBorders>
              <w:top w:val="nil"/>
              <w:bottom w:val="nil"/>
              <w:right w:val="nil"/>
            </w:tcBorders>
          </w:tcPr>
          <w:p w14:paraId="36926E62" w14:textId="77777777" w:rsidR="006C5106" w:rsidRPr="0014039D" w:rsidRDefault="006C5106" w:rsidP="004A5B6D">
            <w:pPr>
              <w:spacing w:after="0" w:line="240" w:lineRule="auto"/>
              <w:rPr>
                <w:szCs w:val="22"/>
                <w:lang w:val="en-US"/>
              </w:rPr>
            </w:pPr>
          </w:p>
        </w:tc>
        <w:tc>
          <w:tcPr>
            <w:tcW w:w="3493" w:type="dxa"/>
            <w:gridSpan w:val="3"/>
            <w:tcBorders>
              <w:top w:val="single" w:sz="4" w:space="0" w:color="auto"/>
              <w:left w:val="nil"/>
              <w:bottom w:val="single" w:sz="4" w:space="0" w:color="auto"/>
              <w:right w:val="nil"/>
            </w:tcBorders>
            <w:vAlign w:val="center"/>
          </w:tcPr>
          <w:p w14:paraId="2AA17DF2" w14:textId="77777777" w:rsidR="006C5106" w:rsidRPr="0014039D" w:rsidRDefault="006C5106" w:rsidP="004A5B6D">
            <w:pPr>
              <w:spacing w:after="0" w:line="240" w:lineRule="auto"/>
              <w:rPr>
                <w:szCs w:val="22"/>
                <w:lang w:val="en-US"/>
              </w:rPr>
            </w:pPr>
            <w:r w:rsidRPr="0014039D">
              <w:rPr>
                <w:szCs w:val="22"/>
                <w:lang w:val="en-US"/>
              </w:rPr>
              <w:t>Widowed</w:t>
            </w:r>
          </w:p>
        </w:tc>
        <w:tc>
          <w:tcPr>
            <w:tcW w:w="1606" w:type="dxa"/>
            <w:tcBorders>
              <w:top w:val="single" w:sz="4" w:space="0" w:color="auto"/>
              <w:left w:val="nil"/>
              <w:bottom w:val="single" w:sz="4" w:space="0" w:color="auto"/>
              <w:right w:val="nil"/>
            </w:tcBorders>
          </w:tcPr>
          <w:p w14:paraId="106971C7" w14:textId="77777777" w:rsidR="006C5106" w:rsidRPr="0014039D" w:rsidRDefault="006C5106" w:rsidP="004A5B6D">
            <w:pPr>
              <w:spacing w:after="0" w:line="240" w:lineRule="auto"/>
              <w:jc w:val="center"/>
              <w:rPr>
                <w:szCs w:val="22"/>
                <w:lang w:val="en-US"/>
              </w:rPr>
            </w:pPr>
            <w:r w:rsidRPr="0014039D">
              <w:rPr>
                <w:szCs w:val="22"/>
                <w:lang w:val="en-US"/>
              </w:rPr>
              <w:t>6.7</w:t>
            </w:r>
          </w:p>
        </w:tc>
        <w:tc>
          <w:tcPr>
            <w:tcW w:w="1846" w:type="dxa"/>
            <w:tcBorders>
              <w:top w:val="single" w:sz="4" w:space="0" w:color="auto"/>
              <w:left w:val="nil"/>
              <w:bottom w:val="single" w:sz="4" w:space="0" w:color="auto"/>
              <w:right w:val="nil"/>
            </w:tcBorders>
          </w:tcPr>
          <w:p w14:paraId="383E8FFF" w14:textId="77777777" w:rsidR="006C5106" w:rsidRPr="0014039D" w:rsidRDefault="006C5106" w:rsidP="004A5B6D">
            <w:pPr>
              <w:spacing w:after="0" w:line="240" w:lineRule="auto"/>
              <w:jc w:val="center"/>
              <w:rPr>
                <w:szCs w:val="22"/>
                <w:lang w:val="en-US"/>
              </w:rPr>
            </w:pPr>
            <w:r w:rsidRPr="0014039D">
              <w:rPr>
                <w:szCs w:val="22"/>
                <w:lang w:val="en-US"/>
              </w:rPr>
              <w:t>18.8</w:t>
            </w:r>
          </w:p>
        </w:tc>
      </w:tr>
      <w:tr w:rsidR="0014039D" w:rsidRPr="0014039D" w14:paraId="7388A7D7" w14:textId="77777777" w:rsidTr="00245F0A">
        <w:tc>
          <w:tcPr>
            <w:tcW w:w="284" w:type="dxa"/>
            <w:tcBorders>
              <w:top w:val="nil"/>
              <w:bottom w:val="nil"/>
              <w:right w:val="nil"/>
            </w:tcBorders>
          </w:tcPr>
          <w:p w14:paraId="1B1EEC99" w14:textId="77777777" w:rsidR="006C5106" w:rsidRPr="0014039D" w:rsidRDefault="006C5106" w:rsidP="004A5B6D">
            <w:pPr>
              <w:spacing w:after="0" w:line="240" w:lineRule="auto"/>
              <w:rPr>
                <w:szCs w:val="22"/>
                <w:lang w:val="en-US"/>
              </w:rPr>
            </w:pPr>
          </w:p>
        </w:tc>
        <w:tc>
          <w:tcPr>
            <w:tcW w:w="3493" w:type="dxa"/>
            <w:gridSpan w:val="3"/>
            <w:tcBorders>
              <w:top w:val="single" w:sz="4" w:space="0" w:color="auto"/>
              <w:left w:val="nil"/>
              <w:bottom w:val="nil"/>
              <w:right w:val="nil"/>
            </w:tcBorders>
            <w:vAlign w:val="center"/>
          </w:tcPr>
          <w:p w14:paraId="0C6769F3" w14:textId="77777777" w:rsidR="006C5106" w:rsidRPr="0014039D" w:rsidRDefault="006C5106" w:rsidP="004A5B6D">
            <w:pPr>
              <w:spacing w:after="0" w:line="240" w:lineRule="auto"/>
              <w:rPr>
                <w:szCs w:val="22"/>
                <w:lang w:val="en-US"/>
              </w:rPr>
            </w:pPr>
            <w:r w:rsidRPr="0014039D">
              <w:rPr>
                <w:szCs w:val="22"/>
                <w:lang w:val="en-US"/>
              </w:rPr>
              <w:t>Single/never married</w:t>
            </w:r>
          </w:p>
        </w:tc>
        <w:tc>
          <w:tcPr>
            <w:tcW w:w="1606" w:type="dxa"/>
            <w:tcBorders>
              <w:top w:val="single" w:sz="4" w:space="0" w:color="auto"/>
              <w:left w:val="nil"/>
              <w:bottom w:val="nil"/>
              <w:right w:val="nil"/>
            </w:tcBorders>
          </w:tcPr>
          <w:p w14:paraId="765843E0" w14:textId="77777777" w:rsidR="006C5106" w:rsidRPr="0014039D" w:rsidRDefault="006C5106" w:rsidP="004A5B6D">
            <w:pPr>
              <w:spacing w:after="0" w:line="240" w:lineRule="auto"/>
              <w:jc w:val="center"/>
              <w:rPr>
                <w:szCs w:val="22"/>
                <w:lang w:val="en-US"/>
              </w:rPr>
            </w:pPr>
            <w:r w:rsidRPr="0014039D">
              <w:rPr>
                <w:szCs w:val="22"/>
                <w:lang w:val="en-US"/>
              </w:rPr>
              <w:t>8.4</w:t>
            </w:r>
          </w:p>
        </w:tc>
        <w:tc>
          <w:tcPr>
            <w:tcW w:w="1846" w:type="dxa"/>
            <w:tcBorders>
              <w:top w:val="single" w:sz="4" w:space="0" w:color="auto"/>
              <w:left w:val="nil"/>
              <w:bottom w:val="nil"/>
              <w:right w:val="nil"/>
            </w:tcBorders>
          </w:tcPr>
          <w:p w14:paraId="3330D5D9" w14:textId="77777777" w:rsidR="006C5106" w:rsidRPr="0014039D" w:rsidRDefault="006C5106" w:rsidP="004A5B6D">
            <w:pPr>
              <w:spacing w:after="0" w:line="240" w:lineRule="auto"/>
              <w:jc w:val="center"/>
              <w:rPr>
                <w:szCs w:val="22"/>
                <w:lang w:val="en-US"/>
              </w:rPr>
            </w:pPr>
            <w:r w:rsidRPr="0014039D">
              <w:rPr>
                <w:szCs w:val="22"/>
                <w:lang w:val="en-US"/>
              </w:rPr>
              <w:t>5.6</w:t>
            </w:r>
          </w:p>
        </w:tc>
      </w:tr>
      <w:tr w:rsidR="0014039D" w:rsidRPr="0014039D" w14:paraId="27CB76C8" w14:textId="77777777" w:rsidTr="00245F0A">
        <w:tc>
          <w:tcPr>
            <w:tcW w:w="3777" w:type="dxa"/>
            <w:gridSpan w:val="4"/>
            <w:tcBorders>
              <w:top w:val="single" w:sz="4" w:space="0" w:color="auto"/>
              <w:bottom w:val="nil"/>
              <w:right w:val="nil"/>
            </w:tcBorders>
          </w:tcPr>
          <w:p w14:paraId="5C9BE448" w14:textId="77777777" w:rsidR="006C5106" w:rsidRPr="0014039D" w:rsidRDefault="006C5106" w:rsidP="004A5B6D">
            <w:pPr>
              <w:spacing w:after="0" w:line="240" w:lineRule="auto"/>
              <w:rPr>
                <w:szCs w:val="22"/>
                <w:lang w:val="en-US"/>
              </w:rPr>
            </w:pPr>
            <w:r w:rsidRPr="0014039D">
              <w:rPr>
                <w:szCs w:val="22"/>
                <w:lang w:val="en-US"/>
              </w:rPr>
              <w:t>Ethnicity</w:t>
            </w:r>
          </w:p>
        </w:tc>
        <w:tc>
          <w:tcPr>
            <w:tcW w:w="1606" w:type="dxa"/>
            <w:tcBorders>
              <w:top w:val="single" w:sz="4" w:space="0" w:color="auto"/>
              <w:bottom w:val="nil"/>
            </w:tcBorders>
          </w:tcPr>
          <w:p w14:paraId="63917DB0" w14:textId="77777777" w:rsidR="006C5106" w:rsidRPr="0014039D" w:rsidRDefault="006C5106" w:rsidP="004A5B6D">
            <w:pPr>
              <w:spacing w:after="0" w:line="240" w:lineRule="auto"/>
              <w:jc w:val="center"/>
              <w:rPr>
                <w:szCs w:val="22"/>
                <w:lang w:val="en-US"/>
              </w:rPr>
            </w:pPr>
          </w:p>
        </w:tc>
        <w:tc>
          <w:tcPr>
            <w:tcW w:w="1846" w:type="dxa"/>
            <w:tcBorders>
              <w:top w:val="single" w:sz="4" w:space="0" w:color="auto"/>
              <w:bottom w:val="nil"/>
            </w:tcBorders>
          </w:tcPr>
          <w:p w14:paraId="5F8FB97A" w14:textId="77777777" w:rsidR="006C5106" w:rsidRPr="0014039D" w:rsidRDefault="006C5106" w:rsidP="004A5B6D">
            <w:pPr>
              <w:spacing w:after="0" w:line="240" w:lineRule="auto"/>
              <w:jc w:val="center"/>
              <w:rPr>
                <w:szCs w:val="22"/>
                <w:lang w:val="en-US"/>
              </w:rPr>
            </w:pPr>
          </w:p>
        </w:tc>
      </w:tr>
      <w:tr w:rsidR="0014039D" w:rsidRPr="0014039D" w14:paraId="080E0C7C" w14:textId="77777777" w:rsidTr="00245F0A">
        <w:tc>
          <w:tcPr>
            <w:tcW w:w="284" w:type="dxa"/>
            <w:tcBorders>
              <w:top w:val="nil"/>
              <w:bottom w:val="nil"/>
              <w:right w:val="nil"/>
            </w:tcBorders>
          </w:tcPr>
          <w:p w14:paraId="43989AFE" w14:textId="77777777" w:rsidR="006C5106" w:rsidRPr="0014039D" w:rsidRDefault="006C5106" w:rsidP="004A5B6D">
            <w:pPr>
              <w:spacing w:after="0" w:line="240" w:lineRule="auto"/>
              <w:rPr>
                <w:szCs w:val="22"/>
                <w:lang w:val="en-US"/>
              </w:rPr>
            </w:pPr>
          </w:p>
        </w:tc>
        <w:tc>
          <w:tcPr>
            <w:tcW w:w="3493" w:type="dxa"/>
            <w:gridSpan w:val="3"/>
            <w:tcBorders>
              <w:top w:val="nil"/>
              <w:left w:val="nil"/>
              <w:bottom w:val="single" w:sz="4" w:space="0" w:color="auto"/>
              <w:right w:val="nil"/>
            </w:tcBorders>
            <w:vAlign w:val="center"/>
          </w:tcPr>
          <w:p w14:paraId="507ECEED" w14:textId="77777777" w:rsidR="006C5106" w:rsidRPr="0014039D" w:rsidRDefault="006C5106" w:rsidP="004A5B6D">
            <w:pPr>
              <w:spacing w:after="0" w:line="240" w:lineRule="auto"/>
              <w:rPr>
                <w:szCs w:val="22"/>
                <w:lang w:val="en-US"/>
              </w:rPr>
            </w:pPr>
            <w:r w:rsidRPr="0014039D">
              <w:rPr>
                <w:szCs w:val="22"/>
                <w:lang w:val="en-US"/>
              </w:rPr>
              <w:t>White</w:t>
            </w:r>
          </w:p>
        </w:tc>
        <w:tc>
          <w:tcPr>
            <w:tcW w:w="1606" w:type="dxa"/>
            <w:tcBorders>
              <w:top w:val="nil"/>
              <w:left w:val="nil"/>
              <w:bottom w:val="single" w:sz="4" w:space="0" w:color="auto"/>
              <w:right w:val="nil"/>
            </w:tcBorders>
          </w:tcPr>
          <w:p w14:paraId="2BD52CF8" w14:textId="77777777" w:rsidR="006C5106" w:rsidRPr="0014039D" w:rsidRDefault="006C5106" w:rsidP="004A5B6D">
            <w:pPr>
              <w:spacing w:after="0" w:line="240" w:lineRule="auto"/>
              <w:jc w:val="center"/>
              <w:rPr>
                <w:szCs w:val="22"/>
                <w:lang w:val="en-US"/>
              </w:rPr>
            </w:pPr>
            <w:r w:rsidRPr="0014039D">
              <w:rPr>
                <w:szCs w:val="22"/>
                <w:lang w:val="en-US"/>
              </w:rPr>
              <w:t>94.0</w:t>
            </w:r>
          </w:p>
        </w:tc>
        <w:tc>
          <w:tcPr>
            <w:tcW w:w="1846" w:type="dxa"/>
            <w:tcBorders>
              <w:top w:val="nil"/>
              <w:left w:val="nil"/>
              <w:bottom w:val="single" w:sz="4" w:space="0" w:color="auto"/>
              <w:right w:val="nil"/>
            </w:tcBorders>
          </w:tcPr>
          <w:p w14:paraId="2C2AFBE3" w14:textId="77777777" w:rsidR="006C5106" w:rsidRPr="0014039D" w:rsidRDefault="006C5106" w:rsidP="004A5B6D">
            <w:pPr>
              <w:spacing w:after="0" w:line="240" w:lineRule="auto"/>
              <w:jc w:val="center"/>
              <w:rPr>
                <w:szCs w:val="22"/>
                <w:lang w:val="en-US"/>
              </w:rPr>
            </w:pPr>
            <w:r w:rsidRPr="0014039D">
              <w:rPr>
                <w:szCs w:val="22"/>
                <w:lang w:val="en-US"/>
              </w:rPr>
              <w:t>96.0</w:t>
            </w:r>
          </w:p>
        </w:tc>
      </w:tr>
      <w:tr w:rsidR="0014039D" w:rsidRPr="0014039D" w14:paraId="60C2AE3E" w14:textId="77777777" w:rsidTr="00245F0A">
        <w:tc>
          <w:tcPr>
            <w:tcW w:w="284" w:type="dxa"/>
            <w:tcBorders>
              <w:top w:val="nil"/>
              <w:bottom w:val="nil"/>
              <w:right w:val="nil"/>
            </w:tcBorders>
          </w:tcPr>
          <w:p w14:paraId="1E019C6F" w14:textId="77777777" w:rsidR="006C5106" w:rsidRPr="0014039D" w:rsidRDefault="006C5106" w:rsidP="004A5B6D">
            <w:pPr>
              <w:spacing w:after="0" w:line="240" w:lineRule="auto"/>
              <w:rPr>
                <w:szCs w:val="22"/>
                <w:lang w:val="en-US"/>
              </w:rPr>
            </w:pPr>
          </w:p>
        </w:tc>
        <w:tc>
          <w:tcPr>
            <w:tcW w:w="3493" w:type="dxa"/>
            <w:gridSpan w:val="3"/>
            <w:tcBorders>
              <w:top w:val="single" w:sz="4" w:space="0" w:color="auto"/>
              <w:left w:val="nil"/>
              <w:bottom w:val="single" w:sz="4" w:space="0" w:color="auto"/>
              <w:right w:val="nil"/>
            </w:tcBorders>
            <w:vAlign w:val="center"/>
          </w:tcPr>
          <w:p w14:paraId="3EDB0852" w14:textId="77777777" w:rsidR="006C5106" w:rsidRPr="0014039D" w:rsidRDefault="006C5106" w:rsidP="004A5B6D">
            <w:pPr>
              <w:spacing w:after="0" w:line="240" w:lineRule="auto"/>
              <w:rPr>
                <w:szCs w:val="22"/>
                <w:lang w:val="en-US"/>
              </w:rPr>
            </w:pPr>
            <w:r w:rsidRPr="0014039D">
              <w:rPr>
                <w:szCs w:val="22"/>
                <w:lang w:val="en-US"/>
              </w:rPr>
              <w:t>Non-white</w:t>
            </w:r>
          </w:p>
        </w:tc>
        <w:tc>
          <w:tcPr>
            <w:tcW w:w="1606" w:type="dxa"/>
            <w:tcBorders>
              <w:top w:val="single" w:sz="4" w:space="0" w:color="auto"/>
              <w:left w:val="nil"/>
              <w:bottom w:val="single" w:sz="4" w:space="0" w:color="auto"/>
              <w:right w:val="nil"/>
            </w:tcBorders>
          </w:tcPr>
          <w:p w14:paraId="73DAFBE4" w14:textId="77777777" w:rsidR="006C5106" w:rsidRPr="0014039D" w:rsidRDefault="006C5106" w:rsidP="004A5B6D">
            <w:pPr>
              <w:spacing w:after="0" w:line="240" w:lineRule="auto"/>
              <w:jc w:val="center"/>
              <w:rPr>
                <w:szCs w:val="22"/>
                <w:lang w:val="en-US"/>
              </w:rPr>
            </w:pPr>
            <w:r w:rsidRPr="0014039D">
              <w:rPr>
                <w:szCs w:val="22"/>
                <w:lang w:val="en-US"/>
              </w:rPr>
              <w:t>6.0</w:t>
            </w:r>
          </w:p>
        </w:tc>
        <w:tc>
          <w:tcPr>
            <w:tcW w:w="1846" w:type="dxa"/>
            <w:tcBorders>
              <w:top w:val="single" w:sz="4" w:space="0" w:color="auto"/>
              <w:left w:val="nil"/>
              <w:bottom w:val="single" w:sz="4" w:space="0" w:color="auto"/>
              <w:right w:val="nil"/>
            </w:tcBorders>
          </w:tcPr>
          <w:p w14:paraId="32FE4C52" w14:textId="77777777" w:rsidR="006C5106" w:rsidRPr="0014039D" w:rsidRDefault="006C5106" w:rsidP="004A5B6D">
            <w:pPr>
              <w:spacing w:after="0" w:line="240" w:lineRule="auto"/>
              <w:jc w:val="center"/>
              <w:rPr>
                <w:szCs w:val="22"/>
                <w:lang w:val="en-US"/>
              </w:rPr>
            </w:pPr>
            <w:r w:rsidRPr="0014039D">
              <w:rPr>
                <w:szCs w:val="22"/>
                <w:lang w:val="en-US"/>
              </w:rPr>
              <w:t>4.0</w:t>
            </w:r>
          </w:p>
        </w:tc>
      </w:tr>
      <w:tr w:rsidR="0014039D" w:rsidRPr="0014039D" w14:paraId="55495A88" w14:textId="77777777" w:rsidTr="00245F0A">
        <w:tc>
          <w:tcPr>
            <w:tcW w:w="3777" w:type="dxa"/>
            <w:gridSpan w:val="4"/>
            <w:tcBorders>
              <w:top w:val="single" w:sz="4" w:space="0" w:color="auto"/>
              <w:bottom w:val="nil"/>
              <w:right w:val="nil"/>
            </w:tcBorders>
          </w:tcPr>
          <w:p w14:paraId="27A3732A" w14:textId="77777777" w:rsidR="006C5106" w:rsidRPr="0014039D" w:rsidRDefault="006C5106" w:rsidP="004A5B6D">
            <w:pPr>
              <w:spacing w:after="0" w:line="240" w:lineRule="auto"/>
              <w:rPr>
                <w:szCs w:val="22"/>
                <w:lang w:val="en-US"/>
              </w:rPr>
            </w:pPr>
            <w:r w:rsidRPr="0014039D">
              <w:rPr>
                <w:szCs w:val="22"/>
                <w:lang w:val="en-US"/>
              </w:rPr>
              <w:t>Wealth quintile</w:t>
            </w:r>
          </w:p>
        </w:tc>
        <w:tc>
          <w:tcPr>
            <w:tcW w:w="1606" w:type="dxa"/>
            <w:tcBorders>
              <w:top w:val="single" w:sz="4" w:space="0" w:color="auto"/>
              <w:bottom w:val="nil"/>
            </w:tcBorders>
          </w:tcPr>
          <w:p w14:paraId="4485E8A6" w14:textId="77777777" w:rsidR="006C5106" w:rsidRPr="0014039D" w:rsidRDefault="006C5106" w:rsidP="004A5B6D">
            <w:pPr>
              <w:spacing w:after="0" w:line="240" w:lineRule="auto"/>
              <w:jc w:val="center"/>
              <w:rPr>
                <w:szCs w:val="22"/>
                <w:lang w:val="en-US"/>
              </w:rPr>
            </w:pPr>
          </w:p>
        </w:tc>
        <w:tc>
          <w:tcPr>
            <w:tcW w:w="1846" w:type="dxa"/>
            <w:tcBorders>
              <w:top w:val="single" w:sz="4" w:space="0" w:color="auto"/>
              <w:bottom w:val="nil"/>
            </w:tcBorders>
          </w:tcPr>
          <w:p w14:paraId="603B12B4" w14:textId="77777777" w:rsidR="006C5106" w:rsidRPr="0014039D" w:rsidRDefault="006C5106" w:rsidP="004A5B6D">
            <w:pPr>
              <w:spacing w:after="0" w:line="240" w:lineRule="auto"/>
              <w:jc w:val="center"/>
              <w:rPr>
                <w:szCs w:val="22"/>
                <w:lang w:val="en-US"/>
              </w:rPr>
            </w:pPr>
          </w:p>
        </w:tc>
      </w:tr>
      <w:tr w:rsidR="0014039D" w:rsidRPr="0014039D" w14:paraId="4BBD99E2" w14:textId="77777777" w:rsidTr="00245F0A">
        <w:tc>
          <w:tcPr>
            <w:tcW w:w="284" w:type="dxa"/>
            <w:tcBorders>
              <w:top w:val="nil"/>
              <w:bottom w:val="nil"/>
              <w:right w:val="nil"/>
            </w:tcBorders>
          </w:tcPr>
          <w:p w14:paraId="7A22F6C2" w14:textId="77777777" w:rsidR="006C5106" w:rsidRPr="0014039D" w:rsidRDefault="006C5106" w:rsidP="004A5B6D">
            <w:pPr>
              <w:spacing w:after="0" w:line="240" w:lineRule="auto"/>
              <w:rPr>
                <w:szCs w:val="22"/>
                <w:lang w:val="en-US"/>
              </w:rPr>
            </w:pPr>
          </w:p>
        </w:tc>
        <w:tc>
          <w:tcPr>
            <w:tcW w:w="3493" w:type="dxa"/>
            <w:gridSpan w:val="3"/>
            <w:tcBorders>
              <w:top w:val="nil"/>
              <w:left w:val="nil"/>
              <w:bottom w:val="single" w:sz="4" w:space="0" w:color="auto"/>
              <w:right w:val="nil"/>
            </w:tcBorders>
            <w:vAlign w:val="center"/>
          </w:tcPr>
          <w:p w14:paraId="2A616B23" w14:textId="77777777" w:rsidR="006C5106" w:rsidRPr="0014039D" w:rsidRDefault="006C5106" w:rsidP="004A5B6D">
            <w:pPr>
              <w:spacing w:after="0" w:line="240" w:lineRule="auto"/>
              <w:rPr>
                <w:szCs w:val="22"/>
                <w:lang w:val="en-US"/>
              </w:rPr>
            </w:pPr>
            <w:r w:rsidRPr="0014039D">
              <w:rPr>
                <w:szCs w:val="22"/>
                <w:lang w:val="en-US"/>
              </w:rPr>
              <w:t>1 (poorest)</w:t>
            </w:r>
          </w:p>
        </w:tc>
        <w:tc>
          <w:tcPr>
            <w:tcW w:w="1606" w:type="dxa"/>
            <w:tcBorders>
              <w:top w:val="nil"/>
              <w:left w:val="nil"/>
              <w:bottom w:val="single" w:sz="4" w:space="0" w:color="auto"/>
              <w:right w:val="nil"/>
            </w:tcBorders>
          </w:tcPr>
          <w:p w14:paraId="7657DE86" w14:textId="77777777" w:rsidR="006C5106" w:rsidRPr="0014039D" w:rsidRDefault="006C5106" w:rsidP="004A5B6D">
            <w:pPr>
              <w:spacing w:after="0" w:line="240" w:lineRule="auto"/>
              <w:jc w:val="center"/>
              <w:rPr>
                <w:szCs w:val="22"/>
                <w:lang w:val="en-US"/>
              </w:rPr>
            </w:pPr>
            <w:r w:rsidRPr="0014039D">
              <w:rPr>
                <w:szCs w:val="22"/>
                <w:lang w:val="en-US"/>
              </w:rPr>
              <w:t>17.0</w:t>
            </w:r>
          </w:p>
        </w:tc>
        <w:tc>
          <w:tcPr>
            <w:tcW w:w="1846" w:type="dxa"/>
            <w:tcBorders>
              <w:top w:val="nil"/>
              <w:left w:val="nil"/>
              <w:bottom w:val="single" w:sz="4" w:space="0" w:color="auto"/>
              <w:right w:val="nil"/>
            </w:tcBorders>
          </w:tcPr>
          <w:p w14:paraId="2400BF74" w14:textId="77777777" w:rsidR="006C5106" w:rsidRPr="0014039D" w:rsidRDefault="006C5106" w:rsidP="004A5B6D">
            <w:pPr>
              <w:spacing w:after="0" w:line="240" w:lineRule="auto"/>
              <w:jc w:val="center"/>
              <w:rPr>
                <w:szCs w:val="22"/>
                <w:lang w:val="en-US"/>
              </w:rPr>
            </w:pPr>
            <w:r w:rsidRPr="0014039D">
              <w:rPr>
                <w:szCs w:val="22"/>
                <w:lang w:val="en-US"/>
              </w:rPr>
              <w:t>20.1</w:t>
            </w:r>
          </w:p>
        </w:tc>
      </w:tr>
      <w:tr w:rsidR="0014039D" w:rsidRPr="0014039D" w14:paraId="4B18B1BD" w14:textId="77777777" w:rsidTr="00245F0A">
        <w:tc>
          <w:tcPr>
            <w:tcW w:w="284" w:type="dxa"/>
            <w:tcBorders>
              <w:top w:val="nil"/>
              <w:bottom w:val="nil"/>
              <w:right w:val="nil"/>
            </w:tcBorders>
          </w:tcPr>
          <w:p w14:paraId="43C55DA6" w14:textId="77777777" w:rsidR="006C5106" w:rsidRPr="0014039D" w:rsidRDefault="006C5106" w:rsidP="004A5B6D">
            <w:pPr>
              <w:spacing w:after="0" w:line="240" w:lineRule="auto"/>
              <w:rPr>
                <w:szCs w:val="22"/>
                <w:lang w:val="en-US"/>
              </w:rPr>
            </w:pPr>
          </w:p>
        </w:tc>
        <w:tc>
          <w:tcPr>
            <w:tcW w:w="3493" w:type="dxa"/>
            <w:gridSpan w:val="3"/>
            <w:tcBorders>
              <w:top w:val="single" w:sz="4" w:space="0" w:color="auto"/>
              <w:left w:val="nil"/>
              <w:bottom w:val="single" w:sz="4" w:space="0" w:color="auto"/>
              <w:right w:val="nil"/>
            </w:tcBorders>
            <w:vAlign w:val="center"/>
          </w:tcPr>
          <w:p w14:paraId="05A68E63" w14:textId="77777777" w:rsidR="006C5106" w:rsidRPr="0014039D" w:rsidRDefault="006C5106" w:rsidP="004A5B6D">
            <w:pPr>
              <w:spacing w:after="0" w:line="240" w:lineRule="auto"/>
              <w:rPr>
                <w:szCs w:val="22"/>
                <w:lang w:val="en-US"/>
              </w:rPr>
            </w:pPr>
            <w:r w:rsidRPr="0014039D">
              <w:rPr>
                <w:szCs w:val="22"/>
                <w:lang w:val="en-US"/>
              </w:rPr>
              <w:t>2</w:t>
            </w:r>
          </w:p>
        </w:tc>
        <w:tc>
          <w:tcPr>
            <w:tcW w:w="1606" w:type="dxa"/>
            <w:tcBorders>
              <w:top w:val="single" w:sz="4" w:space="0" w:color="auto"/>
              <w:left w:val="nil"/>
              <w:bottom w:val="single" w:sz="4" w:space="0" w:color="auto"/>
              <w:right w:val="nil"/>
            </w:tcBorders>
          </w:tcPr>
          <w:p w14:paraId="61B120B6" w14:textId="77777777" w:rsidR="006C5106" w:rsidRPr="0014039D" w:rsidRDefault="006C5106" w:rsidP="004A5B6D">
            <w:pPr>
              <w:spacing w:after="0" w:line="240" w:lineRule="auto"/>
              <w:jc w:val="center"/>
              <w:rPr>
                <w:szCs w:val="22"/>
                <w:lang w:val="en-US"/>
              </w:rPr>
            </w:pPr>
            <w:r w:rsidRPr="0014039D">
              <w:rPr>
                <w:szCs w:val="22"/>
                <w:lang w:val="en-US"/>
              </w:rPr>
              <w:t>19.1</w:t>
            </w:r>
          </w:p>
        </w:tc>
        <w:tc>
          <w:tcPr>
            <w:tcW w:w="1846" w:type="dxa"/>
            <w:tcBorders>
              <w:top w:val="single" w:sz="4" w:space="0" w:color="auto"/>
              <w:left w:val="nil"/>
              <w:bottom w:val="single" w:sz="4" w:space="0" w:color="auto"/>
              <w:right w:val="nil"/>
            </w:tcBorders>
          </w:tcPr>
          <w:p w14:paraId="6340E186" w14:textId="77777777" w:rsidR="006C5106" w:rsidRPr="0014039D" w:rsidRDefault="006C5106" w:rsidP="004A5B6D">
            <w:pPr>
              <w:spacing w:after="0" w:line="240" w:lineRule="auto"/>
              <w:jc w:val="center"/>
              <w:rPr>
                <w:szCs w:val="22"/>
                <w:lang w:val="en-US"/>
              </w:rPr>
            </w:pPr>
            <w:r w:rsidRPr="0014039D">
              <w:rPr>
                <w:szCs w:val="22"/>
                <w:lang w:val="en-US"/>
              </w:rPr>
              <w:t>20.5</w:t>
            </w:r>
          </w:p>
        </w:tc>
      </w:tr>
      <w:tr w:rsidR="0014039D" w:rsidRPr="0014039D" w14:paraId="53B61C5E" w14:textId="77777777" w:rsidTr="00245F0A">
        <w:tc>
          <w:tcPr>
            <w:tcW w:w="284" w:type="dxa"/>
            <w:tcBorders>
              <w:top w:val="nil"/>
              <w:bottom w:val="nil"/>
              <w:right w:val="nil"/>
            </w:tcBorders>
          </w:tcPr>
          <w:p w14:paraId="0D677442" w14:textId="77777777" w:rsidR="006C5106" w:rsidRPr="0014039D" w:rsidRDefault="006C5106" w:rsidP="004A5B6D">
            <w:pPr>
              <w:spacing w:after="0" w:line="240" w:lineRule="auto"/>
              <w:rPr>
                <w:szCs w:val="22"/>
                <w:lang w:val="en-US"/>
              </w:rPr>
            </w:pPr>
          </w:p>
        </w:tc>
        <w:tc>
          <w:tcPr>
            <w:tcW w:w="3493" w:type="dxa"/>
            <w:gridSpan w:val="3"/>
            <w:tcBorders>
              <w:top w:val="single" w:sz="4" w:space="0" w:color="auto"/>
              <w:left w:val="nil"/>
              <w:bottom w:val="single" w:sz="4" w:space="0" w:color="auto"/>
              <w:right w:val="nil"/>
            </w:tcBorders>
            <w:vAlign w:val="center"/>
          </w:tcPr>
          <w:p w14:paraId="54E3BE39" w14:textId="77777777" w:rsidR="006C5106" w:rsidRPr="0014039D" w:rsidRDefault="006C5106" w:rsidP="004A5B6D">
            <w:pPr>
              <w:spacing w:after="0" w:line="240" w:lineRule="auto"/>
              <w:rPr>
                <w:szCs w:val="22"/>
                <w:lang w:val="en-US"/>
              </w:rPr>
            </w:pPr>
            <w:r w:rsidRPr="0014039D">
              <w:rPr>
                <w:szCs w:val="22"/>
                <w:lang w:val="en-US"/>
              </w:rPr>
              <w:t>3</w:t>
            </w:r>
          </w:p>
        </w:tc>
        <w:tc>
          <w:tcPr>
            <w:tcW w:w="1606" w:type="dxa"/>
            <w:tcBorders>
              <w:top w:val="single" w:sz="4" w:space="0" w:color="auto"/>
              <w:left w:val="nil"/>
              <w:bottom w:val="single" w:sz="4" w:space="0" w:color="auto"/>
              <w:right w:val="nil"/>
            </w:tcBorders>
          </w:tcPr>
          <w:p w14:paraId="40057E07" w14:textId="77777777" w:rsidR="006C5106" w:rsidRPr="0014039D" w:rsidRDefault="006C5106" w:rsidP="004A5B6D">
            <w:pPr>
              <w:spacing w:after="0" w:line="240" w:lineRule="auto"/>
              <w:jc w:val="center"/>
              <w:rPr>
                <w:szCs w:val="22"/>
                <w:lang w:val="en-US"/>
              </w:rPr>
            </w:pPr>
            <w:r w:rsidRPr="0014039D">
              <w:rPr>
                <w:szCs w:val="22"/>
                <w:lang w:val="en-US"/>
              </w:rPr>
              <w:t>20.0</w:t>
            </w:r>
          </w:p>
        </w:tc>
        <w:tc>
          <w:tcPr>
            <w:tcW w:w="1846" w:type="dxa"/>
            <w:tcBorders>
              <w:top w:val="single" w:sz="4" w:space="0" w:color="auto"/>
              <w:left w:val="nil"/>
              <w:bottom w:val="single" w:sz="4" w:space="0" w:color="auto"/>
              <w:right w:val="nil"/>
            </w:tcBorders>
          </w:tcPr>
          <w:p w14:paraId="2DC0ACE8" w14:textId="77777777" w:rsidR="006C5106" w:rsidRPr="0014039D" w:rsidRDefault="006C5106" w:rsidP="004A5B6D">
            <w:pPr>
              <w:spacing w:after="0" w:line="240" w:lineRule="auto"/>
              <w:jc w:val="center"/>
              <w:rPr>
                <w:szCs w:val="22"/>
                <w:lang w:val="en-US"/>
              </w:rPr>
            </w:pPr>
            <w:r w:rsidRPr="0014039D">
              <w:rPr>
                <w:szCs w:val="22"/>
                <w:lang w:val="en-US"/>
              </w:rPr>
              <w:t>21.3</w:t>
            </w:r>
          </w:p>
        </w:tc>
      </w:tr>
      <w:tr w:rsidR="0014039D" w:rsidRPr="0014039D" w14:paraId="342EBEE6" w14:textId="77777777" w:rsidTr="00245F0A">
        <w:tc>
          <w:tcPr>
            <w:tcW w:w="284" w:type="dxa"/>
            <w:tcBorders>
              <w:top w:val="nil"/>
              <w:bottom w:val="nil"/>
              <w:right w:val="nil"/>
            </w:tcBorders>
          </w:tcPr>
          <w:p w14:paraId="0C6B250F" w14:textId="77777777" w:rsidR="006C5106" w:rsidRPr="0014039D" w:rsidRDefault="006C5106" w:rsidP="004A5B6D">
            <w:pPr>
              <w:spacing w:after="0" w:line="240" w:lineRule="auto"/>
              <w:rPr>
                <w:szCs w:val="22"/>
                <w:lang w:val="en-US"/>
              </w:rPr>
            </w:pPr>
          </w:p>
        </w:tc>
        <w:tc>
          <w:tcPr>
            <w:tcW w:w="3493" w:type="dxa"/>
            <w:gridSpan w:val="3"/>
            <w:tcBorders>
              <w:top w:val="single" w:sz="4" w:space="0" w:color="auto"/>
              <w:left w:val="nil"/>
              <w:bottom w:val="single" w:sz="4" w:space="0" w:color="auto"/>
              <w:right w:val="nil"/>
            </w:tcBorders>
            <w:vAlign w:val="center"/>
          </w:tcPr>
          <w:p w14:paraId="05795AF0" w14:textId="77777777" w:rsidR="006C5106" w:rsidRPr="0014039D" w:rsidRDefault="006C5106" w:rsidP="004A5B6D">
            <w:pPr>
              <w:spacing w:after="0" w:line="240" w:lineRule="auto"/>
              <w:rPr>
                <w:szCs w:val="22"/>
                <w:lang w:val="en-US"/>
              </w:rPr>
            </w:pPr>
            <w:r w:rsidRPr="0014039D">
              <w:rPr>
                <w:szCs w:val="22"/>
                <w:lang w:val="en-US"/>
              </w:rPr>
              <w:t>4</w:t>
            </w:r>
          </w:p>
        </w:tc>
        <w:tc>
          <w:tcPr>
            <w:tcW w:w="1606" w:type="dxa"/>
            <w:tcBorders>
              <w:top w:val="single" w:sz="4" w:space="0" w:color="auto"/>
              <w:left w:val="nil"/>
              <w:bottom w:val="single" w:sz="4" w:space="0" w:color="auto"/>
              <w:right w:val="nil"/>
            </w:tcBorders>
          </w:tcPr>
          <w:p w14:paraId="1BA25C4B" w14:textId="77777777" w:rsidR="006C5106" w:rsidRPr="0014039D" w:rsidRDefault="006C5106" w:rsidP="004A5B6D">
            <w:pPr>
              <w:spacing w:after="0" w:line="240" w:lineRule="auto"/>
              <w:jc w:val="center"/>
              <w:rPr>
                <w:szCs w:val="22"/>
                <w:lang w:val="en-US"/>
              </w:rPr>
            </w:pPr>
            <w:r w:rsidRPr="0014039D">
              <w:rPr>
                <w:szCs w:val="22"/>
                <w:lang w:val="en-US"/>
              </w:rPr>
              <w:t>22.1</w:t>
            </w:r>
          </w:p>
        </w:tc>
        <w:tc>
          <w:tcPr>
            <w:tcW w:w="1846" w:type="dxa"/>
            <w:tcBorders>
              <w:top w:val="single" w:sz="4" w:space="0" w:color="auto"/>
              <w:left w:val="nil"/>
              <w:bottom w:val="single" w:sz="4" w:space="0" w:color="auto"/>
              <w:right w:val="nil"/>
            </w:tcBorders>
          </w:tcPr>
          <w:p w14:paraId="3EBB5814" w14:textId="77777777" w:rsidR="006C5106" w:rsidRPr="0014039D" w:rsidRDefault="006C5106" w:rsidP="004A5B6D">
            <w:pPr>
              <w:spacing w:after="0" w:line="240" w:lineRule="auto"/>
              <w:jc w:val="center"/>
              <w:rPr>
                <w:szCs w:val="22"/>
                <w:lang w:val="en-US"/>
              </w:rPr>
            </w:pPr>
            <w:r w:rsidRPr="0014039D">
              <w:rPr>
                <w:szCs w:val="22"/>
                <w:lang w:val="en-US"/>
              </w:rPr>
              <w:t>19.6</w:t>
            </w:r>
          </w:p>
        </w:tc>
      </w:tr>
      <w:tr w:rsidR="0014039D" w:rsidRPr="0014039D" w14:paraId="52B3C3E7" w14:textId="77777777" w:rsidTr="00245F0A">
        <w:tc>
          <w:tcPr>
            <w:tcW w:w="284" w:type="dxa"/>
            <w:tcBorders>
              <w:top w:val="nil"/>
              <w:bottom w:val="nil"/>
              <w:right w:val="nil"/>
            </w:tcBorders>
          </w:tcPr>
          <w:p w14:paraId="005E49E9" w14:textId="77777777" w:rsidR="006C5106" w:rsidRPr="0014039D" w:rsidRDefault="006C5106" w:rsidP="004A5B6D">
            <w:pPr>
              <w:spacing w:after="0" w:line="240" w:lineRule="auto"/>
              <w:rPr>
                <w:szCs w:val="22"/>
                <w:lang w:val="en-US"/>
              </w:rPr>
            </w:pPr>
          </w:p>
        </w:tc>
        <w:tc>
          <w:tcPr>
            <w:tcW w:w="3493" w:type="dxa"/>
            <w:gridSpan w:val="3"/>
            <w:tcBorders>
              <w:top w:val="single" w:sz="4" w:space="0" w:color="auto"/>
              <w:left w:val="nil"/>
              <w:bottom w:val="nil"/>
              <w:right w:val="nil"/>
            </w:tcBorders>
            <w:vAlign w:val="center"/>
          </w:tcPr>
          <w:p w14:paraId="3C4626A4" w14:textId="77777777" w:rsidR="006C5106" w:rsidRPr="0014039D" w:rsidRDefault="006C5106" w:rsidP="004A5B6D">
            <w:pPr>
              <w:spacing w:after="0" w:line="240" w:lineRule="auto"/>
              <w:rPr>
                <w:szCs w:val="22"/>
                <w:lang w:val="en-US"/>
              </w:rPr>
            </w:pPr>
            <w:r w:rsidRPr="0014039D">
              <w:rPr>
                <w:szCs w:val="22"/>
                <w:lang w:val="en-US"/>
              </w:rPr>
              <w:t>5 (richest)</w:t>
            </w:r>
          </w:p>
        </w:tc>
        <w:tc>
          <w:tcPr>
            <w:tcW w:w="1606" w:type="dxa"/>
            <w:tcBorders>
              <w:top w:val="single" w:sz="4" w:space="0" w:color="auto"/>
              <w:left w:val="nil"/>
              <w:bottom w:val="nil"/>
              <w:right w:val="nil"/>
            </w:tcBorders>
          </w:tcPr>
          <w:p w14:paraId="6A4547DB" w14:textId="77777777" w:rsidR="006C5106" w:rsidRPr="0014039D" w:rsidRDefault="006C5106" w:rsidP="004A5B6D">
            <w:pPr>
              <w:spacing w:after="0" w:line="240" w:lineRule="auto"/>
              <w:jc w:val="center"/>
              <w:rPr>
                <w:szCs w:val="22"/>
                <w:lang w:val="en-US"/>
              </w:rPr>
            </w:pPr>
            <w:r w:rsidRPr="0014039D">
              <w:rPr>
                <w:szCs w:val="22"/>
                <w:lang w:val="en-US"/>
              </w:rPr>
              <w:t>21.7</w:t>
            </w:r>
          </w:p>
        </w:tc>
        <w:tc>
          <w:tcPr>
            <w:tcW w:w="1846" w:type="dxa"/>
            <w:tcBorders>
              <w:top w:val="single" w:sz="4" w:space="0" w:color="auto"/>
              <w:left w:val="nil"/>
              <w:bottom w:val="nil"/>
              <w:right w:val="nil"/>
            </w:tcBorders>
          </w:tcPr>
          <w:p w14:paraId="7EE28275" w14:textId="77777777" w:rsidR="006C5106" w:rsidRPr="0014039D" w:rsidRDefault="006C5106" w:rsidP="004A5B6D">
            <w:pPr>
              <w:spacing w:after="0" w:line="240" w:lineRule="auto"/>
              <w:jc w:val="center"/>
              <w:rPr>
                <w:szCs w:val="22"/>
                <w:lang w:val="en-US"/>
              </w:rPr>
            </w:pPr>
            <w:r w:rsidRPr="0014039D">
              <w:rPr>
                <w:szCs w:val="22"/>
                <w:lang w:val="en-US"/>
              </w:rPr>
              <w:t>18.6</w:t>
            </w:r>
          </w:p>
        </w:tc>
      </w:tr>
      <w:tr w:rsidR="0014039D" w:rsidRPr="0014039D" w14:paraId="0EE6DD94" w14:textId="77777777" w:rsidTr="00245F0A">
        <w:tc>
          <w:tcPr>
            <w:tcW w:w="3777" w:type="dxa"/>
            <w:gridSpan w:val="4"/>
            <w:tcBorders>
              <w:top w:val="single" w:sz="4" w:space="0" w:color="auto"/>
              <w:bottom w:val="nil"/>
              <w:right w:val="nil"/>
            </w:tcBorders>
          </w:tcPr>
          <w:p w14:paraId="556F696E" w14:textId="77777777" w:rsidR="006C5106" w:rsidRPr="0014039D" w:rsidRDefault="006C5106" w:rsidP="004A5B6D">
            <w:pPr>
              <w:spacing w:after="0" w:line="240" w:lineRule="auto"/>
              <w:rPr>
                <w:szCs w:val="22"/>
                <w:lang w:val="en-US"/>
              </w:rPr>
            </w:pPr>
            <w:r w:rsidRPr="0014039D">
              <w:rPr>
                <w:szCs w:val="22"/>
                <w:lang w:val="en-US"/>
              </w:rPr>
              <w:t>Limiting long-standing illness</w:t>
            </w:r>
          </w:p>
        </w:tc>
        <w:tc>
          <w:tcPr>
            <w:tcW w:w="1606" w:type="dxa"/>
            <w:tcBorders>
              <w:top w:val="single" w:sz="4" w:space="0" w:color="auto"/>
              <w:bottom w:val="nil"/>
            </w:tcBorders>
          </w:tcPr>
          <w:p w14:paraId="2E2C8C1C" w14:textId="77777777" w:rsidR="006C5106" w:rsidRPr="0014039D" w:rsidRDefault="006C5106" w:rsidP="004A5B6D">
            <w:pPr>
              <w:spacing w:after="0" w:line="240" w:lineRule="auto"/>
              <w:jc w:val="center"/>
              <w:rPr>
                <w:szCs w:val="22"/>
                <w:lang w:val="en-US"/>
              </w:rPr>
            </w:pPr>
          </w:p>
        </w:tc>
        <w:tc>
          <w:tcPr>
            <w:tcW w:w="1846" w:type="dxa"/>
            <w:tcBorders>
              <w:top w:val="single" w:sz="4" w:space="0" w:color="auto"/>
              <w:bottom w:val="nil"/>
            </w:tcBorders>
          </w:tcPr>
          <w:p w14:paraId="7E07DE44" w14:textId="77777777" w:rsidR="006C5106" w:rsidRPr="0014039D" w:rsidRDefault="006C5106" w:rsidP="004A5B6D">
            <w:pPr>
              <w:spacing w:after="0" w:line="240" w:lineRule="auto"/>
              <w:jc w:val="center"/>
              <w:rPr>
                <w:szCs w:val="22"/>
                <w:lang w:val="en-US"/>
              </w:rPr>
            </w:pPr>
          </w:p>
        </w:tc>
      </w:tr>
      <w:tr w:rsidR="0014039D" w:rsidRPr="0014039D" w14:paraId="54208C75" w14:textId="77777777" w:rsidTr="00245F0A">
        <w:tc>
          <w:tcPr>
            <w:tcW w:w="284" w:type="dxa"/>
            <w:tcBorders>
              <w:top w:val="nil"/>
              <w:bottom w:val="nil"/>
              <w:right w:val="nil"/>
            </w:tcBorders>
          </w:tcPr>
          <w:p w14:paraId="49CF2871" w14:textId="77777777" w:rsidR="006C5106" w:rsidRPr="0014039D" w:rsidRDefault="006C5106" w:rsidP="004A5B6D">
            <w:pPr>
              <w:spacing w:after="0" w:line="240" w:lineRule="auto"/>
              <w:rPr>
                <w:szCs w:val="22"/>
                <w:lang w:val="en-US"/>
              </w:rPr>
            </w:pPr>
          </w:p>
        </w:tc>
        <w:tc>
          <w:tcPr>
            <w:tcW w:w="3493" w:type="dxa"/>
            <w:gridSpan w:val="3"/>
            <w:tcBorders>
              <w:top w:val="nil"/>
              <w:left w:val="nil"/>
              <w:bottom w:val="single" w:sz="4" w:space="0" w:color="auto"/>
              <w:right w:val="nil"/>
            </w:tcBorders>
            <w:vAlign w:val="center"/>
          </w:tcPr>
          <w:p w14:paraId="2B4F614D" w14:textId="77777777" w:rsidR="006C5106" w:rsidRPr="0014039D" w:rsidRDefault="006C5106" w:rsidP="004A5B6D">
            <w:pPr>
              <w:spacing w:after="0" w:line="240" w:lineRule="auto"/>
              <w:rPr>
                <w:szCs w:val="22"/>
                <w:lang w:val="en-US"/>
              </w:rPr>
            </w:pPr>
            <w:r w:rsidRPr="0014039D">
              <w:rPr>
                <w:szCs w:val="22"/>
                <w:lang w:val="en-US"/>
              </w:rPr>
              <w:t>Yes</w:t>
            </w:r>
          </w:p>
        </w:tc>
        <w:tc>
          <w:tcPr>
            <w:tcW w:w="1606" w:type="dxa"/>
            <w:tcBorders>
              <w:top w:val="nil"/>
              <w:left w:val="nil"/>
              <w:bottom w:val="single" w:sz="4" w:space="0" w:color="auto"/>
              <w:right w:val="nil"/>
            </w:tcBorders>
          </w:tcPr>
          <w:p w14:paraId="1F54902E" w14:textId="77777777" w:rsidR="006C5106" w:rsidRPr="0014039D" w:rsidRDefault="006C5106" w:rsidP="004A5B6D">
            <w:pPr>
              <w:spacing w:after="0" w:line="240" w:lineRule="auto"/>
              <w:jc w:val="center"/>
              <w:rPr>
                <w:szCs w:val="22"/>
                <w:lang w:val="en-US"/>
              </w:rPr>
            </w:pPr>
            <w:r w:rsidRPr="0014039D">
              <w:rPr>
                <w:szCs w:val="22"/>
                <w:lang w:val="en-US"/>
              </w:rPr>
              <w:t>31.4</w:t>
            </w:r>
          </w:p>
        </w:tc>
        <w:tc>
          <w:tcPr>
            <w:tcW w:w="1846" w:type="dxa"/>
            <w:tcBorders>
              <w:top w:val="nil"/>
              <w:left w:val="nil"/>
              <w:bottom w:val="single" w:sz="4" w:space="0" w:color="auto"/>
              <w:right w:val="nil"/>
            </w:tcBorders>
          </w:tcPr>
          <w:p w14:paraId="0A2BF9F3" w14:textId="77777777" w:rsidR="006C5106" w:rsidRPr="0014039D" w:rsidRDefault="006C5106" w:rsidP="004A5B6D">
            <w:pPr>
              <w:spacing w:after="0" w:line="240" w:lineRule="auto"/>
              <w:jc w:val="center"/>
              <w:rPr>
                <w:szCs w:val="22"/>
                <w:lang w:val="en-US"/>
              </w:rPr>
            </w:pPr>
            <w:r w:rsidRPr="0014039D">
              <w:rPr>
                <w:szCs w:val="22"/>
                <w:lang w:val="en-US"/>
              </w:rPr>
              <w:t>35.9</w:t>
            </w:r>
          </w:p>
        </w:tc>
      </w:tr>
      <w:tr w:rsidR="0014039D" w:rsidRPr="0014039D" w14:paraId="1830036F" w14:textId="77777777" w:rsidTr="00245F0A">
        <w:tc>
          <w:tcPr>
            <w:tcW w:w="284" w:type="dxa"/>
            <w:tcBorders>
              <w:top w:val="nil"/>
              <w:bottom w:val="nil"/>
              <w:right w:val="nil"/>
            </w:tcBorders>
          </w:tcPr>
          <w:p w14:paraId="7FB952A5" w14:textId="77777777" w:rsidR="006C5106" w:rsidRPr="0014039D" w:rsidRDefault="006C5106" w:rsidP="004A5B6D">
            <w:pPr>
              <w:spacing w:after="0" w:line="240" w:lineRule="auto"/>
              <w:rPr>
                <w:szCs w:val="22"/>
                <w:lang w:val="en-US"/>
              </w:rPr>
            </w:pPr>
          </w:p>
        </w:tc>
        <w:tc>
          <w:tcPr>
            <w:tcW w:w="3493" w:type="dxa"/>
            <w:gridSpan w:val="3"/>
            <w:tcBorders>
              <w:top w:val="single" w:sz="4" w:space="0" w:color="auto"/>
              <w:left w:val="nil"/>
              <w:bottom w:val="single" w:sz="4" w:space="0" w:color="auto"/>
              <w:right w:val="nil"/>
            </w:tcBorders>
            <w:vAlign w:val="center"/>
          </w:tcPr>
          <w:p w14:paraId="03A48499" w14:textId="77777777" w:rsidR="006C5106" w:rsidRPr="0014039D" w:rsidRDefault="006C5106" w:rsidP="004A5B6D">
            <w:pPr>
              <w:spacing w:after="0" w:line="240" w:lineRule="auto"/>
              <w:rPr>
                <w:szCs w:val="22"/>
                <w:lang w:val="en-US"/>
              </w:rPr>
            </w:pPr>
            <w:r w:rsidRPr="0014039D">
              <w:rPr>
                <w:szCs w:val="22"/>
                <w:lang w:val="en-US"/>
              </w:rPr>
              <w:t>No</w:t>
            </w:r>
          </w:p>
        </w:tc>
        <w:tc>
          <w:tcPr>
            <w:tcW w:w="1606" w:type="dxa"/>
            <w:tcBorders>
              <w:top w:val="single" w:sz="4" w:space="0" w:color="auto"/>
              <w:left w:val="nil"/>
              <w:bottom w:val="single" w:sz="4" w:space="0" w:color="auto"/>
              <w:right w:val="nil"/>
            </w:tcBorders>
          </w:tcPr>
          <w:p w14:paraId="597F9069" w14:textId="77777777" w:rsidR="006C5106" w:rsidRPr="0014039D" w:rsidRDefault="006C5106" w:rsidP="004A5B6D">
            <w:pPr>
              <w:spacing w:after="0" w:line="240" w:lineRule="auto"/>
              <w:jc w:val="center"/>
              <w:rPr>
                <w:szCs w:val="22"/>
                <w:lang w:val="en-US"/>
              </w:rPr>
            </w:pPr>
            <w:r w:rsidRPr="0014039D">
              <w:rPr>
                <w:szCs w:val="22"/>
                <w:lang w:val="en-US"/>
              </w:rPr>
              <w:t>68.6</w:t>
            </w:r>
          </w:p>
        </w:tc>
        <w:tc>
          <w:tcPr>
            <w:tcW w:w="1846" w:type="dxa"/>
            <w:tcBorders>
              <w:top w:val="single" w:sz="4" w:space="0" w:color="auto"/>
              <w:left w:val="nil"/>
              <w:bottom w:val="single" w:sz="4" w:space="0" w:color="auto"/>
              <w:right w:val="nil"/>
            </w:tcBorders>
          </w:tcPr>
          <w:p w14:paraId="0DD3FA25" w14:textId="77777777" w:rsidR="006C5106" w:rsidRPr="0014039D" w:rsidRDefault="006C5106" w:rsidP="004A5B6D">
            <w:pPr>
              <w:spacing w:after="0" w:line="240" w:lineRule="auto"/>
              <w:jc w:val="center"/>
              <w:rPr>
                <w:szCs w:val="22"/>
                <w:lang w:val="en-US"/>
              </w:rPr>
            </w:pPr>
            <w:r w:rsidRPr="0014039D">
              <w:rPr>
                <w:szCs w:val="22"/>
                <w:lang w:val="en-US"/>
              </w:rPr>
              <w:t>64.1</w:t>
            </w:r>
          </w:p>
        </w:tc>
      </w:tr>
      <w:tr w:rsidR="0014039D" w:rsidRPr="0014039D" w14:paraId="28293D23" w14:textId="77777777" w:rsidTr="00245F0A">
        <w:tc>
          <w:tcPr>
            <w:tcW w:w="3777" w:type="dxa"/>
            <w:gridSpan w:val="4"/>
            <w:tcBorders>
              <w:top w:val="single" w:sz="4" w:space="0" w:color="auto"/>
              <w:bottom w:val="nil"/>
              <w:right w:val="nil"/>
            </w:tcBorders>
          </w:tcPr>
          <w:p w14:paraId="05007053" w14:textId="77777777" w:rsidR="006C5106" w:rsidRPr="0014039D" w:rsidRDefault="006C5106" w:rsidP="004A5B6D">
            <w:pPr>
              <w:spacing w:after="0" w:line="240" w:lineRule="auto"/>
              <w:rPr>
                <w:szCs w:val="22"/>
                <w:lang w:val="en-US"/>
              </w:rPr>
            </w:pPr>
            <w:r w:rsidRPr="0014039D">
              <w:rPr>
                <w:szCs w:val="22"/>
                <w:lang w:val="en-US"/>
              </w:rPr>
              <w:t>Smoking status</w:t>
            </w:r>
          </w:p>
        </w:tc>
        <w:tc>
          <w:tcPr>
            <w:tcW w:w="1606" w:type="dxa"/>
            <w:tcBorders>
              <w:top w:val="single" w:sz="4" w:space="0" w:color="auto"/>
              <w:bottom w:val="nil"/>
            </w:tcBorders>
          </w:tcPr>
          <w:p w14:paraId="7CE1E010" w14:textId="77777777" w:rsidR="006C5106" w:rsidRPr="0014039D" w:rsidRDefault="006C5106" w:rsidP="004A5B6D">
            <w:pPr>
              <w:spacing w:after="0" w:line="240" w:lineRule="auto"/>
              <w:jc w:val="center"/>
              <w:rPr>
                <w:szCs w:val="22"/>
                <w:lang w:val="en-US"/>
              </w:rPr>
            </w:pPr>
          </w:p>
        </w:tc>
        <w:tc>
          <w:tcPr>
            <w:tcW w:w="1846" w:type="dxa"/>
            <w:tcBorders>
              <w:top w:val="single" w:sz="4" w:space="0" w:color="auto"/>
              <w:bottom w:val="nil"/>
            </w:tcBorders>
          </w:tcPr>
          <w:p w14:paraId="005DC3B2" w14:textId="77777777" w:rsidR="006C5106" w:rsidRPr="0014039D" w:rsidRDefault="006C5106" w:rsidP="004A5B6D">
            <w:pPr>
              <w:spacing w:after="0" w:line="240" w:lineRule="auto"/>
              <w:jc w:val="center"/>
              <w:rPr>
                <w:szCs w:val="22"/>
                <w:lang w:val="en-US"/>
              </w:rPr>
            </w:pPr>
          </w:p>
        </w:tc>
      </w:tr>
      <w:tr w:rsidR="0014039D" w:rsidRPr="0014039D" w14:paraId="07AB80DC" w14:textId="77777777" w:rsidTr="00245F0A">
        <w:tc>
          <w:tcPr>
            <w:tcW w:w="284" w:type="dxa"/>
            <w:tcBorders>
              <w:top w:val="nil"/>
              <w:bottom w:val="nil"/>
              <w:right w:val="nil"/>
            </w:tcBorders>
          </w:tcPr>
          <w:p w14:paraId="511B2768" w14:textId="77777777" w:rsidR="006C5106" w:rsidRPr="0014039D" w:rsidRDefault="006C5106" w:rsidP="004A5B6D">
            <w:pPr>
              <w:spacing w:after="0" w:line="240" w:lineRule="auto"/>
              <w:rPr>
                <w:szCs w:val="22"/>
                <w:lang w:val="en-US"/>
              </w:rPr>
            </w:pPr>
          </w:p>
        </w:tc>
        <w:tc>
          <w:tcPr>
            <w:tcW w:w="3493" w:type="dxa"/>
            <w:gridSpan w:val="3"/>
            <w:tcBorders>
              <w:top w:val="nil"/>
              <w:left w:val="nil"/>
              <w:bottom w:val="single" w:sz="4" w:space="0" w:color="auto"/>
              <w:right w:val="nil"/>
            </w:tcBorders>
            <w:vAlign w:val="center"/>
          </w:tcPr>
          <w:p w14:paraId="19C391C8" w14:textId="77777777" w:rsidR="006C5106" w:rsidRPr="0014039D" w:rsidRDefault="006C5106" w:rsidP="004A5B6D">
            <w:pPr>
              <w:spacing w:after="0" w:line="240" w:lineRule="auto"/>
              <w:rPr>
                <w:szCs w:val="22"/>
                <w:lang w:val="en-US"/>
              </w:rPr>
            </w:pPr>
            <w:r w:rsidRPr="0014039D">
              <w:rPr>
                <w:szCs w:val="22"/>
                <w:lang w:val="en-US"/>
              </w:rPr>
              <w:t>Smoker</w:t>
            </w:r>
          </w:p>
        </w:tc>
        <w:tc>
          <w:tcPr>
            <w:tcW w:w="1606" w:type="dxa"/>
            <w:tcBorders>
              <w:top w:val="nil"/>
              <w:left w:val="nil"/>
              <w:bottom w:val="single" w:sz="4" w:space="0" w:color="auto"/>
              <w:right w:val="nil"/>
            </w:tcBorders>
          </w:tcPr>
          <w:p w14:paraId="7EBC66B1" w14:textId="77777777" w:rsidR="006C5106" w:rsidRPr="0014039D" w:rsidRDefault="006C5106" w:rsidP="004A5B6D">
            <w:pPr>
              <w:spacing w:after="0" w:line="240" w:lineRule="auto"/>
              <w:jc w:val="center"/>
              <w:rPr>
                <w:szCs w:val="22"/>
                <w:lang w:val="en-US"/>
              </w:rPr>
            </w:pPr>
            <w:r w:rsidRPr="0014039D">
              <w:rPr>
                <w:szCs w:val="22"/>
                <w:lang w:val="en-US"/>
              </w:rPr>
              <w:t>14.3</w:t>
            </w:r>
          </w:p>
        </w:tc>
        <w:tc>
          <w:tcPr>
            <w:tcW w:w="1846" w:type="dxa"/>
            <w:tcBorders>
              <w:top w:val="nil"/>
              <w:left w:val="nil"/>
              <w:bottom w:val="single" w:sz="4" w:space="0" w:color="auto"/>
              <w:right w:val="nil"/>
            </w:tcBorders>
          </w:tcPr>
          <w:p w14:paraId="1CBC879E" w14:textId="77777777" w:rsidR="006C5106" w:rsidRPr="0014039D" w:rsidRDefault="006C5106" w:rsidP="004A5B6D">
            <w:pPr>
              <w:spacing w:after="0" w:line="240" w:lineRule="auto"/>
              <w:jc w:val="center"/>
              <w:rPr>
                <w:szCs w:val="22"/>
                <w:lang w:val="en-US"/>
              </w:rPr>
            </w:pPr>
            <w:r w:rsidRPr="0014039D">
              <w:rPr>
                <w:szCs w:val="22"/>
                <w:lang w:val="en-US"/>
              </w:rPr>
              <w:t>13.4</w:t>
            </w:r>
          </w:p>
        </w:tc>
      </w:tr>
      <w:tr w:rsidR="0014039D" w:rsidRPr="0014039D" w14:paraId="3C608142" w14:textId="77777777" w:rsidTr="00245F0A">
        <w:tc>
          <w:tcPr>
            <w:tcW w:w="284" w:type="dxa"/>
            <w:tcBorders>
              <w:top w:val="nil"/>
              <w:bottom w:val="nil"/>
              <w:right w:val="nil"/>
            </w:tcBorders>
          </w:tcPr>
          <w:p w14:paraId="597B1DD6" w14:textId="77777777" w:rsidR="006C5106" w:rsidRPr="0014039D" w:rsidRDefault="006C5106" w:rsidP="004A5B6D">
            <w:pPr>
              <w:spacing w:after="0" w:line="240" w:lineRule="auto"/>
              <w:rPr>
                <w:szCs w:val="22"/>
                <w:lang w:val="en-US"/>
              </w:rPr>
            </w:pPr>
          </w:p>
        </w:tc>
        <w:tc>
          <w:tcPr>
            <w:tcW w:w="3493" w:type="dxa"/>
            <w:gridSpan w:val="3"/>
            <w:tcBorders>
              <w:top w:val="single" w:sz="4" w:space="0" w:color="auto"/>
              <w:left w:val="nil"/>
              <w:bottom w:val="single" w:sz="4" w:space="0" w:color="auto"/>
              <w:right w:val="nil"/>
            </w:tcBorders>
            <w:vAlign w:val="center"/>
          </w:tcPr>
          <w:p w14:paraId="63347122" w14:textId="77777777" w:rsidR="006C5106" w:rsidRPr="0014039D" w:rsidRDefault="006C5106" w:rsidP="004A5B6D">
            <w:pPr>
              <w:spacing w:after="0" w:line="240" w:lineRule="auto"/>
              <w:rPr>
                <w:szCs w:val="22"/>
                <w:lang w:val="en-US"/>
              </w:rPr>
            </w:pPr>
            <w:r w:rsidRPr="0014039D">
              <w:rPr>
                <w:szCs w:val="22"/>
                <w:lang w:val="en-US"/>
              </w:rPr>
              <w:t>Non-smoker</w:t>
            </w:r>
          </w:p>
        </w:tc>
        <w:tc>
          <w:tcPr>
            <w:tcW w:w="1606" w:type="dxa"/>
            <w:tcBorders>
              <w:top w:val="single" w:sz="4" w:space="0" w:color="auto"/>
              <w:left w:val="nil"/>
              <w:bottom w:val="single" w:sz="4" w:space="0" w:color="auto"/>
              <w:right w:val="nil"/>
            </w:tcBorders>
          </w:tcPr>
          <w:p w14:paraId="6DE50FBF" w14:textId="77777777" w:rsidR="006C5106" w:rsidRPr="0014039D" w:rsidRDefault="006C5106" w:rsidP="004A5B6D">
            <w:pPr>
              <w:spacing w:after="0" w:line="240" w:lineRule="auto"/>
              <w:jc w:val="center"/>
              <w:rPr>
                <w:szCs w:val="22"/>
                <w:lang w:val="en-US"/>
              </w:rPr>
            </w:pPr>
            <w:r w:rsidRPr="0014039D">
              <w:rPr>
                <w:szCs w:val="22"/>
                <w:lang w:val="en-US"/>
              </w:rPr>
              <w:t>85.7</w:t>
            </w:r>
          </w:p>
        </w:tc>
        <w:tc>
          <w:tcPr>
            <w:tcW w:w="1846" w:type="dxa"/>
            <w:tcBorders>
              <w:top w:val="single" w:sz="4" w:space="0" w:color="auto"/>
              <w:left w:val="nil"/>
              <w:bottom w:val="single" w:sz="4" w:space="0" w:color="auto"/>
              <w:right w:val="nil"/>
            </w:tcBorders>
          </w:tcPr>
          <w:p w14:paraId="079A0FE5" w14:textId="77777777" w:rsidR="006C5106" w:rsidRPr="0014039D" w:rsidRDefault="006C5106" w:rsidP="004A5B6D">
            <w:pPr>
              <w:spacing w:after="0" w:line="240" w:lineRule="auto"/>
              <w:jc w:val="center"/>
              <w:rPr>
                <w:szCs w:val="22"/>
                <w:lang w:val="en-US"/>
              </w:rPr>
            </w:pPr>
            <w:r w:rsidRPr="0014039D">
              <w:rPr>
                <w:szCs w:val="22"/>
                <w:lang w:val="en-US"/>
              </w:rPr>
              <w:t>86.6</w:t>
            </w:r>
          </w:p>
        </w:tc>
      </w:tr>
      <w:tr w:rsidR="0014039D" w:rsidRPr="0014039D" w14:paraId="5E877D88" w14:textId="77777777" w:rsidTr="00245F0A">
        <w:tc>
          <w:tcPr>
            <w:tcW w:w="3777" w:type="dxa"/>
            <w:gridSpan w:val="4"/>
            <w:tcBorders>
              <w:top w:val="single" w:sz="4" w:space="0" w:color="auto"/>
              <w:bottom w:val="nil"/>
              <w:right w:val="nil"/>
            </w:tcBorders>
          </w:tcPr>
          <w:p w14:paraId="5D4B9C3D" w14:textId="77777777" w:rsidR="006C5106" w:rsidRPr="0014039D" w:rsidRDefault="006C5106" w:rsidP="004A5B6D">
            <w:pPr>
              <w:spacing w:after="0" w:line="240" w:lineRule="auto"/>
              <w:rPr>
                <w:szCs w:val="22"/>
                <w:lang w:val="en-US"/>
              </w:rPr>
            </w:pPr>
            <w:r w:rsidRPr="0014039D">
              <w:rPr>
                <w:szCs w:val="22"/>
                <w:lang w:val="en-US"/>
              </w:rPr>
              <w:t>Alcohol intake</w:t>
            </w:r>
            <w:r w:rsidRPr="0014039D">
              <w:rPr>
                <w:rFonts w:cstheme="minorHAnsi"/>
                <w:szCs w:val="22"/>
                <w:lang w:val="en-US"/>
              </w:rPr>
              <w:t>¹</w:t>
            </w:r>
          </w:p>
        </w:tc>
        <w:tc>
          <w:tcPr>
            <w:tcW w:w="1606" w:type="dxa"/>
            <w:tcBorders>
              <w:top w:val="single" w:sz="4" w:space="0" w:color="auto"/>
              <w:bottom w:val="nil"/>
            </w:tcBorders>
          </w:tcPr>
          <w:p w14:paraId="38B5B324" w14:textId="77777777" w:rsidR="006C5106" w:rsidRPr="0014039D" w:rsidRDefault="006C5106" w:rsidP="004A5B6D">
            <w:pPr>
              <w:spacing w:after="0" w:line="240" w:lineRule="auto"/>
              <w:jc w:val="center"/>
              <w:rPr>
                <w:szCs w:val="22"/>
                <w:lang w:val="en-US"/>
              </w:rPr>
            </w:pPr>
          </w:p>
        </w:tc>
        <w:tc>
          <w:tcPr>
            <w:tcW w:w="1846" w:type="dxa"/>
            <w:tcBorders>
              <w:top w:val="single" w:sz="4" w:space="0" w:color="auto"/>
              <w:bottom w:val="nil"/>
            </w:tcBorders>
          </w:tcPr>
          <w:p w14:paraId="2DA643E5" w14:textId="77777777" w:rsidR="006C5106" w:rsidRPr="0014039D" w:rsidRDefault="006C5106" w:rsidP="004A5B6D">
            <w:pPr>
              <w:spacing w:after="0" w:line="240" w:lineRule="auto"/>
              <w:jc w:val="center"/>
              <w:rPr>
                <w:szCs w:val="22"/>
                <w:lang w:val="en-US"/>
              </w:rPr>
            </w:pPr>
          </w:p>
        </w:tc>
      </w:tr>
      <w:tr w:rsidR="0014039D" w:rsidRPr="0014039D" w14:paraId="55C58806" w14:textId="77777777" w:rsidTr="00245F0A">
        <w:tc>
          <w:tcPr>
            <w:tcW w:w="284" w:type="dxa"/>
            <w:tcBorders>
              <w:top w:val="nil"/>
              <w:bottom w:val="nil"/>
              <w:right w:val="nil"/>
            </w:tcBorders>
          </w:tcPr>
          <w:p w14:paraId="0EE7C657" w14:textId="77777777" w:rsidR="006C5106" w:rsidRPr="0014039D" w:rsidRDefault="006C5106" w:rsidP="004A5B6D">
            <w:pPr>
              <w:spacing w:after="0" w:line="240" w:lineRule="auto"/>
              <w:rPr>
                <w:szCs w:val="22"/>
                <w:lang w:val="en-US"/>
              </w:rPr>
            </w:pPr>
          </w:p>
        </w:tc>
        <w:tc>
          <w:tcPr>
            <w:tcW w:w="3493" w:type="dxa"/>
            <w:gridSpan w:val="3"/>
            <w:tcBorders>
              <w:top w:val="nil"/>
              <w:left w:val="nil"/>
              <w:bottom w:val="single" w:sz="4" w:space="0" w:color="auto"/>
              <w:right w:val="nil"/>
            </w:tcBorders>
            <w:vAlign w:val="center"/>
          </w:tcPr>
          <w:p w14:paraId="6CB0BBB6" w14:textId="77777777" w:rsidR="006C5106" w:rsidRPr="0014039D" w:rsidRDefault="006C5106" w:rsidP="004A5B6D">
            <w:pPr>
              <w:spacing w:after="0" w:line="240" w:lineRule="auto"/>
              <w:rPr>
                <w:szCs w:val="22"/>
                <w:lang w:val="en-US"/>
              </w:rPr>
            </w:pPr>
            <w:r w:rsidRPr="0014039D">
              <w:rPr>
                <w:szCs w:val="22"/>
                <w:lang w:val="en-US"/>
              </w:rPr>
              <w:t>Never/rarely</w:t>
            </w:r>
          </w:p>
        </w:tc>
        <w:tc>
          <w:tcPr>
            <w:tcW w:w="1606" w:type="dxa"/>
            <w:tcBorders>
              <w:top w:val="nil"/>
              <w:left w:val="nil"/>
              <w:bottom w:val="single" w:sz="4" w:space="0" w:color="auto"/>
              <w:right w:val="nil"/>
            </w:tcBorders>
          </w:tcPr>
          <w:p w14:paraId="531E3997" w14:textId="77777777" w:rsidR="006C5106" w:rsidRPr="0014039D" w:rsidRDefault="006C5106" w:rsidP="004A5B6D">
            <w:pPr>
              <w:spacing w:after="0" w:line="240" w:lineRule="auto"/>
              <w:jc w:val="center"/>
              <w:rPr>
                <w:szCs w:val="22"/>
                <w:lang w:val="en-US"/>
              </w:rPr>
            </w:pPr>
            <w:r w:rsidRPr="0014039D">
              <w:rPr>
                <w:szCs w:val="22"/>
                <w:lang w:val="en-US"/>
              </w:rPr>
              <w:t>15.9</w:t>
            </w:r>
          </w:p>
        </w:tc>
        <w:tc>
          <w:tcPr>
            <w:tcW w:w="1846" w:type="dxa"/>
            <w:tcBorders>
              <w:top w:val="nil"/>
              <w:left w:val="nil"/>
              <w:bottom w:val="single" w:sz="4" w:space="0" w:color="auto"/>
              <w:right w:val="nil"/>
            </w:tcBorders>
          </w:tcPr>
          <w:p w14:paraId="49943517" w14:textId="77777777" w:rsidR="006C5106" w:rsidRPr="0014039D" w:rsidRDefault="006C5106" w:rsidP="004A5B6D">
            <w:pPr>
              <w:spacing w:after="0" w:line="240" w:lineRule="auto"/>
              <w:jc w:val="center"/>
              <w:rPr>
                <w:szCs w:val="22"/>
                <w:lang w:val="en-US"/>
              </w:rPr>
            </w:pPr>
            <w:r w:rsidRPr="0014039D">
              <w:rPr>
                <w:szCs w:val="22"/>
                <w:lang w:val="en-US"/>
              </w:rPr>
              <w:t>30.5</w:t>
            </w:r>
          </w:p>
        </w:tc>
      </w:tr>
      <w:tr w:rsidR="0014039D" w:rsidRPr="0014039D" w14:paraId="7F5C5BBF" w14:textId="77777777" w:rsidTr="00245F0A">
        <w:tc>
          <w:tcPr>
            <w:tcW w:w="284" w:type="dxa"/>
            <w:tcBorders>
              <w:top w:val="nil"/>
              <w:bottom w:val="nil"/>
              <w:right w:val="nil"/>
            </w:tcBorders>
          </w:tcPr>
          <w:p w14:paraId="160031C3" w14:textId="77777777" w:rsidR="006C5106" w:rsidRPr="0014039D" w:rsidRDefault="006C5106" w:rsidP="004A5B6D">
            <w:pPr>
              <w:spacing w:after="0" w:line="240" w:lineRule="auto"/>
              <w:rPr>
                <w:szCs w:val="22"/>
                <w:lang w:val="en-US"/>
              </w:rPr>
            </w:pPr>
          </w:p>
        </w:tc>
        <w:tc>
          <w:tcPr>
            <w:tcW w:w="3493" w:type="dxa"/>
            <w:gridSpan w:val="3"/>
            <w:tcBorders>
              <w:top w:val="nil"/>
              <w:left w:val="nil"/>
              <w:bottom w:val="single" w:sz="4" w:space="0" w:color="auto"/>
              <w:right w:val="nil"/>
            </w:tcBorders>
            <w:vAlign w:val="center"/>
          </w:tcPr>
          <w:p w14:paraId="2081C8AE" w14:textId="77777777" w:rsidR="006C5106" w:rsidRPr="0014039D" w:rsidRDefault="006C5106" w:rsidP="004A5B6D">
            <w:pPr>
              <w:spacing w:after="0" w:line="240" w:lineRule="auto"/>
              <w:rPr>
                <w:szCs w:val="22"/>
                <w:lang w:val="en-US"/>
              </w:rPr>
            </w:pPr>
            <w:r w:rsidRPr="0014039D">
              <w:rPr>
                <w:szCs w:val="22"/>
                <w:lang w:val="en-US"/>
              </w:rPr>
              <w:t>Regularly</w:t>
            </w:r>
          </w:p>
        </w:tc>
        <w:tc>
          <w:tcPr>
            <w:tcW w:w="1606" w:type="dxa"/>
            <w:tcBorders>
              <w:top w:val="nil"/>
              <w:left w:val="nil"/>
              <w:bottom w:val="single" w:sz="4" w:space="0" w:color="auto"/>
              <w:right w:val="nil"/>
            </w:tcBorders>
          </w:tcPr>
          <w:p w14:paraId="2DFC6F96" w14:textId="77777777" w:rsidR="006C5106" w:rsidRPr="0014039D" w:rsidRDefault="006C5106" w:rsidP="004A5B6D">
            <w:pPr>
              <w:spacing w:after="0" w:line="240" w:lineRule="auto"/>
              <w:jc w:val="center"/>
              <w:rPr>
                <w:szCs w:val="22"/>
                <w:lang w:val="en-US"/>
              </w:rPr>
            </w:pPr>
            <w:r w:rsidRPr="0014039D">
              <w:rPr>
                <w:szCs w:val="22"/>
                <w:lang w:val="en-US"/>
              </w:rPr>
              <w:t>41.5</w:t>
            </w:r>
          </w:p>
        </w:tc>
        <w:tc>
          <w:tcPr>
            <w:tcW w:w="1846" w:type="dxa"/>
            <w:tcBorders>
              <w:top w:val="nil"/>
              <w:left w:val="nil"/>
              <w:bottom w:val="single" w:sz="4" w:space="0" w:color="auto"/>
              <w:right w:val="nil"/>
            </w:tcBorders>
          </w:tcPr>
          <w:p w14:paraId="4851A60F" w14:textId="77777777" w:rsidR="006C5106" w:rsidRPr="0014039D" w:rsidRDefault="006C5106" w:rsidP="004A5B6D">
            <w:pPr>
              <w:spacing w:after="0" w:line="240" w:lineRule="auto"/>
              <w:jc w:val="center"/>
              <w:rPr>
                <w:szCs w:val="22"/>
                <w:lang w:val="en-US"/>
              </w:rPr>
            </w:pPr>
            <w:r w:rsidRPr="0014039D">
              <w:rPr>
                <w:szCs w:val="22"/>
                <w:lang w:val="en-US"/>
              </w:rPr>
              <w:t>43.3</w:t>
            </w:r>
          </w:p>
        </w:tc>
      </w:tr>
      <w:tr w:rsidR="0014039D" w:rsidRPr="0014039D" w14:paraId="1289ACEC" w14:textId="77777777" w:rsidTr="00245F0A">
        <w:tc>
          <w:tcPr>
            <w:tcW w:w="284" w:type="dxa"/>
            <w:tcBorders>
              <w:top w:val="nil"/>
              <w:bottom w:val="nil"/>
              <w:right w:val="nil"/>
            </w:tcBorders>
          </w:tcPr>
          <w:p w14:paraId="1538A779" w14:textId="77777777" w:rsidR="006C5106" w:rsidRPr="0014039D" w:rsidRDefault="006C5106" w:rsidP="004A5B6D">
            <w:pPr>
              <w:spacing w:after="0" w:line="240" w:lineRule="auto"/>
              <w:rPr>
                <w:szCs w:val="22"/>
                <w:lang w:val="en-US"/>
              </w:rPr>
            </w:pPr>
          </w:p>
        </w:tc>
        <w:tc>
          <w:tcPr>
            <w:tcW w:w="3493" w:type="dxa"/>
            <w:gridSpan w:val="3"/>
            <w:tcBorders>
              <w:top w:val="single" w:sz="4" w:space="0" w:color="auto"/>
              <w:left w:val="nil"/>
              <w:bottom w:val="single" w:sz="4" w:space="0" w:color="auto"/>
              <w:right w:val="nil"/>
            </w:tcBorders>
            <w:vAlign w:val="center"/>
          </w:tcPr>
          <w:p w14:paraId="397D94D0" w14:textId="77777777" w:rsidR="006C5106" w:rsidRPr="0014039D" w:rsidRDefault="006C5106" w:rsidP="004A5B6D">
            <w:pPr>
              <w:spacing w:after="0" w:line="240" w:lineRule="auto"/>
              <w:rPr>
                <w:szCs w:val="22"/>
                <w:lang w:val="en-US"/>
              </w:rPr>
            </w:pPr>
            <w:r w:rsidRPr="0014039D">
              <w:rPr>
                <w:szCs w:val="22"/>
                <w:lang w:val="en-US"/>
              </w:rPr>
              <w:t>Frequently</w:t>
            </w:r>
          </w:p>
        </w:tc>
        <w:tc>
          <w:tcPr>
            <w:tcW w:w="1606" w:type="dxa"/>
            <w:tcBorders>
              <w:top w:val="single" w:sz="4" w:space="0" w:color="auto"/>
              <w:left w:val="nil"/>
              <w:bottom w:val="single" w:sz="4" w:space="0" w:color="auto"/>
              <w:right w:val="nil"/>
            </w:tcBorders>
          </w:tcPr>
          <w:p w14:paraId="21C2D0D2" w14:textId="77777777" w:rsidR="006C5106" w:rsidRPr="0014039D" w:rsidRDefault="006C5106" w:rsidP="004A5B6D">
            <w:pPr>
              <w:spacing w:after="0" w:line="240" w:lineRule="auto"/>
              <w:jc w:val="center"/>
              <w:rPr>
                <w:szCs w:val="22"/>
                <w:lang w:val="en-US"/>
              </w:rPr>
            </w:pPr>
            <w:r w:rsidRPr="0014039D">
              <w:rPr>
                <w:szCs w:val="22"/>
                <w:lang w:val="en-US"/>
              </w:rPr>
              <w:t>42.6</w:t>
            </w:r>
          </w:p>
        </w:tc>
        <w:tc>
          <w:tcPr>
            <w:tcW w:w="1846" w:type="dxa"/>
            <w:tcBorders>
              <w:top w:val="single" w:sz="4" w:space="0" w:color="auto"/>
              <w:left w:val="nil"/>
              <w:bottom w:val="single" w:sz="4" w:space="0" w:color="auto"/>
              <w:right w:val="nil"/>
            </w:tcBorders>
          </w:tcPr>
          <w:p w14:paraId="49D1D949" w14:textId="77777777" w:rsidR="006C5106" w:rsidRPr="0014039D" w:rsidRDefault="006C5106" w:rsidP="004A5B6D">
            <w:pPr>
              <w:spacing w:after="0" w:line="240" w:lineRule="auto"/>
              <w:jc w:val="center"/>
              <w:rPr>
                <w:szCs w:val="22"/>
                <w:lang w:val="en-US"/>
              </w:rPr>
            </w:pPr>
            <w:r w:rsidRPr="0014039D">
              <w:rPr>
                <w:szCs w:val="22"/>
                <w:lang w:val="en-US"/>
              </w:rPr>
              <w:t>26.2</w:t>
            </w:r>
          </w:p>
        </w:tc>
      </w:tr>
      <w:tr w:rsidR="0014039D" w:rsidRPr="0014039D" w14:paraId="0B05B299" w14:textId="77777777" w:rsidTr="00245F0A">
        <w:tc>
          <w:tcPr>
            <w:tcW w:w="3777" w:type="dxa"/>
            <w:gridSpan w:val="4"/>
            <w:tcBorders>
              <w:top w:val="single" w:sz="4" w:space="0" w:color="auto"/>
              <w:bottom w:val="single" w:sz="4" w:space="0" w:color="auto"/>
              <w:right w:val="nil"/>
            </w:tcBorders>
          </w:tcPr>
          <w:p w14:paraId="46BBA6B0" w14:textId="77777777" w:rsidR="006C5106" w:rsidRPr="0014039D" w:rsidRDefault="006C5106" w:rsidP="004A5B6D">
            <w:pPr>
              <w:spacing w:after="0" w:line="240" w:lineRule="auto"/>
              <w:rPr>
                <w:szCs w:val="22"/>
                <w:lang w:val="en-US"/>
              </w:rPr>
            </w:pPr>
            <w:r w:rsidRPr="0014039D">
              <w:rPr>
                <w:szCs w:val="22"/>
                <w:lang w:val="en-US"/>
              </w:rPr>
              <w:t>Depressive symptoms (0-8) (mean [SD])</w:t>
            </w:r>
          </w:p>
        </w:tc>
        <w:tc>
          <w:tcPr>
            <w:tcW w:w="1606" w:type="dxa"/>
            <w:tcBorders>
              <w:top w:val="single" w:sz="4" w:space="0" w:color="auto"/>
              <w:bottom w:val="single" w:sz="4" w:space="0" w:color="auto"/>
              <w:right w:val="nil"/>
            </w:tcBorders>
          </w:tcPr>
          <w:p w14:paraId="27F67652" w14:textId="77777777" w:rsidR="006C5106" w:rsidRPr="0014039D" w:rsidRDefault="006C5106" w:rsidP="004A5B6D">
            <w:pPr>
              <w:spacing w:after="0" w:line="240" w:lineRule="auto"/>
              <w:jc w:val="center"/>
              <w:rPr>
                <w:szCs w:val="22"/>
                <w:lang w:val="en-US"/>
              </w:rPr>
            </w:pPr>
            <w:r w:rsidRPr="0014039D">
              <w:rPr>
                <w:szCs w:val="22"/>
                <w:lang w:val="en-US"/>
              </w:rPr>
              <w:t>1.12 (1.78)</w:t>
            </w:r>
          </w:p>
        </w:tc>
        <w:tc>
          <w:tcPr>
            <w:tcW w:w="1846" w:type="dxa"/>
            <w:tcBorders>
              <w:top w:val="single" w:sz="4" w:space="0" w:color="auto"/>
              <w:left w:val="nil"/>
              <w:bottom w:val="single" w:sz="4" w:space="0" w:color="auto"/>
              <w:right w:val="nil"/>
            </w:tcBorders>
          </w:tcPr>
          <w:p w14:paraId="3525ED19" w14:textId="77777777" w:rsidR="006C5106" w:rsidRPr="0014039D" w:rsidRDefault="006C5106" w:rsidP="004A5B6D">
            <w:pPr>
              <w:spacing w:after="0" w:line="240" w:lineRule="auto"/>
              <w:jc w:val="center"/>
              <w:rPr>
                <w:szCs w:val="22"/>
                <w:lang w:val="en-US"/>
              </w:rPr>
            </w:pPr>
            <w:r w:rsidRPr="0014039D">
              <w:rPr>
                <w:szCs w:val="22"/>
                <w:lang w:val="en-US"/>
              </w:rPr>
              <w:t>1.55 (1.99)</w:t>
            </w:r>
          </w:p>
        </w:tc>
      </w:tr>
      <w:tr w:rsidR="006C5106" w:rsidRPr="0014039D" w14:paraId="79B816C3" w14:textId="77777777" w:rsidTr="00245F0A">
        <w:tc>
          <w:tcPr>
            <w:tcW w:w="3777" w:type="dxa"/>
            <w:gridSpan w:val="4"/>
            <w:tcBorders>
              <w:top w:val="single" w:sz="4" w:space="0" w:color="auto"/>
              <w:bottom w:val="single" w:sz="4" w:space="0" w:color="auto"/>
              <w:right w:val="nil"/>
            </w:tcBorders>
          </w:tcPr>
          <w:p w14:paraId="74A15B3D" w14:textId="77777777" w:rsidR="006C5106" w:rsidRPr="0014039D" w:rsidRDefault="006C5106" w:rsidP="004A5B6D">
            <w:pPr>
              <w:spacing w:after="0" w:line="240" w:lineRule="auto"/>
              <w:rPr>
                <w:szCs w:val="22"/>
                <w:lang w:val="en-US"/>
              </w:rPr>
            </w:pPr>
            <w:r w:rsidRPr="0014039D">
              <w:rPr>
                <w:szCs w:val="22"/>
                <w:lang w:val="en-US"/>
              </w:rPr>
              <w:t>Enjoyment of life (0-15) (mean [SD])</w:t>
            </w:r>
          </w:p>
        </w:tc>
        <w:tc>
          <w:tcPr>
            <w:tcW w:w="1606" w:type="dxa"/>
            <w:tcBorders>
              <w:top w:val="single" w:sz="4" w:space="0" w:color="auto"/>
              <w:bottom w:val="single" w:sz="4" w:space="0" w:color="auto"/>
            </w:tcBorders>
          </w:tcPr>
          <w:p w14:paraId="6D36342F" w14:textId="77777777" w:rsidR="006C5106" w:rsidRPr="0014039D" w:rsidRDefault="006C5106" w:rsidP="004A5B6D">
            <w:pPr>
              <w:spacing w:after="0" w:line="240" w:lineRule="auto"/>
              <w:jc w:val="center"/>
              <w:rPr>
                <w:szCs w:val="22"/>
                <w:lang w:val="en-US"/>
              </w:rPr>
            </w:pPr>
            <w:r w:rsidRPr="0014039D">
              <w:rPr>
                <w:szCs w:val="22"/>
                <w:lang w:val="en-US"/>
              </w:rPr>
              <w:t>9.63 (2.01)</w:t>
            </w:r>
          </w:p>
        </w:tc>
        <w:tc>
          <w:tcPr>
            <w:tcW w:w="1846" w:type="dxa"/>
            <w:tcBorders>
              <w:top w:val="single" w:sz="4" w:space="0" w:color="auto"/>
              <w:bottom w:val="single" w:sz="4" w:space="0" w:color="auto"/>
            </w:tcBorders>
          </w:tcPr>
          <w:p w14:paraId="537CE709" w14:textId="77777777" w:rsidR="006C5106" w:rsidRPr="0014039D" w:rsidRDefault="006C5106" w:rsidP="004A5B6D">
            <w:pPr>
              <w:spacing w:after="0" w:line="240" w:lineRule="auto"/>
              <w:jc w:val="center"/>
              <w:rPr>
                <w:szCs w:val="22"/>
                <w:lang w:val="en-US"/>
              </w:rPr>
            </w:pPr>
            <w:r w:rsidRPr="0014039D">
              <w:rPr>
                <w:szCs w:val="22"/>
                <w:lang w:val="en-US"/>
              </w:rPr>
              <w:t>9.72 (1.91)</w:t>
            </w:r>
          </w:p>
        </w:tc>
      </w:tr>
    </w:tbl>
    <w:p w14:paraId="264E3685" w14:textId="77777777" w:rsidR="006C5106" w:rsidRPr="0014039D" w:rsidRDefault="006C5106" w:rsidP="004A5B6D">
      <w:pPr>
        <w:pStyle w:val="Beforetables"/>
        <w:spacing w:line="240" w:lineRule="auto"/>
        <w:rPr>
          <w:sz w:val="22"/>
          <w:szCs w:val="22"/>
          <w:lang w:val="en-US"/>
        </w:rPr>
      </w:pPr>
    </w:p>
    <w:p w14:paraId="218E5393" w14:textId="77777777" w:rsidR="006C5106" w:rsidRPr="0014039D" w:rsidRDefault="006C5106" w:rsidP="004A5B6D">
      <w:pPr>
        <w:spacing w:after="0" w:line="240" w:lineRule="auto"/>
        <w:rPr>
          <w:szCs w:val="22"/>
          <w:lang w:val="en-US"/>
        </w:rPr>
      </w:pPr>
      <w:r w:rsidRPr="0014039D">
        <w:rPr>
          <w:szCs w:val="22"/>
          <w:lang w:val="en-US"/>
        </w:rPr>
        <w:t xml:space="preserve">Values are percentages unless otherwise stated. </w:t>
      </w:r>
    </w:p>
    <w:p w14:paraId="6C28FE46" w14:textId="77777777" w:rsidR="006C5106" w:rsidRPr="0014039D" w:rsidRDefault="006C5106" w:rsidP="004A5B6D">
      <w:pPr>
        <w:spacing w:after="0" w:line="240" w:lineRule="auto"/>
        <w:rPr>
          <w:szCs w:val="22"/>
          <w:lang w:val="en-US"/>
        </w:rPr>
      </w:pPr>
      <w:r w:rsidRPr="0014039D">
        <w:rPr>
          <w:szCs w:val="22"/>
          <w:lang w:val="en-US"/>
        </w:rPr>
        <w:t>All figures are weighted for sampling probabilities and differential non-response.</w:t>
      </w:r>
    </w:p>
    <w:p w14:paraId="7BAFB564" w14:textId="77777777" w:rsidR="006C5106" w:rsidRPr="0014039D" w:rsidRDefault="006C5106" w:rsidP="004A5B6D">
      <w:pPr>
        <w:spacing w:after="0" w:line="240" w:lineRule="auto"/>
        <w:rPr>
          <w:szCs w:val="22"/>
          <w:lang w:val="en-US"/>
        </w:rPr>
      </w:pPr>
      <w:r w:rsidRPr="0014039D">
        <w:rPr>
          <w:szCs w:val="22"/>
          <w:lang w:val="en-US"/>
        </w:rPr>
        <w:t>SD = standard deviation.</w:t>
      </w:r>
    </w:p>
    <w:p w14:paraId="1ECEC82C" w14:textId="64B1EAF5" w:rsidR="006C5106" w:rsidRPr="0014039D" w:rsidRDefault="006C5106" w:rsidP="004A5B6D">
      <w:pPr>
        <w:spacing w:after="0" w:line="240" w:lineRule="auto"/>
        <w:rPr>
          <w:szCs w:val="22"/>
          <w:lang w:val="en-US"/>
        </w:rPr>
      </w:pPr>
      <w:r w:rsidRPr="0014039D">
        <w:rPr>
          <w:rFonts w:cstheme="minorHAnsi"/>
          <w:szCs w:val="22"/>
          <w:lang w:val="en-US"/>
        </w:rPr>
        <w:t xml:space="preserve">¹ </w:t>
      </w:r>
      <w:r w:rsidRPr="0014039D">
        <w:rPr>
          <w:szCs w:val="22"/>
          <w:lang w:val="en-US"/>
        </w:rPr>
        <w:t xml:space="preserve">Never/rarely = never – once or twice a year; regularly = once every </w:t>
      </w:r>
      <w:r w:rsidR="00A737BE" w:rsidRPr="0014039D">
        <w:rPr>
          <w:szCs w:val="22"/>
          <w:lang w:val="en-US"/>
        </w:rPr>
        <w:t>couple of</w:t>
      </w:r>
      <w:r w:rsidRPr="0014039D">
        <w:rPr>
          <w:szCs w:val="22"/>
          <w:lang w:val="en-US"/>
        </w:rPr>
        <w:t xml:space="preserve"> months – twice a week; frequently = 3 days a week – almost every day.</w:t>
      </w:r>
    </w:p>
    <w:p w14:paraId="7DE209C9" w14:textId="77777777" w:rsidR="006C5106" w:rsidRPr="0014039D" w:rsidRDefault="006C5106" w:rsidP="004A5B6D">
      <w:pPr>
        <w:spacing w:after="0" w:line="240" w:lineRule="auto"/>
        <w:rPr>
          <w:szCs w:val="22"/>
          <w:lang w:val="en-US"/>
        </w:rPr>
      </w:pPr>
    </w:p>
    <w:p w14:paraId="639E6100" w14:textId="77777777" w:rsidR="006C5106" w:rsidRPr="0014039D" w:rsidRDefault="006C5106" w:rsidP="004A5B6D">
      <w:pPr>
        <w:pStyle w:val="Beforetables"/>
        <w:spacing w:line="240" w:lineRule="auto"/>
        <w:rPr>
          <w:sz w:val="22"/>
          <w:szCs w:val="22"/>
          <w:lang w:val="en-US"/>
        </w:rPr>
      </w:pPr>
    </w:p>
    <w:p w14:paraId="4DFC15F0" w14:textId="77777777" w:rsidR="006C5106" w:rsidRPr="0014039D" w:rsidRDefault="006C5106" w:rsidP="004A5B6D">
      <w:pPr>
        <w:spacing w:after="0" w:line="240" w:lineRule="auto"/>
        <w:rPr>
          <w:szCs w:val="22"/>
          <w:lang w:val="en-US"/>
        </w:rPr>
      </w:pPr>
      <w:r w:rsidRPr="0014039D">
        <w:rPr>
          <w:szCs w:val="22"/>
          <w:lang w:val="en-US"/>
        </w:rPr>
        <w:br w:type="page"/>
      </w:r>
    </w:p>
    <w:p w14:paraId="5AE28954" w14:textId="77777777" w:rsidR="006C5106" w:rsidRPr="0014039D" w:rsidRDefault="006C5106" w:rsidP="004A5B6D">
      <w:pPr>
        <w:pStyle w:val="Beforetables"/>
        <w:spacing w:line="240" w:lineRule="auto"/>
        <w:rPr>
          <w:sz w:val="22"/>
          <w:szCs w:val="22"/>
          <w:lang w:val="en-US"/>
        </w:rPr>
        <w:sectPr w:rsidR="006C5106" w:rsidRPr="0014039D" w:rsidSect="00A841DA">
          <w:pgSz w:w="11906" w:h="16838"/>
          <w:pgMar w:top="1440" w:right="1440" w:bottom="1440" w:left="1440" w:header="709" w:footer="709" w:gutter="0"/>
          <w:cols w:space="708"/>
          <w:docGrid w:linePitch="360"/>
        </w:sectPr>
      </w:pPr>
      <w:bookmarkStart w:id="5" w:name="_Hlk522018920"/>
    </w:p>
    <w:tbl>
      <w:tblPr>
        <w:tblStyle w:val="TableGrid"/>
        <w:tblW w:w="14317"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82"/>
        <w:gridCol w:w="136"/>
        <w:gridCol w:w="146"/>
        <w:gridCol w:w="1515"/>
        <w:gridCol w:w="1887"/>
        <w:gridCol w:w="854"/>
        <w:gridCol w:w="1347"/>
        <w:gridCol w:w="1211"/>
        <w:gridCol w:w="772"/>
        <w:gridCol w:w="770"/>
        <w:gridCol w:w="9"/>
        <w:gridCol w:w="227"/>
        <w:gridCol w:w="58"/>
        <w:gridCol w:w="851"/>
        <w:gridCol w:w="1293"/>
        <w:gridCol w:w="1294"/>
        <w:gridCol w:w="772"/>
        <w:gridCol w:w="893"/>
      </w:tblGrid>
      <w:tr w:rsidR="0014039D" w:rsidRPr="0014039D" w14:paraId="0D92E35F" w14:textId="77777777" w:rsidTr="0038637A">
        <w:trPr>
          <w:trHeight w:val="242"/>
        </w:trPr>
        <w:tc>
          <w:tcPr>
            <w:tcW w:w="14317" w:type="dxa"/>
            <w:gridSpan w:val="18"/>
            <w:tcBorders>
              <w:top w:val="nil"/>
              <w:bottom w:val="single" w:sz="4" w:space="0" w:color="auto"/>
              <w:right w:val="nil"/>
            </w:tcBorders>
          </w:tcPr>
          <w:bookmarkEnd w:id="5"/>
          <w:p w14:paraId="3FBB3FFF" w14:textId="77777777" w:rsidR="006C5106" w:rsidRPr="0014039D" w:rsidRDefault="006C5106" w:rsidP="004A5B6D">
            <w:pPr>
              <w:pStyle w:val="Beforetables"/>
              <w:spacing w:line="240" w:lineRule="auto"/>
              <w:rPr>
                <w:b/>
                <w:sz w:val="22"/>
                <w:szCs w:val="22"/>
                <w:lang w:val="en-US"/>
              </w:rPr>
            </w:pPr>
            <w:r w:rsidRPr="0014039D">
              <w:rPr>
                <w:b/>
                <w:sz w:val="22"/>
                <w:szCs w:val="22"/>
                <w:lang w:val="en-US"/>
              </w:rPr>
              <w:lastRenderedPageBreak/>
              <w:t>Table 2</w:t>
            </w:r>
            <w:r w:rsidRPr="0014039D">
              <w:rPr>
                <w:sz w:val="22"/>
                <w:szCs w:val="22"/>
                <w:lang w:val="en-US"/>
              </w:rPr>
              <w:t xml:space="preserve"> Sexual activities, functioning and concerns and satisfaction in relation to enjoyment of life</w:t>
            </w:r>
          </w:p>
        </w:tc>
      </w:tr>
      <w:tr w:rsidR="0014039D" w:rsidRPr="0014039D" w14:paraId="0CF691F4" w14:textId="77777777" w:rsidTr="0038637A">
        <w:tc>
          <w:tcPr>
            <w:tcW w:w="418" w:type="dxa"/>
            <w:gridSpan w:val="2"/>
            <w:tcBorders>
              <w:top w:val="nil"/>
              <w:bottom w:val="nil"/>
              <w:right w:val="nil"/>
            </w:tcBorders>
            <w:vAlign w:val="center"/>
          </w:tcPr>
          <w:p w14:paraId="57295CCC" w14:textId="77777777" w:rsidR="006C5106" w:rsidRPr="0014039D" w:rsidRDefault="006C5106" w:rsidP="004A5B6D">
            <w:pPr>
              <w:spacing w:after="0" w:line="240" w:lineRule="auto"/>
              <w:jc w:val="center"/>
              <w:rPr>
                <w:b/>
                <w:szCs w:val="22"/>
                <w:lang w:val="en-US"/>
              </w:rPr>
            </w:pPr>
          </w:p>
        </w:tc>
        <w:tc>
          <w:tcPr>
            <w:tcW w:w="1661" w:type="dxa"/>
            <w:gridSpan w:val="2"/>
            <w:tcBorders>
              <w:top w:val="nil"/>
              <w:left w:val="nil"/>
              <w:bottom w:val="nil"/>
              <w:right w:val="nil"/>
            </w:tcBorders>
            <w:vAlign w:val="center"/>
          </w:tcPr>
          <w:p w14:paraId="68D9DB2B" w14:textId="77777777" w:rsidR="006C5106" w:rsidRPr="0014039D" w:rsidRDefault="006C5106" w:rsidP="004A5B6D">
            <w:pPr>
              <w:spacing w:after="0" w:line="240" w:lineRule="auto"/>
              <w:jc w:val="center"/>
              <w:rPr>
                <w:b/>
                <w:szCs w:val="22"/>
                <w:lang w:val="en-US"/>
              </w:rPr>
            </w:pPr>
          </w:p>
        </w:tc>
        <w:tc>
          <w:tcPr>
            <w:tcW w:w="1887" w:type="dxa"/>
            <w:tcBorders>
              <w:top w:val="nil"/>
              <w:left w:val="nil"/>
              <w:bottom w:val="nil"/>
              <w:right w:val="nil"/>
            </w:tcBorders>
            <w:vAlign w:val="center"/>
          </w:tcPr>
          <w:p w14:paraId="08B9F164" w14:textId="77777777" w:rsidR="006C5106" w:rsidRPr="0014039D" w:rsidRDefault="006C5106" w:rsidP="004A5B6D">
            <w:pPr>
              <w:spacing w:after="0" w:line="240" w:lineRule="auto"/>
              <w:jc w:val="center"/>
              <w:rPr>
                <w:b/>
                <w:szCs w:val="22"/>
                <w:lang w:val="en-US"/>
              </w:rPr>
            </w:pPr>
          </w:p>
        </w:tc>
        <w:tc>
          <w:tcPr>
            <w:tcW w:w="4963" w:type="dxa"/>
            <w:gridSpan w:val="6"/>
            <w:tcBorders>
              <w:top w:val="single" w:sz="4" w:space="0" w:color="auto"/>
              <w:left w:val="nil"/>
              <w:bottom w:val="single" w:sz="8" w:space="0" w:color="auto"/>
              <w:right w:val="nil"/>
            </w:tcBorders>
          </w:tcPr>
          <w:p w14:paraId="606E4AF7" w14:textId="77777777" w:rsidR="006C5106" w:rsidRPr="0014039D" w:rsidRDefault="006C5106" w:rsidP="004A5B6D">
            <w:pPr>
              <w:spacing w:after="0" w:line="240" w:lineRule="auto"/>
              <w:jc w:val="center"/>
              <w:rPr>
                <w:b/>
                <w:szCs w:val="22"/>
                <w:lang w:val="en-US"/>
              </w:rPr>
            </w:pPr>
            <w:r w:rsidRPr="0014039D">
              <w:rPr>
                <w:b/>
                <w:szCs w:val="22"/>
                <w:lang w:val="en-US"/>
              </w:rPr>
              <w:t>Men</w:t>
            </w:r>
          </w:p>
        </w:tc>
        <w:tc>
          <w:tcPr>
            <w:tcW w:w="285" w:type="dxa"/>
            <w:gridSpan w:val="2"/>
            <w:tcBorders>
              <w:top w:val="single" w:sz="4" w:space="0" w:color="auto"/>
              <w:left w:val="nil"/>
              <w:bottom w:val="nil"/>
              <w:right w:val="nil"/>
            </w:tcBorders>
          </w:tcPr>
          <w:p w14:paraId="023EC412" w14:textId="77777777" w:rsidR="006C5106" w:rsidRPr="0014039D" w:rsidRDefault="006C5106" w:rsidP="004A5B6D">
            <w:pPr>
              <w:spacing w:after="0" w:line="240" w:lineRule="auto"/>
              <w:jc w:val="center"/>
              <w:rPr>
                <w:b/>
                <w:szCs w:val="22"/>
                <w:lang w:val="en-US"/>
              </w:rPr>
            </w:pPr>
          </w:p>
        </w:tc>
        <w:tc>
          <w:tcPr>
            <w:tcW w:w="5103" w:type="dxa"/>
            <w:gridSpan w:val="5"/>
            <w:tcBorders>
              <w:top w:val="single" w:sz="4" w:space="0" w:color="auto"/>
              <w:left w:val="nil"/>
              <w:bottom w:val="nil"/>
              <w:right w:val="nil"/>
            </w:tcBorders>
            <w:vAlign w:val="center"/>
          </w:tcPr>
          <w:p w14:paraId="3CF48DF4" w14:textId="77777777" w:rsidR="006C5106" w:rsidRPr="0014039D" w:rsidRDefault="006C5106" w:rsidP="004A5B6D">
            <w:pPr>
              <w:spacing w:after="0" w:line="240" w:lineRule="auto"/>
              <w:jc w:val="center"/>
              <w:rPr>
                <w:b/>
                <w:szCs w:val="22"/>
                <w:lang w:val="en-US"/>
              </w:rPr>
            </w:pPr>
            <w:r w:rsidRPr="0014039D">
              <w:rPr>
                <w:b/>
                <w:szCs w:val="22"/>
                <w:lang w:val="en-US"/>
              </w:rPr>
              <w:t>Women</w:t>
            </w:r>
          </w:p>
        </w:tc>
      </w:tr>
      <w:tr w:rsidR="0014039D" w:rsidRPr="0014039D" w14:paraId="478B6965" w14:textId="77777777" w:rsidTr="0038637A">
        <w:tc>
          <w:tcPr>
            <w:tcW w:w="418" w:type="dxa"/>
            <w:gridSpan w:val="2"/>
            <w:tcBorders>
              <w:top w:val="nil"/>
              <w:bottom w:val="nil"/>
              <w:right w:val="nil"/>
            </w:tcBorders>
            <w:vAlign w:val="center"/>
          </w:tcPr>
          <w:p w14:paraId="6A49EC9E" w14:textId="77777777" w:rsidR="006C5106" w:rsidRPr="0014039D" w:rsidRDefault="006C5106" w:rsidP="004A5B6D">
            <w:pPr>
              <w:spacing w:after="0" w:line="240" w:lineRule="auto"/>
              <w:jc w:val="center"/>
              <w:rPr>
                <w:b/>
                <w:szCs w:val="22"/>
                <w:lang w:val="en-US"/>
              </w:rPr>
            </w:pPr>
          </w:p>
        </w:tc>
        <w:tc>
          <w:tcPr>
            <w:tcW w:w="1661" w:type="dxa"/>
            <w:gridSpan w:val="2"/>
            <w:tcBorders>
              <w:top w:val="nil"/>
              <w:left w:val="nil"/>
              <w:bottom w:val="nil"/>
              <w:right w:val="nil"/>
            </w:tcBorders>
            <w:vAlign w:val="center"/>
          </w:tcPr>
          <w:p w14:paraId="31076555" w14:textId="77777777" w:rsidR="006C5106" w:rsidRPr="0014039D" w:rsidRDefault="006C5106" w:rsidP="004A5B6D">
            <w:pPr>
              <w:spacing w:after="0" w:line="240" w:lineRule="auto"/>
              <w:jc w:val="center"/>
              <w:rPr>
                <w:b/>
                <w:szCs w:val="22"/>
                <w:lang w:val="en-US"/>
              </w:rPr>
            </w:pPr>
          </w:p>
        </w:tc>
        <w:tc>
          <w:tcPr>
            <w:tcW w:w="1887" w:type="dxa"/>
            <w:tcBorders>
              <w:top w:val="nil"/>
              <w:left w:val="nil"/>
              <w:bottom w:val="nil"/>
              <w:right w:val="nil"/>
            </w:tcBorders>
            <w:vAlign w:val="center"/>
          </w:tcPr>
          <w:p w14:paraId="03C731FE" w14:textId="77777777" w:rsidR="006C5106" w:rsidRPr="0014039D" w:rsidRDefault="006C5106" w:rsidP="004A5B6D">
            <w:pPr>
              <w:spacing w:after="0" w:line="240" w:lineRule="auto"/>
              <w:jc w:val="center"/>
              <w:rPr>
                <w:b/>
                <w:szCs w:val="22"/>
                <w:lang w:val="en-US"/>
              </w:rPr>
            </w:pPr>
          </w:p>
        </w:tc>
        <w:tc>
          <w:tcPr>
            <w:tcW w:w="854" w:type="dxa"/>
            <w:vMerge w:val="restart"/>
            <w:tcBorders>
              <w:top w:val="nil"/>
              <w:left w:val="nil"/>
              <w:right w:val="nil"/>
            </w:tcBorders>
            <w:vAlign w:val="center"/>
          </w:tcPr>
          <w:p w14:paraId="0BD59506" w14:textId="77777777" w:rsidR="006C5106" w:rsidRPr="0014039D" w:rsidRDefault="006C5106" w:rsidP="004A5B6D">
            <w:pPr>
              <w:spacing w:after="0" w:line="240" w:lineRule="auto"/>
              <w:jc w:val="center"/>
              <w:rPr>
                <w:b/>
                <w:szCs w:val="22"/>
                <w:lang w:val="en-US"/>
              </w:rPr>
            </w:pPr>
            <w:r w:rsidRPr="0014039D">
              <w:rPr>
                <w:b/>
                <w:szCs w:val="22"/>
                <w:lang w:val="en-US"/>
              </w:rPr>
              <w:t>% yes</w:t>
            </w:r>
            <w:r w:rsidRPr="0014039D">
              <w:rPr>
                <w:b/>
                <w:szCs w:val="22"/>
                <w:vertAlign w:val="superscript"/>
                <w:lang w:val="en-US"/>
              </w:rPr>
              <w:t>1</w:t>
            </w:r>
          </w:p>
        </w:tc>
        <w:tc>
          <w:tcPr>
            <w:tcW w:w="2558" w:type="dxa"/>
            <w:gridSpan w:val="2"/>
            <w:tcBorders>
              <w:top w:val="nil"/>
              <w:left w:val="nil"/>
              <w:bottom w:val="nil"/>
              <w:right w:val="nil"/>
            </w:tcBorders>
            <w:vAlign w:val="center"/>
          </w:tcPr>
          <w:p w14:paraId="1BC2C00E" w14:textId="77777777" w:rsidR="006C5106" w:rsidRPr="0014039D" w:rsidRDefault="006C5106" w:rsidP="004A5B6D">
            <w:pPr>
              <w:spacing w:after="0" w:line="240" w:lineRule="auto"/>
              <w:jc w:val="center"/>
              <w:rPr>
                <w:b/>
                <w:szCs w:val="22"/>
                <w:lang w:val="en-US"/>
              </w:rPr>
            </w:pPr>
            <w:r w:rsidRPr="0014039D">
              <w:rPr>
                <w:b/>
                <w:szCs w:val="22"/>
                <w:lang w:val="en-US"/>
              </w:rPr>
              <w:t>Mean (SE)</w:t>
            </w:r>
          </w:p>
        </w:tc>
        <w:tc>
          <w:tcPr>
            <w:tcW w:w="772" w:type="dxa"/>
            <w:vMerge w:val="restart"/>
            <w:tcBorders>
              <w:top w:val="nil"/>
              <w:left w:val="nil"/>
              <w:right w:val="nil"/>
            </w:tcBorders>
            <w:vAlign w:val="center"/>
          </w:tcPr>
          <w:p w14:paraId="194E8765" w14:textId="77777777" w:rsidR="006C5106" w:rsidRPr="0014039D" w:rsidRDefault="006C5106" w:rsidP="004A5B6D">
            <w:pPr>
              <w:spacing w:after="0" w:line="240" w:lineRule="auto"/>
              <w:jc w:val="center"/>
              <w:rPr>
                <w:b/>
                <w:szCs w:val="22"/>
                <w:lang w:val="en-US"/>
              </w:rPr>
            </w:pPr>
            <w:r w:rsidRPr="0014039D">
              <w:rPr>
                <w:b/>
                <w:szCs w:val="22"/>
                <w:lang w:val="en-US"/>
              </w:rPr>
              <w:t>F</w:t>
            </w:r>
          </w:p>
        </w:tc>
        <w:tc>
          <w:tcPr>
            <w:tcW w:w="770" w:type="dxa"/>
            <w:vMerge w:val="restart"/>
            <w:tcBorders>
              <w:top w:val="nil"/>
              <w:left w:val="nil"/>
              <w:right w:val="nil"/>
            </w:tcBorders>
            <w:vAlign w:val="center"/>
          </w:tcPr>
          <w:p w14:paraId="74ACEAE8" w14:textId="77777777" w:rsidR="006C5106" w:rsidRPr="0014039D" w:rsidRDefault="006C5106" w:rsidP="004A5B6D">
            <w:pPr>
              <w:spacing w:after="0" w:line="240" w:lineRule="auto"/>
              <w:jc w:val="center"/>
              <w:rPr>
                <w:b/>
                <w:szCs w:val="22"/>
                <w:lang w:val="en-US"/>
              </w:rPr>
            </w:pPr>
            <w:r w:rsidRPr="0014039D">
              <w:rPr>
                <w:b/>
                <w:szCs w:val="22"/>
                <w:lang w:val="en-US"/>
              </w:rPr>
              <w:t>p</w:t>
            </w:r>
          </w:p>
        </w:tc>
        <w:tc>
          <w:tcPr>
            <w:tcW w:w="236" w:type="dxa"/>
            <w:gridSpan w:val="2"/>
            <w:tcBorders>
              <w:top w:val="nil"/>
              <w:left w:val="nil"/>
              <w:bottom w:val="nil"/>
              <w:right w:val="nil"/>
            </w:tcBorders>
            <w:vAlign w:val="center"/>
          </w:tcPr>
          <w:p w14:paraId="28BCAF7B" w14:textId="77777777" w:rsidR="006C5106" w:rsidRPr="0014039D" w:rsidRDefault="006C5106" w:rsidP="004A5B6D">
            <w:pPr>
              <w:spacing w:after="0" w:line="240" w:lineRule="auto"/>
              <w:jc w:val="center"/>
              <w:rPr>
                <w:b/>
                <w:szCs w:val="22"/>
                <w:lang w:val="en-US"/>
              </w:rPr>
            </w:pPr>
          </w:p>
        </w:tc>
        <w:tc>
          <w:tcPr>
            <w:tcW w:w="909" w:type="dxa"/>
            <w:gridSpan w:val="2"/>
            <w:vMerge w:val="restart"/>
            <w:tcBorders>
              <w:top w:val="single" w:sz="4" w:space="0" w:color="auto"/>
              <w:left w:val="nil"/>
              <w:right w:val="nil"/>
            </w:tcBorders>
            <w:vAlign w:val="center"/>
          </w:tcPr>
          <w:p w14:paraId="69A4DC6B" w14:textId="77777777" w:rsidR="006C5106" w:rsidRPr="0014039D" w:rsidRDefault="006C5106" w:rsidP="004A5B6D">
            <w:pPr>
              <w:spacing w:after="0" w:line="240" w:lineRule="auto"/>
              <w:jc w:val="center"/>
              <w:rPr>
                <w:b/>
                <w:szCs w:val="22"/>
                <w:lang w:val="en-US"/>
              </w:rPr>
            </w:pPr>
            <w:r w:rsidRPr="0014039D">
              <w:rPr>
                <w:b/>
                <w:szCs w:val="22"/>
                <w:lang w:val="en-US"/>
              </w:rPr>
              <w:t>% yes</w:t>
            </w:r>
            <w:r w:rsidRPr="0014039D">
              <w:rPr>
                <w:b/>
                <w:szCs w:val="22"/>
                <w:vertAlign w:val="superscript"/>
                <w:lang w:val="en-US"/>
              </w:rPr>
              <w:t>1</w:t>
            </w:r>
          </w:p>
        </w:tc>
        <w:tc>
          <w:tcPr>
            <w:tcW w:w="2587" w:type="dxa"/>
            <w:gridSpan w:val="2"/>
            <w:tcBorders>
              <w:top w:val="single" w:sz="4" w:space="0" w:color="auto"/>
              <w:left w:val="nil"/>
              <w:bottom w:val="nil"/>
              <w:right w:val="nil"/>
            </w:tcBorders>
            <w:vAlign w:val="center"/>
          </w:tcPr>
          <w:p w14:paraId="74A8F3CC" w14:textId="77777777" w:rsidR="006C5106" w:rsidRPr="0014039D" w:rsidRDefault="006C5106" w:rsidP="004A5B6D">
            <w:pPr>
              <w:spacing w:after="0" w:line="240" w:lineRule="auto"/>
              <w:jc w:val="center"/>
              <w:rPr>
                <w:b/>
                <w:szCs w:val="22"/>
                <w:lang w:val="en-US"/>
              </w:rPr>
            </w:pPr>
            <w:r w:rsidRPr="0014039D">
              <w:rPr>
                <w:b/>
                <w:szCs w:val="22"/>
                <w:lang w:val="en-US"/>
              </w:rPr>
              <w:t>Mean (SE)</w:t>
            </w:r>
          </w:p>
        </w:tc>
        <w:tc>
          <w:tcPr>
            <w:tcW w:w="772" w:type="dxa"/>
            <w:vMerge w:val="restart"/>
            <w:tcBorders>
              <w:top w:val="single" w:sz="4" w:space="0" w:color="auto"/>
              <w:left w:val="nil"/>
              <w:right w:val="nil"/>
            </w:tcBorders>
            <w:vAlign w:val="center"/>
          </w:tcPr>
          <w:p w14:paraId="109DCDC7" w14:textId="77777777" w:rsidR="006C5106" w:rsidRPr="0014039D" w:rsidRDefault="006C5106" w:rsidP="004A5B6D">
            <w:pPr>
              <w:spacing w:after="0" w:line="240" w:lineRule="auto"/>
              <w:jc w:val="center"/>
              <w:rPr>
                <w:b/>
                <w:szCs w:val="22"/>
                <w:lang w:val="en-US"/>
              </w:rPr>
            </w:pPr>
            <w:r w:rsidRPr="0014039D">
              <w:rPr>
                <w:b/>
                <w:szCs w:val="22"/>
                <w:lang w:val="en-US"/>
              </w:rPr>
              <w:t>F</w:t>
            </w:r>
          </w:p>
        </w:tc>
        <w:tc>
          <w:tcPr>
            <w:tcW w:w="893" w:type="dxa"/>
            <w:vMerge w:val="restart"/>
            <w:tcBorders>
              <w:top w:val="single" w:sz="4" w:space="0" w:color="auto"/>
              <w:left w:val="nil"/>
              <w:right w:val="nil"/>
            </w:tcBorders>
            <w:vAlign w:val="center"/>
          </w:tcPr>
          <w:p w14:paraId="10EBF7BB" w14:textId="77777777" w:rsidR="006C5106" w:rsidRPr="0014039D" w:rsidRDefault="006C5106" w:rsidP="004A5B6D">
            <w:pPr>
              <w:spacing w:after="0" w:line="240" w:lineRule="auto"/>
              <w:jc w:val="center"/>
              <w:rPr>
                <w:b/>
                <w:szCs w:val="22"/>
                <w:lang w:val="en-US"/>
              </w:rPr>
            </w:pPr>
            <w:r w:rsidRPr="0014039D">
              <w:rPr>
                <w:b/>
                <w:szCs w:val="22"/>
                <w:lang w:val="en-US"/>
              </w:rPr>
              <w:t>p</w:t>
            </w:r>
          </w:p>
        </w:tc>
      </w:tr>
      <w:tr w:rsidR="0014039D" w:rsidRPr="0014039D" w14:paraId="1BC5E0DE" w14:textId="77777777" w:rsidTr="0038637A">
        <w:tc>
          <w:tcPr>
            <w:tcW w:w="418" w:type="dxa"/>
            <w:gridSpan w:val="2"/>
            <w:tcBorders>
              <w:top w:val="nil"/>
              <w:bottom w:val="single" w:sz="8" w:space="0" w:color="auto"/>
              <w:right w:val="nil"/>
            </w:tcBorders>
            <w:vAlign w:val="center"/>
          </w:tcPr>
          <w:p w14:paraId="4A5724D4" w14:textId="77777777" w:rsidR="006C5106" w:rsidRPr="0014039D" w:rsidRDefault="006C5106" w:rsidP="004A5B6D">
            <w:pPr>
              <w:spacing w:after="0" w:line="240" w:lineRule="auto"/>
              <w:jc w:val="center"/>
              <w:rPr>
                <w:b/>
                <w:szCs w:val="22"/>
                <w:lang w:val="en-US"/>
              </w:rPr>
            </w:pPr>
          </w:p>
        </w:tc>
        <w:tc>
          <w:tcPr>
            <w:tcW w:w="1661" w:type="dxa"/>
            <w:gridSpan w:val="2"/>
            <w:tcBorders>
              <w:top w:val="nil"/>
              <w:left w:val="nil"/>
              <w:bottom w:val="single" w:sz="8" w:space="0" w:color="auto"/>
              <w:right w:val="nil"/>
            </w:tcBorders>
            <w:vAlign w:val="center"/>
          </w:tcPr>
          <w:p w14:paraId="0C2CAA64" w14:textId="77777777" w:rsidR="006C5106" w:rsidRPr="0014039D" w:rsidRDefault="006C5106" w:rsidP="004A5B6D">
            <w:pPr>
              <w:spacing w:after="0" w:line="240" w:lineRule="auto"/>
              <w:jc w:val="center"/>
              <w:rPr>
                <w:b/>
                <w:szCs w:val="22"/>
                <w:lang w:val="en-US"/>
              </w:rPr>
            </w:pPr>
          </w:p>
        </w:tc>
        <w:tc>
          <w:tcPr>
            <w:tcW w:w="1887" w:type="dxa"/>
            <w:tcBorders>
              <w:top w:val="nil"/>
              <w:left w:val="nil"/>
              <w:bottom w:val="single" w:sz="8" w:space="0" w:color="auto"/>
              <w:right w:val="nil"/>
            </w:tcBorders>
            <w:vAlign w:val="center"/>
          </w:tcPr>
          <w:p w14:paraId="28917BD9" w14:textId="77777777" w:rsidR="006C5106" w:rsidRPr="0014039D" w:rsidRDefault="006C5106" w:rsidP="004A5B6D">
            <w:pPr>
              <w:spacing w:after="0" w:line="240" w:lineRule="auto"/>
              <w:jc w:val="center"/>
              <w:rPr>
                <w:b/>
                <w:szCs w:val="22"/>
                <w:lang w:val="en-US"/>
              </w:rPr>
            </w:pPr>
          </w:p>
        </w:tc>
        <w:tc>
          <w:tcPr>
            <w:tcW w:w="854" w:type="dxa"/>
            <w:vMerge/>
            <w:tcBorders>
              <w:left w:val="nil"/>
              <w:bottom w:val="single" w:sz="8" w:space="0" w:color="auto"/>
              <w:right w:val="nil"/>
            </w:tcBorders>
          </w:tcPr>
          <w:p w14:paraId="7048EC2D" w14:textId="77777777" w:rsidR="006C5106" w:rsidRPr="0014039D" w:rsidRDefault="006C5106" w:rsidP="004A5B6D">
            <w:pPr>
              <w:spacing w:after="0" w:line="240" w:lineRule="auto"/>
              <w:jc w:val="center"/>
              <w:rPr>
                <w:b/>
                <w:szCs w:val="22"/>
                <w:lang w:val="en-US"/>
              </w:rPr>
            </w:pPr>
          </w:p>
        </w:tc>
        <w:tc>
          <w:tcPr>
            <w:tcW w:w="1347" w:type="dxa"/>
            <w:tcBorders>
              <w:top w:val="nil"/>
              <w:left w:val="nil"/>
              <w:bottom w:val="single" w:sz="8" w:space="0" w:color="auto"/>
              <w:right w:val="nil"/>
            </w:tcBorders>
            <w:vAlign w:val="center"/>
          </w:tcPr>
          <w:p w14:paraId="38996AF7" w14:textId="77777777" w:rsidR="006C5106" w:rsidRPr="0014039D" w:rsidRDefault="006C5106" w:rsidP="004A5B6D">
            <w:pPr>
              <w:spacing w:after="0" w:line="240" w:lineRule="auto"/>
              <w:jc w:val="center"/>
              <w:rPr>
                <w:b/>
                <w:szCs w:val="22"/>
                <w:lang w:val="en-US"/>
              </w:rPr>
            </w:pPr>
            <w:r w:rsidRPr="0014039D">
              <w:rPr>
                <w:b/>
                <w:szCs w:val="22"/>
                <w:lang w:val="en-US"/>
              </w:rPr>
              <w:t>Yes</w:t>
            </w:r>
          </w:p>
        </w:tc>
        <w:tc>
          <w:tcPr>
            <w:tcW w:w="1211" w:type="dxa"/>
            <w:tcBorders>
              <w:top w:val="nil"/>
              <w:left w:val="nil"/>
              <w:bottom w:val="single" w:sz="8" w:space="0" w:color="auto"/>
              <w:right w:val="nil"/>
            </w:tcBorders>
            <w:vAlign w:val="center"/>
          </w:tcPr>
          <w:p w14:paraId="70A95FDE" w14:textId="77777777" w:rsidR="006C5106" w:rsidRPr="0014039D" w:rsidRDefault="006C5106" w:rsidP="004A5B6D">
            <w:pPr>
              <w:spacing w:after="0" w:line="240" w:lineRule="auto"/>
              <w:jc w:val="center"/>
              <w:rPr>
                <w:b/>
                <w:szCs w:val="22"/>
                <w:lang w:val="en-US"/>
              </w:rPr>
            </w:pPr>
            <w:r w:rsidRPr="0014039D">
              <w:rPr>
                <w:b/>
                <w:szCs w:val="22"/>
                <w:lang w:val="en-US"/>
              </w:rPr>
              <w:t>No</w:t>
            </w:r>
          </w:p>
        </w:tc>
        <w:tc>
          <w:tcPr>
            <w:tcW w:w="772" w:type="dxa"/>
            <w:vMerge/>
            <w:tcBorders>
              <w:left w:val="nil"/>
              <w:bottom w:val="single" w:sz="8" w:space="0" w:color="auto"/>
              <w:right w:val="nil"/>
            </w:tcBorders>
            <w:vAlign w:val="center"/>
          </w:tcPr>
          <w:p w14:paraId="2CCFB532" w14:textId="77777777" w:rsidR="006C5106" w:rsidRPr="0014039D" w:rsidRDefault="006C5106" w:rsidP="004A5B6D">
            <w:pPr>
              <w:spacing w:after="0" w:line="240" w:lineRule="auto"/>
              <w:jc w:val="center"/>
              <w:rPr>
                <w:b/>
                <w:szCs w:val="22"/>
                <w:lang w:val="en-US"/>
              </w:rPr>
            </w:pPr>
          </w:p>
        </w:tc>
        <w:tc>
          <w:tcPr>
            <w:tcW w:w="770" w:type="dxa"/>
            <w:vMerge/>
            <w:tcBorders>
              <w:left w:val="nil"/>
              <w:bottom w:val="single" w:sz="8" w:space="0" w:color="auto"/>
              <w:right w:val="nil"/>
            </w:tcBorders>
          </w:tcPr>
          <w:p w14:paraId="37670812" w14:textId="77777777" w:rsidR="006C5106" w:rsidRPr="0014039D" w:rsidRDefault="006C5106" w:rsidP="004A5B6D">
            <w:pPr>
              <w:spacing w:after="0" w:line="240" w:lineRule="auto"/>
              <w:jc w:val="center"/>
              <w:rPr>
                <w:b/>
                <w:szCs w:val="22"/>
                <w:lang w:val="en-US"/>
              </w:rPr>
            </w:pPr>
          </w:p>
        </w:tc>
        <w:tc>
          <w:tcPr>
            <w:tcW w:w="236" w:type="dxa"/>
            <w:gridSpan w:val="2"/>
            <w:tcBorders>
              <w:top w:val="nil"/>
              <w:left w:val="nil"/>
              <w:bottom w:val="single" w:sz="8" w:space="0" w:color="auto"/>
              <w:right w:val="nil"/>
            </w:tcBorders>
            <w:vAlign w:val="center"/>
          </w:tcPr>
          <w:p w14:paraId="06AD6A44" w14:textId="77777777" w:rsidR="006C5106" w:rsidRPr="0014039D" w:rsidRDefault="006C5106" w:rsidP="004A5B6D">
            <w:pPr>
              <w:spacing w:after="0" w:line="240" w:lineRule="auto"/>
              <w:jc w:val="center"/>
              <w:rPr>
                <w:b/>
                <w:szCs w:val="22"/>
                <w:lang w:val="en-US"/>
              </w:rPr>
            </w:pPr>
          </w:p>
        </w:tc>
        <w:tc>
          <w:tcPr>
            <w:tcW w:w="909" w:type="dxa"/>
            <w:gridSpan w:val="2"/>
            <w:vMerge/>
            <w:tcBorders>
              <w:left w:val="nil"/>
              <w:bottom w:val="single" w:sz="8" w:space="0" w:color="auto"/>
              <w:right w:val="nil"/>
            </w:tcBorders>
          </w:tcPr>
          <w:p w14:paraId="45D2705E" w14:textId="77777777" w:rsidR="006C5106" w:rsidRPr="0014039D" w:rsidRDefault="006C5106" w:rsidP="004A5B6D">
            <w:pPr>
              <w:spacing w:after="0" w:line="240" w:lineRule="auto"/>
              <w:jc w:val="center"/>
              <w:rPr>
                <w:b/>
                <w:szCs w:val="22"/>
                <w:lang w:val="en-US"/>
              </w:rPr>
            </w:pPr>
          </w:p>
        </w:tc>
        <w:tc>
          <w:tcPr>
            <w:tcW w:w="1293" w:type="dxa"/>
            <w:tcBorders>
              <w:top w:val="nil"/>
              <w:left w:val="nil"/>
              <w:bottom w:val="single" w:sz="8" w:space="0" w:color="auto"/>
              <w:right w:val="nil"/>
            </w:tcBorders>
            <w:vAlign w:val="center"/>
          </w:tcPr>
          <w:p w14:paraId="352DB2CC" w14:textId="77777777" w:rsidR="006C5106" w:rsidRPr="0014039D" w:rsidRDefault="006C5106" w:rsidP="004A5B6D">
            <w:pPr>
              <w:spacing w:after="0" w:line="240" w:lineRule="auto"/>
              <w:jc w:val="center"/>
              <w:rPr>
                <w:b/>
                <w:szCs w:val="22"/>
                <w:lang w:val="en-US"/>
              </w:rPr>
            </w:pPr>
            <w:r w:rsidRPr="0014039D">
              <w:rPr>
                <w:b/>
                <w:szCs w:val="22"/>
                <w:lang w:val="en-US"/>
              </w:rPr>
              <w:t>Yes</w:t>
            </w:r>
          </w:p>
        </w:tc>
        <w:tc>
          <w:tcPr>
            <w:tcW w:w="1294" w:type="dxa"/>
            <w:tcBorders>
              <w:top w:val="nil"/>
              <w:left w:val="nil"/>
              <w:bottom w:val="single" w:sz="8" w:space="0" w:color="auto"/>
              <w:right w:val="nil"/>
            </w:tcBorders>
          </w:tcPr>
          <w:p w14:paraId="3530FE1F" w14:textId="77777777" w:rsidR="006C5106" w:rsidRPr="0014039D" w:rsidRDefault="006C5106" w:rsidP="004A5B6D">
            <w:pPr>
              <w:spacing w:after="0" w:line="240" w:lineRule="auto"/>
              <w:jc w:val="center"/>
              <w:rPr>
                <w:b/>
                <w:szCs w:val="22"/>
                <w:lang w:val="en-US"/>
              </w:rPr>
            </w:pPr>
            <w:r w:rsidRPr="0014039D">
              <w:rPr>
                <w:b/>
                <w:szCs w:val="22"/>
                <w:lang w:val="en-US"/>
              </w:rPr>
              <w:t>No</w:t>
            </w:r>
          </w:p>
        </w:tc>
        <w:tc>
          <w:tcPr>
            <w:tcW w:w="772" w:type="dxa"/>
            <w:vMerge/>
            <w:tcBorders>
              <w:left w:val="nil"/>
              <w:bottom w:val="single" w:sz="8" w:space="0" w:color="auto"/>
              <w:right w:val="nil"/>
            </w:tcBorders>
          </w:tcPr>
          <w:p w14:paraId="3391C613" w14:textId="77777777" w:rsidR="006C5106" w:rsidRPr="0014039D" w:rsidRDefault="006C5106" w:rsidP="004A5B6D">
            <w:pPr>
              <w:spacing w:after="0" w:line="240" w:lineRule="auto"/>
              <w:jc w:val="center"/>
              <w:rPr>
                <w:b/>
                <w:szCs w:val="22"/>
                <w:lang w:val="en-US"/>
              </w:rPr>
            </w:pPr>
          </w:p>
        </w:tc>
        <w:tc>
          <w:tcPr>
            <w:tcW w:w="893" w:type="dxa"/>
            <w:vMerge/>
            <w:tcBorders>
              <w:left w:val="nil"/>
              <w:bottom w:val="single" w:sz="8" w:space="0" w:color="auto"/>
              <w:right w:val="nil"/>
            </w:tcBorders>
          </w:tcPr>
          <w:p w14:paraId="7A68A66F" w14:textId="77777777" w:rsidR="006C5106" w:rsidRPr="0014039D" w:rsidRDefault="006C5106" w:rsidP="004A5B6D">
            <w:pPr>
              <w:spacing w:after="0" w:line="240" w:lineRule="auto"/>
              <w:jc w:val="center"/>
              <w:rPr>
                <w:b/>
                <w:szCs w:val="22"/>
                <w:lang w:val="en-US"/>
              </w:rPr>
            </w:pPr>
          </w:p>
        </w:tc>
      </w:tr>
      <w:tr w:rsidR="0014039D" w:rsidRPr="0014039D" w14:paraId="13F1F3E2" w14:textId="77777777" w:rsidTr="0038637A">
        <w:tc>
          <w:tcPr>
            <w:tcW w:w="3966" w:type="dxa"/>
            <w:gridSpan w:val="5"/>
            <w:tcBorders>
              <w:top w:val="nil"/>
              <w:bottom w:val="nil"/>
              <w:right w:val="nil"/>
            </w:tcBorders>
          </w:tcPr>
          <w:p w14:paraId="115077BF" w14:textId="77777777" w:rsidR="006C5106" w:rsidRPr="0014039D" w:rsidRDefault="006C5106" w:rsidP="004A5B6D">
            <w:pPr>
              <w:spacing w:after="0" w:line="240" w:lineRule="auto"/>
              <w:rPr>
                <w:szCs w:val="22"/>
                <w:lang w:val="en-US"/>
              </w:rPr>
            </w:pPr>
            <w:r w:rsidRPr="0014039D">
              <w:rPr>
                <w:szCs w:val="22"/>
                <w:lang w:val="en-US"/>
              </w:rPr>
              <w:t>Sexual activity</w:t>
            </w:r>
          </w:p>
        </w:tc>
        <w:tc>
          <w:tcPr>
            <w:tcW w:w="854" w:type="dxa"/>
            <w:tcBorders>
              <w:top w:val="nil"/>
              <w:bottom w:val="nil"/>
            </w:tcBorders>
          </w:tcPr>
          <w:p w14:paraId="570E9EB8" w14:textId="77777777" w:rsidR="006C5106" w:rsidRPr="0014039D" w:rsidRDefault="006C5106" w:rsidP="004A5B6D">
            <w:pPr>
              <w:spacing w:after="0" w:line="240" w:lineRule="auto"/>
              <w:rPr>
                <w:szCs w:val="22"/>
                <w:lang w:val="en-US"/>
              </w:rPr>
            </w:pPr>
          </w:p>
        </w:tc>
        <w:tc>
          <w:tcPr>
            <w:tcW w:w="1347" w:type="dxa"/>
            <w:tcBorders>
              <w:top w:val="nil"/>
              <w:bottom w:val="nil"/>
            </w:tcBorders>
          </w:tcPr>
          <w:p w14:paraId="66EBEBDB" w14:textId="77777777" w:rsidR="006C5106" w:rsidRPr="0014039D" w:rsidRDefault="006C5106" w:rsidP="004A5B6D">
            <w:pPr>
              <w:spacing w:after="0" w:line="240" w:lineRule="auto"/>
              <w:rPr>
                <w:szCs w:val="22"/>
                <w:lang w:val="en-US"/>
              </w:rPr>
            </w:pPr>
          </w:p>
        </w:tc>
        <w:tc>
          <w:tcPr>
            <w:tcW w:w="1211" w:type="dxa"/>
            <w:tcBorders>
              <w:top w:val="nil"/>
              <w:bottom w:val="nil"/>
            </w:tcBorders>
          </w:tcPr>
          <w:p w14:paraId="03C429CC" w14:textId="77777777" w:rsidR="006C5106" w:rsidRPr="0014039D" w:rsidRDefault="006C5106" w:rsidP="004A5B6D">
            <w:pPr>
              <w:spacing w:after="0" w:line="240" w:lineRule="auto"/>
              <w:rPr>
                <w:szCs w:val="22"/>
                <w:lang w:val="en-US"/>
              </w:rPr>
            </w:pPr>
          </w:p>
        </w:tc>
        <w:tc>
          <w:tcPr>
            <w:tcW w:w="772" w:type="dxa"/>
            <w:tcBorders>
              <w:top w:val="nil"/>
              <w:bottom w:val="nil"/>
            </w:tcBorders>
          </w:tcPr>
          <w:p w14:paraId="1784268B" w14:textId="77777777" w:rsidR="006C5106" w:rsidRPr="0014039D" w:rsidRDefault="006C5106" w:rsidP="004A5B6D">
            <w:pPr>
              <w:spacing w:after="0" w:line="240" w:lineRule="auto"/>
              <w:rPr>
                <w:szCs w:val="22"/>
                <w:lang w:val="en-US"/>
              </w:rPr>
            </w:pPr>
          </w:p>
        </w:tc>
        <w:tc>
          <w:tcPr>
            <w:tcW w:w="770" w:type="dxa"/>
            <w:tcBorders>
              <w:top w:val="nil"/>
              <w:bottom w:val="nil"/>
            </w:tcBorders>
          </w:tcPr>
          <w:p w14:paraId="43C75526" w14:textId="77777777" w:rsidR="006C5106" w:rsidRPr="0014039D" w:rsidRDefault="006C5106" w:rsidP="004A5B6D">
            <w:pPr>
              <w:spacing w:after="0" w:line="240" w:lineRule="auto"/>
              <w:rPr>
                <w:szCs w:val="22"/>
                <w:lang w:val="en-US"/>
              </w:rPr>
            </w:pPr>
          </w:p>
        </w:tc>
        <w:tc>
          <w:tcPr>
            <w:tcW w:w="236" w:type="dxa"/>
            <w:gridSpan w:val="2"/>
            <w:tcBorders>
              <w:top w:val="nil"/>
              <w:bottom w:val="nil"/>
              <w:right w:val="nil"/>
            </w:tcBorders>
          </w:tcPr>
          <w:p w14:paraId="511A648D" w14:textId="77777777" w:rsidR="006C5106" w:rsidRPr="0014039D" w:rsidRDefault="006C5106" w:rsidP="004A5B6D">
            <w:pPr>
              <w:spacing w:after="0" w:line="240" w:lineRule="auto"/>
              <w:rPr>
                <w:szCs w:val="22"/>
                <w:lang w:val="en-US"/>
              </w:rPr>
            </w:pPr>
          </w:p>
        </w:tc>
        <w:tc>
          <w:tcPr>
            <w:tcW w:w="909" w:type="dxa"/>
            <w:gridSpan w:val="2"/>
            <w:tcBorders>
              <w:top w:val="nil"/>
              <w:bottom w:val="nil"/>
            </w:tcBorders>
          </w:tcPr>
          <w:p w14:paraId="7C905594" w14:textId="77777777" w:rsidR="006C5106" w:rsidRPr="0014039D" w:rsidRDefault="006C5106" w:rsidP="004A5B6D">
            <w:pPr>
              <w:spacing w:after="0" w:line="240" w:lineRule="auto"/>
              <w:rPr>
                <w:szCs w:val="22"/>
                <w:lang w:val="en-US"/>
              </w:rPr>
            </w:pPr>
          </w:p>
        </w:tc>
        <w:tc>
          <w:tcPr>
            <w:tcW w:w="1293" w:type="dxa"/>
            <w:tcBorders>
              <w:top w:val="nil"/>
              <w:bottom w:val="nil"/>
              <w:right w:val="nil"/>
            </w:tcBorders>
          </w:tcPr>
          <w:p w14:paraId="482FFF3C" w14:textId="77777777" w:rsidR="006C5106" w:rsidRPr="0014039D" w:rsidRDefault="006C5106" w:rsidP="004A5B6D">
            <w:pPr>
              <w:spacing w:after="0" w:line="240" w:lineRule="auto"/>
              <w:rPr>
                <w:szCs w:val="22"/>
                <w:lang w:val="en-US"/>
              </w:rPr>
            </w:pPr>
          </w:p>
        </w:tc>
        <w:tc>
          <w:tcPr>
            <w:tcW w:w="1294" w:type="dxa"/>
            <w:tcBorders>
              <w:top w:val="nil"/>
              <w:bottom w:val="nil"/>
              <w:right w:val="nil"/>
            </w:tcBorders>
          </w:tcPr>
          <w:p w14:paraId="745F6CFF" w14:textId="77777777" w:rsidR="006C5106" w:rsidRPr="0014039D" w:rsidRDefault="006C5106" w:rsidP="004A5B6D">
            <w:pPr>
              <w:spacing w:after="0" w:line="240" w:lineRule="auto"/>
              <w:rPr>
                <w:szCs w:val="22"/>
                <w:lang w:val="en-US"/>
              </w:rPr>
            </w:pPr>
          </w:p>
        </w:tc>
        <w:tc>
          <w:tcPr>
            <w:tcW w:w="772" w:type="dxa"/>
            <w:tcBorders>
              <w:top w:val="nil"/>
              <w:bottom w:val="nil"/>
              <w:right w:val="nil"/>
            </w:tcBorders>
          </w:tcPr>
          <w:p w14:paraId="0BE5686D" w14:textId="77777777" w:rsidR="006C5106" w:rsidRPr="0014039D" w:rsidRDefault="006C5106" w:rsidP="004A5B6D">
            <w:pPr>
              <w:spacing w:after="0" w:line="240" w:lineRule="auto"/>
              <w:rPr>
                <w:szCs w:val="22"/>
                <w:lang w:val="en-US"/>
              </w:rPr>
            </w:pPr>
          </w:p>
        </w:tc>
        <w:tc>
          <w:tcPr>
            <w:tcW w:w="893" w:type="dxa"/>
            <w:tcBorders>
              <w:top w:val="nil"/>
              <w:bottom w:val="nil"/>
              <w:right w:val="nil"/>
            </w:tcBorders>
          </w:tcPr>
          <w:p w14:paraId="7AE3E5C0" w14:textId="77777777" w:rsidR="006C5106" w:rsidRPr="0014039D" w:rsidRDefault="006C5106" w:rsidP="004A5B6D">
            <w:pPr>
              <w:spacing w:after="0" w:line="240" w:lineRule="auto"/>
              <w:rPr>
                <w:szCs w:val="22"/>
                <w:lang w:val="en-US"/>
              </w:rPr>
            </w:pPr>
          </w:p>
        </w:tc>
      </w:tr>
      <w:tr w:rsidR="0014039D" w:rsidRPr="0014039D" w14:paraId="0385BD28" w14:textId="77777777" w:rsidTr="0038637A">
        <w:tc>
          <w:tcPr>
            <w:tcW w:w="282" w:type="dxa"/>
            <w:tcBorders>
              <w:top w:val="nil"/>
              <w:bottom w:val="nil"/>
              <w:right w:val="nil"/>
            </w:tcBorders>
          </w:tcPr>
          <w:p w14:paraId="4425E59D" w14:textId="77777777" w:rsidR="006C5106" w:rsidRPr="0014039D" w:rsidRDefault="006C5106" w:rsidP="004A5B6D">
            <w:pPr>
              <w:spacing w:after="0" w:line="240" w:lineRule="auto"/>
              <w:rPr>
                <w:szCs w:val="22"/>
                <w:lang w:val="en-US"/>
              </w:rPr>
            </w:pPr>
          </w:p>
        </w:tc>
        <w:tc>
          <w:tcPr>
            <w:tcW w:w="3684" w:type="dxa"/>
            <w:gridSpan w:val="4"/>
            <w:tcBorders>
              <w:top w:val="nil"/>
              <w:left w:val="nil"/>
              <w:bottom w:val="single" w:sz="4" w:space="0" w:color="auto"/>
              <w:right w:val="nil"/>
            </w:tcBorders>
            <w:vAlign w:val="center"/>
          </w:tcPr>
          <w:p w14:paraId="7CE6A0EE" w14:textId="77777777" w:rsidR="006C5106" w:rsidRPr="0014039D" w:rsidRDefault="006C5106" w:rsidP="004A5B6D">
            <w:pPr>
              <w:spacing w:after="0" w:line="240" w:lineRule="auto"/>
              <w:rPr>
                <w:szCs w:val="22"/>
                <w:lang w:val="en-US"/>
              </w:rPr>
            </w:pPr>
            <w:r w:rsidRPr="0014039D">
              <w:rPr>
                <w:szCs w:val="22"/>
                <w:lang w:val="en-US"/>
              </w:rPr>
              <w:t>Any sexual activity in the past year</w:t>
            </w:r>
          </w:p>
        </w:tc>
        <w:tc>
          <w:tcPr>
            <w:tcW w:w="854" w:type="dxa"/>
            <w:tcBorders>
              <w:top w:val="nil"/>
              <w:left w:val="nil"/>
              <w:bottom w:val="single" w:sz="4" w:space="0" w:color="auto"/>
              <w:right w:val="nil"/>
            </w:tcBorders>
          </w:tcPr>
          <w:p w14:paraId="36B8D60E" w14:textId="77777777" w:rsidR="006C5106" w:rsidRPr="0014039D" w:rsidRDefault="006C5106" w:rsidP="004A5B6D">
            <w:pPr>
              <w:spacing w:after="0" w:line="240" w:lineRule="auto"/>
              <w:jc w:val="center"/>
              <w:rPr>
                <w:szCs w:val="22"/>
                <w:lang w:val="en-US"/>
              </w:rPr>
            </w:pPr>
            <w:r w:rsidRPr="0014039D">
              <w:rPr>
                <w:szCs w:val="22"/>
                <w:lang w:val="en-US"/>
              </w:rPr>
              <w:t>76.9</w:t>
            </w:r>
          </w:p>
        </w:tc>
        <w:tc>
          <w:tcPr>
            <w:tcW w:w="1347" w:type="dxa"/>
            <w:tcBorders>
              <w:top w:val="nil"/>
              <w:left w:val="nil"/>
              <w:bottom w:val="single" w:sz="4" w:space="0" w:color="auto"/>
              <w:right w:val="nil"/>
            </w:tcBorders>
          </w:tcPr>
          <w:p w14:paraId="6BF899D8" w14:textId="77777777" w:rsidR="006C5106" w:rsidRPr="0014039D" w:rsidRDefault="006C5106" w:rsidP="004A5B6D">
            <w:pPr>
              <w:spacing w:after="0" w:line="240" w:lineRule="auto"/>
              <w:jc w:val="center"/>
              <w:rPr>
                <w:szCs w:val="22"/>
                <w:lang w:val="en-US"/>
              </w:rPr>
            </w:pPr>
            <w:r w:rsidRPr="0014039D">
              <w:rPr>
                <w:szCs w:val="22"/>
                <w:lang w:val="en-US"/>
              </w:rPr>
              <w:t>9.75 (0.04)</w:t>
            </w:r>
          </w:p>
        </w:tc>
        <w:tc>
          <w:tcPr>
            <w:tcW w:w="1211" w:type="dxa"/>
            <w:tcBorders>
              <w:top w:val="nil"/>
              <w:left w:val="nil"/>
              <w:bottom w:val="single" w:sz="4" w:space="0" w:color="auto"/>
              <w:right w:val="nil"/>
            </w:tcBorders>
          </w:tcPr>
          <w:p w14:paraId="3B32ED9A" w14:textId="77777777" w:rsidR="006C5106" w:rsidRPr="0014039D" w:rsidRDefault="006C5106" w:rsidP="004A5B6D">
            <w:pPr>
              <w:spacing w:after="0" w:line="240" w:lineRule="auto"/>
              <w:jc w:val="center"/>
              <w:rPr>
                <w:szCs w:val="22"/>
                <w:lang w:val="en-US"/>
              </w:rPr>
            </w:pPr>
            <w:r w:rsidRPr="0014039D">
              <w:rPr>
                <w:szCs w:val="22"/>
                <w:lang w:val="en-US"/>
              </w:rPr>
              <w:t>9.44 (0.07)</w:t>
            </w:r>
          </w:p>
        </w:tc>
        <w:tc>
          <w:tcPr>
            <w:tcW w:w="772" w:type="dxa"/>
            <w:tcBorders>
              <w:top w:val="nil"/>
              <w:left w:val="nil"/>
              <w:bottom w:val="single" w:sz="4" w:space="0" w:color="auto"/>
              <w:right w:val="nil"/>
            </w:tcBorders>
          </w:tcPr>
          <w:p w14:paraId="2BD209A2" w14:textId="77777777" w:rsidR="006C5106" w:rsidRPr="0014039D" w:rsidRDefault="006C5106" w:rsidP="004A5B6D">
            <w:pPr>
              <w:spacing w:after="0" w:line="240" w:lineRule="auto"/>
              <w:jc w:val="center"/>
              <w:rPr>
                <w:szCs w:val="22"/>
                <w:lang w:val="en-US"/>
              </w:rPr>
            </w:pPr>
            <w:r w:rsidRPr="0014039D">
              <w:rPr>
                <w:szCs w:val="22"/>
                <w:lang w:val="en-US"/>
              </w:rPr>
              <w:t>13.08</w:t>
            </w:r>
          </w:p>
        </w:tc>
        <w:tc>
          <w:tcPr>
            <w:tcW w:w="770" w:type="dxa"/>
            <w:tcBorders>
              <w:top w:val="nil"/>
              <w:left w:val="nil"/>
              <w:bottom w:val="single" w:sz="4" w:space="0" w:color="auto"/>
              <w:right w:val="nil"/>
            </w:tcBorders>
          </w:tcPr>
          <w:p w14:paraId="33C859C7" w14:textId="77777777" w:rsidR="006C5106" w:rsidRPr="0014039D" w:rsidRDefault="006C5106" w:rsidP="004A5B6D">
            <w:pPr>
              <w:spacing w:after="0" w:line="240" w:lineRule="auto"/>
              <w:jc w:val="center"/>
              <w:rPr>
                <w:szCs w:val="22"/>
                <w:lang w:val="en-US"/>
              </w:rPr>
            </w:pPr>
            <w:r w:rsidRPr="0014039D">
              <w:rPr>
                <w:szCs w:val="22"/>
                <w:lang w:val="en-US"/>
              </w:rPr>
              <w:t>&lt;.001</w:t>
            </w:r>
          </w:p>
        </w:tc>
        <w:tc>
          <w:tcPr>
            <w:tcW w:w="236" w:type="dxa"/>
            <w:gridSpan w:val="2"/>
            <w:tcBorders>
              <w:top w:val="nil"/>
              <w:left w:val="nil"/>
              <w:bottom w:val="single" w:sz="4" w:space="0" w:color="auto"/>
              <w:right w:val="nil"/>
            </w:tcBorders>
          </w:tcPr>
          <w:p w14:paraId="2828FD8A" w14:textId="77777777" w:rsidR="006C5106" w:rsidRPr="0014039D" w:rsidRDefault="006C5106" w:rsidP="004A5B6D">
            <w:pPr>
              <w:spacing w:after="0" w:line="240" w:lineRule="auto"/>
              <w:jc w:val="center"/>
              <w:rPr>
                <w:szCs w:val="22"/>
                <w:lang w:val="en-US"/>
              </w:rPr>
            </w:pPr>
          </w:p>
        </w:tc>
        <w:tc>
          <w:tcPr>
            <w:tcW w:w="909" w:type="dxa"/>
            <w:gridSpan w:val="2"/>
            <w:tcBorders>
              <w:top w:val="nil"/>
              <w:left w:val="nil"/>
              <w:bottom w:val="single" w:sz="4" w:space="0" w:color="auto"/>
              <w:right w:val="nil"/>
            </w:tcBorders>
          </w:tcPr>
          <w:p w14:paraId="47934D3B" w14:textId="77777777" w:rsidR="006C5106" w:rsidRPr="0014039D" w:rsidRDefault="006C5106" w:rsidP="004A5B6D">
            <w:pPr>
              <w:spacing w:after="0" w:line="240" w:lineRule="auto"/>
              <w:jc w:val="center"/>
              <w:rPr>
                <w:szCs w:val="22"/>
                <w:lang w:val="en-US"/>
              </w:rPr>
            </w:pPr>
            <w:r w:rsidRPr="0014039D">
              <w:rPr>
                <w:szCs w:val="22"/>
                <w:lang w:val="en-US"/>
              </w:rPr>
              <w:t>57.8</w:t>
            </w:r>
          </w:p>
        </w:tc>
        <w:tc>
          <w:tcPr>
            <w:tcW w:w="1293" w:type="dxa"/>
            <w:tcBorders>
              <w:top w:val="nil"/>
              <w:left w:val="nil"/>
              <w:bottom w:val="single" w:sz="4" w:space="0" w:color="auto"/>
              <w:right w:val="nil"/>
            </w:tcBorders>
          </w:tcPr>
          <w:p w14:paraId="7906AFD0" w14:textId="77777777" w:rsidR="006C5106" w:rsidRPr="0014039D" w:rsidRDefault="006C5106" w:rsidP="004A5B6D">
            <w:pPr>
              <w:spacing w:after="0" w:line="240" w:lineRule="auto"/>
              <w:jc w:val="center"/>
              <w:rPr>
                <w:szCs w:val="22"/>
                <w:lang w:val="en-US"/>
              </w:rPr>
            </w:pPr>
            <w:r w:rsidRPr="0014039D">
              <w:rPr>
                <w:szCs w:val="22"/>
                <w:lang w:val="en-US"/>
              </w:rPr>
              <w:t>9.86 (0.04)</w:t>
            </w:r>
          </w:p>
        </w:tc>
        <w:tc>
          <w:tcPr>
            <w:tcW w:w="1294" w:type="dxa"/>
            <w:tcBorders>
              <w:top w:val="nil"/>
              <w:left w:val="nil"/>
              <w:bottom w:val="single" w:sz="4" w:space="0" w:color="auto"/>
              <w:right w:val="nil"/>
            </w:tcBorders>
          </w:tcPr>
          <w:p w14:paraId="1093C789" w14:textId="77777777" w:rsidR="006C5106" w:rsidRPr="0014039D" w:rsidRDefault="006C5106" w:rsidP="004A5B6D">
            <w:pPr>
              <w:spacing w:after="0" w:line="240" w:lineRule="auto"/>
              <w:jc w:val="center"/>
              <w:rPr>
                <w:szCs w:val="22"/>
                <w:lang w:val="en-US"/>
              </w:rPr>
            </w:pPr>
            <w:r w:rsidRPr="0014039D">
              <w:rPr>
                <w:szCs w:val="22"/>
                <w:lang w:val="en-US"/>
              </w:rPr>
              <w:t>9.67 (0.05)</w:t>
            </w:r>
          </w:p>
        </w:tc>
        <w:tc>
          <w:tcPr>
            <w:tcW w:w="772" w:type="dxa"/>
            <w:tcBorders>
              <w:top w:val="nil"/>
              <w:left w:val="nil"/>
              <w:bottom w:val="single" w:sz="4" w:space="0" w:color="auto"/>
              <w:right w:val="nil"/>
            </w:tcBorders>
          </w:tcPr>
          <w:p w14:paraId="105A87BF" w14:textId="77777777" w:rsidR="006C5106" w:rsidRPr="0014039D" w:rsidRDefault="006C5106" w:rsidP="004A5B6D">
            <w:pPr>
              <w:spacing w:after="0" w:line="240" w:lineRule="auto"/>
              <w:jc w:val="center"/>
              <w:rPr>
                <w:szCs w:val="22"/>
                <w:lang w:val="en-US"/>
              </w:rPr>
            </w:pPr>
            <w:r w:rsidRPr="0014039D">
              <w:rPr>
                <w:szCs w:val="22"/>
                <w:lang w:val="en-US"/>
              </w:rPr>
              <w:t>8.79</w:t>
            </w:r>
          </w:p>
        </w:tc>
        <w:tc>
          <w:tcPr>
            <w:tcW w:w="893" w:type="dxa"/>
            <w:tcBorders>
              <w:top w:val="nil"/>
              <w:left w:val="nil"/>
              <w:bottom w:val="single" w:sz="4" w:space="0" w:color="auto"/>
              <w:right w:val="nil"/>
            </w:tcBorders>
          </w:tcPr>
          <w:p w14:paraId="7C166DF8" w14:textId="77777777" w:rsidR="006C5106" w:rsidRPr="0014039D" w:rsidRDefault="006C5106" w:rsidP="004A5B6D">
            <w:pPr>
              <w:spacing w:after="0" w:line="240" w:lineRule="auto"/>
              <w:jc w:val="center"/>
              <w:rPr>
                <w:szCs w:val="22"/>
                <w:lang w:val="en-US"/>
              </w:rPr>
            </w:pPr>
            <w:r w:rsidRPr="0014039D">
              <w:rPr>
                <w:szCs w:val="22"/>
                <w:lang w:val="en-US"/>
              </w:rPr>
              <w:t>.003</w:t>
            </w:r>
          </w:p>
        </w:tc>
      </w:tr>
      <w:tr w:rsidR="0014039D" w:rsidRPr="0014039D" w14:paraId="7D10696A" w14:textId="77777777" w:rsidTr="0038637A">
        <w:tc>
          <w:tcPr>
            <w:tcW w:w="282" w:type="dxa"/>
            <w:tcBorders>
              <w:top w:val="nil"/>
              <w:bottom w:val="nil"/>
              <w:right w:val="nil"/>
            </w:tcBorders>
          </w:tcPr>
          <w:p w14:paraId="3CB656F6" w14:textId="77777777" w:rsidR="006C5106" w:rsidRPr="0014039D" w:rsidRDefault="006C5106" w:rsidP="004A5B6D">
            <w:pPr>
              <w:spacing w:after="0" w:line="240" w:lineRule="auto"/>
              <w:rPr>
                <w:szCs w:val="22"/>
                <w:lang w:val="en-US"/>
              </w:rPr>
            </w:pPr>
          </w:p>
        </w:tc>
        <w:tc>
          <w:tcPr>
            <w:tcW w:w="3684" w:type="dxa"/>
            <w:gridSpan w:val="4"/>
            <w:tcBorders>
              <w:top w:val="single" w:sz="4" w:space="0" w:color="auto"/>
              <w:left w:val="nil"/>
              <w:bottom w:val="single" w:sz="4" w:space="0" w:color="auto"/>
              <w:right w:val="nil"/>
            </w:tcBorders>
            <w:vAlign w:val="center"/>
          </w:tcPr>
          <w:p w14:paraId="3A32F462" w14:textId="77777777" w:rsidR="006C5106" w:rsidRPr="0014039D" w:rsidRDefault="006C5106" w:rsidP="004A5B6D">
            <w:pPr>
              <w:spacing w:after="0" w:line="240" w:lineRule="auto"/>
              <w:rPr>
                <w:szCs w:val="22"/>
                <w:lang w:val="en-US"/>
              </w:rPr>
            </w:pPr>
            <w:r w:rsidRPr="0014039D">
              <w:rPr>
                <w:szCs w:val="22"/>
                <w:lang w:val="en-US"/>
              </w:rPr>
              <w:t>Frequent sexual intercourse</w:t>
            </w:r>
            <w:r w:rsidRPr="0014039D">
              <w:rPr>
                <w:szCs w:val="22"/>
                <w:vertAlign w:val="superscript"/>
                <w:lang w:val="en-US"/>
              </w:rPr>
              <w:t>2</w:t>
            </w:r>
          </w:p>
        </w:tc>
        <w:tc>
          <w:tcPr>
            <w:tcW w:w="854" w:type="dxa"/>
            <w:tcBorders>
              <w:top w:val="single" w:sz="4" w:space="0" w:color="auto"/>
              <w:left w:val="nil"/>
              <w:bottom w:val="single" w:sz="4" w:space="0" w:color="auto"/>
              <w:right w:val="nil"/>
            </w:tcBorders>
          </w:tcPr>
          <w:p w14:paraId="4FD62559" w14:textId="77777777" w:rsidR="006C5106" w:rsidRPr="0014039D" w:rsidRDefault="006C5106" w:rsidP="004A5B6D">
            <w:pPr>
              <w:spacing w:after="0" w:line="240" w:lineRule="auto"/>
              <w:jc w:val="center"/>
              <w:rPr>
                <w:szCs w:val="22"/>
                <w:lang w:val="en-US"/>
              </w:rPr>
            </w:pPr>
            <w:r w:rsidRPr="0014039D">
              <w:rPr>
                <w:szCs w:val="22"/>
                <w:lang w:val="en-US"/>
              </w:rPr>
              <w:t>45.9</w:t>
            </w:r>
          </w:p>
        </w:tc>
        <w:tc>
          <w:tcPr>
            <w:tcW w:w="1347" w:type="dxa"/>
            <w:tcBorders>
              <w:top w:val="single" w:sz="4" w:space="0" w:color="auto"/>
              <w:left w:val="nil"/>
              <w:bottom w:val="single" w:sz="4" w:space="0" w:color="auto"/>
              <w:right w:val="nil"/>
            </w:tcBorders>
          </w:tcPr>
          <w:p w14:paraId="6563A7B0" w14:textId="77777777" w:rsidR="006C5106" w:rsidRPr="0014039D" w:rsidRDefault="006C5106" w:rsidP="004A5B6D">
            <w:pPr>
              <w:spacing w:after="0" w:line="240" w:lineRule="auto"/>
              <w:jc w:val="center"/>
              <w:rPr>
                <w:szCs w:val="22"/>
                <w:lang w:val="en-US"/>
              </w:rPr>
            </w:pPr>
            <w:r w:rsidRPr="0014039D">
              <w:rPr>
                <w:szCs w:val="22"/>
                <w:lang w:val="en-US"/>
              </w:rPr>
              <w:t>9.97 (0.05)</w:t>
            </w:r>
          </w:p>
        </w:tc>
        <w:tc>
          <w:tcPr>
            <w:tcW w:w="1211" w:type="dxa"/>
            <w:tcBorders>
              <w:top w:val="single" w:sz="4" w:space="0" w:color="auto"/>
              <w:left w:val="nil"/>
              <w:bottom w:val="single" w:sz="4" w:space="0" w:color="auto"/>
              <w:right w:val="nil"/>
            </w:tcBorders>
          </w:tcPr>
          <w:p w14:paraId="3B24FB68" w14:textId="77777777" w:rsidR="006C5106" w:rsidRPr="0014039D" w:rsidRDefault="006C5106" w:rsidP="004A5B6D">
            <w:pPr>
              <w:spacing w:after="0" w:line="240" w:lineRule="auto"/>
              <w:jc w:val="center"/>
              <w:rPr>
                <w:szCs w:val="22"/>
                <w:lang w:val="en-US"/>
              </w:rPr>
            </w:pPr>
            <w:r w:rsidRPr="0014039D">
              <w:rPr>
                <w:szCs w:val="22"/>
                <w:lang w:val="en-US"/>
              </w:rPr>
              <w:t>9.68 (0.05)</w:t>
            </w:r>
          </w:p>
        </w:tc>
        <w:tc>
          <w:tcPr>
            <w:tcW w:w="772" w:type="dxa"/>
            <w:tcBorders>
              <w:top w:val="single" w:sz="4" w:space="0" w:color="auto"/>
              <w:left w:val="nil"/>
              <w:bottom w:val="single" w:sz="4" w:space="0" w:color="auto"/>
              <w:right w:val="nil"/>
            </w:tcBorders>
          </w:tcPr>
          <w:p w14:paraId="14CD90E9" w14:textId="77777777" w:rsidR="006C5106" w:rsidRPr="0014039D" w:rsidRDefault="006C5106" w:rsidP="004A5B6D">
            <w:pPr>
              <w:spacing w:after="0" w:line="240" w:lineRule="auto"/>
              <w:jc w:val="center"/>
              <w:rPr>
                <w:szCs w:val="22"/>
                <w:lang w:val="en-US"/>
              </w:rPr>
            </w:pPr>
            <w:r w:rsidRPr="0014039D">
              <w:rPr>
                <w:szCs w:val="22"/>
                <w:lang w:val="en-US"/>
              </w:rPr>
              <w:t>16.35</w:t>
            </w:r>
          </w:p>
        </w:tc>
        <w:tc>
          <w:tcPr>
            <w:tcW w:w="770" w:type="dxa"/>
            <w:tcBorders>
              <w:top w:val="single" w:sz="4" w:space="0" w:color="auto"/>
              <w:left w:val="nil"/>
              <w:bottom w:val="single" w:sz="4" w:space="0" w:color="auto"/>
              <w:right w:val="nil"/>
            </w:tcBorders>
          </w:tcPr>
          <w:p w14:paraId="2D3D031A" w14:textId="77777777" w:rsidR="006C5106" w:rsidRPr="0014039D" w:rsidRDefault="006C5106" w:rsidP="004A5B6D">
            <w:pPr>
              <w:spacing w:after="0" w:line="240" w:lineRule="auto"/>
              <w:jc w:val="center"/>
              <w:rPr>
                <w:szCs w:val="22"/>
                <w:lang w:val="en-US"/>
              </w:rPr>
            </w:pPr>
            <w:r w:rsidRPr="0014039D">
              <w:rPr>
                <w:szCs w:val="22"/>
                <w:lang w:val="en-US"/>
              </w:rPr>
              <w:t>&lt;.001</w:t>
            </w:r>
          </w:p>
        </w:tc>
        <w:tc>
          <w:tcPr>
            <w:tcW w:w="236" w:type="dxa"/>
            <w:gridSpan w:val="2"/>
            <w:tcBorders>
              <w:top w:val="single" w:sz="4" w:space="0" w:color="auto"/>
              <w:left w:val="nil"/>
              <w:bottom w:val="single" w:sz="4" w:space="0" w:color="auto"/>
              <w:right w:val="nil"/>
            </w:tcBorders>
          </w:tcPr>
          <w:p w14:paraId="18ACC8BA" w14:textId="77777777" w:rsidR="006C5106" w:rsidRPr="0014039D" w:rsidRDefault="006C5106" w:rsidP="004A5B6D">
            <w:pPr>
              <w:spacing w:after="0" w:line="240" w:lineRule="auto"/>
              <w:jc w:val="center"/>
              <w:rPr>
                <w:szCs w:val="22"/>
                <w:lang w:val="en-US"/>
              </w:rPr>
            </w:pPr>
          </w:p>
        </w:tc>
        <w:tc>
          <w:tcPr>
            <w:tcW w:w="909" w:type="dxa"/>
            <w:gridSpan w:val="2"/>
            <w:tcBorders>
              <w:top w:val="single" w:sz="4" w:space="0" w:color="auto"/>
              <w:left w:val="nil"/>
              <w:bottom w:val="single" w:sz="4" w:space="0" w:color="auto"/>
              <w:right w:val="nil"/>
            </w:tcBorders>
          </w:tcPr>
          <w:p w14:paraId="379D379A" w14:textId="77777777" w:rsidR="006C5106" w:rsidRPr="0014039D" w:rsidRDefault="006C5106" w:rsidP="004A5B6D">
            <w:pPr>
              <w:spacing w:after="0" w:line="240" w:lineRule="auto"/>
              <w:jc w:val="center"/>
              <w:rPr>
                <w:szCs w:val="22"/>
                <w:lang w:val="en-US"/>
              </w:rPr>
            </w:pPr>
            <w:r w:rsidRPr="0014039D">
              <w:rPr>
                <w:szCs w:val="22"/>
                <w:lang w:val="en-US"/>
              </w:rPr>
              <w:t>49.3</w:t>
            </w:r>
          </w:p>
        </w:tc>
        <w:tc>
          <w:tcPr>
            <w:tcW w:w="1293" w:type="dxa"/>
            <w:tcBorders>
              <w:top w:val="single" w:sz="4" w:space="0" w:color="auto"/>
              <w:left w:val="nil"/>
              <w:bottom w:val="single" w:sz="4" w:space="0" w:color="auto"/>
              <w:right w:val="nil"/>
            </w:tcBorders>
          </w:tcPr>
          <w:p w14:paraId="256AD2FB" w14:textId="77777777" w:rsidR="006C5106" w:rsidRPr="0014039D" w:rsidRDefault="006C5106" w:rsidP="004A5B6D">
            <w:pPr>
              <w:spacing w:after="0" w:line="240" w:lineRule="auto"/>
              <w:jc w:val="center"/>
              <w:rPr>
                <w:szCs w:val="22"/>
                <w:lang w:val="en-US"/>
              </w:rPr>
            </w:pPr>
            <w:r w:rsidRPr="0014039D">
              <w:rPr>
                <w:szCs w:val="22"/>
                <w:lang w:val="en-US"/>
              </w:rPr>
              <w:t>10.09 (0.05)</w:t>
            </w:r>
          </w:p>
        </w:tc>
        <w:tc>
          <w:tcPr>
            <w:tcW w:w="1294" w:type="dxa"/>
            <w:tcBorders>
              <w:top w:val="single" w:sz="4" w:space="0" w:color="auto"/>
              <w:left w:val="nil"/>
              <w:bottom w:val="single" w:sz="4" w:space="0" w:color="auto"/>
              <w:right w:val="nil"/>
            </w:tcBorders>
          </w:tcPr>
          <w:p w14:paraId="0E2CBE54" w14:textId="77777777" w:rsidR="006C5106" w:rsidRPr="0014039D" w:rsidRDefault="006C5106" w:rsidP="004A5B6D">
            <w:pPr>
              <w:spacing w:after="0" w:line="240" w:lineRule="auto"/>
              <w:jc w:val="center"/>
              <w:rPr>
                <w:szCs w:val="22"/>
                <w:lang w:val="en-US"/>
              </w:rPr>
            </w:pPr>
            <w:r w:rsidRPr="0014039D">
              <w:rPr>
                <w:szCs w:val="22"/>
                <w:lang w:val="en-US"/>
              </w:rPr>
              <w:t>9.97 (0.05)</w:t>
            </w:r>
          </w:p>
        </w:tc>
        <w:tc>
          <w:tcPr>
            <w:tcW w:w="772" w:type="dxa"/>
            <w:tcBorders>
              <w:top w:val="single" w:sz="4" w:space="0" w:color="auto"/>
              <w:left w:val="nil"/>
              <w:bottom w:val="single" w:sz="4" w:space="0" w:color="auto"/>
              <w:right w:val="nil"/>
            </w:tcBorders>
          </w:tcPr>
          <w:p w14:paraId="658E5981" w14:textId="77777777" w:rsidR="006C5106" w:rsidRPr="0014039D" w:rsidRDefault="006C5106" w:rsidP="004A5B6D">
            <w:pPr>
              <w:spacing w:after="0" w:line="240" w:lineRule="auto"/>
              <w:jc w:val="center"/>
              <w:rPr>
                <w:szCs w:val="22"/>
                <w:lang w:val="en-US"/>
              </w:rPr>
            </w:pPr>
            <w:r w:rsidRPr="0014039D">
              <w:rPr>
                <w:szCs w:val="22"/>
                <w:lang w:val="en-US"/>
              </w:rPr>
              <w:t>2.70</w:t>
            </w:r>
          </w:p>
        </w:tc>
        <w:tc>
          <w:tcPr>
            <w:tcW w:w="893" w:type="dxa"/>
            <w:tcBorders>
              <w:top w:val="single" w:sz="4" w:space="0" w:color="auto"/>
              <w:left w:val="nil"/>
              <w:bottom w:val="single" w:sz="4" w:space="0" w:color="auto"/>
              <w:right w:val="nil"/>
            </w:tcBorders>
          </w:tcPr>
          <w:p w14:paraId="210CA486" w14:textId="77777777" w:rsidR="006C5106" w:rsidRPr="0014039D" w:rsidRDefault="006C5106" w:rsidP="004A5B6D">
            <w:pPr>
              <w:spacing w:after="0" w:line="240" w:lineRule="auto"/>
              <w:jc w:val="center"/>
              <w:rPr>
                <w:szCs w:val="22"/>
                <w:lang w:val="en-US"/>
              </w:rPr>
            </w:pPr>
            <w:r w:rsidRPr="0014039D">
              <w:rPr>
                <w:szCs w:val="22"/>
                <w:lang w:val="en-US"/>
              </w:rPr>
              <w:t>.101</w:t>
            </w:r>
          </w:p>
        </w:tc>
      </w:tr>
      <w:tr w:rsidR="0014039D" w:rsidRPr="0014039D" w14:paraId="0DC0A2DA" w14:textId="77777777" w:rsidTr="0038637A">
        <w:tc>
          <w:tcPr>
            <w:tcW w:w="282" w:type="dxa"/>
            <w:tcBorders>
              <w:top w:val="nil"/>
              <w:bottom w:val="nil"/>
              <w:right w:val="nil"/>
            </w:tcBorders>
          </w:tcPr>
          <w:p w14:paraId="79A9054F" w14:textId="77777777" w:rsidR="006C5106" w:rsidRPr="0014039D" w:rsidRDefault="006C5106" w:rsidP="004A5B6D">
            <w:pPr>
              <w:spacing w:after="0" w:line="240" w:lineRule="auto"/>
              <w:rPr>
                <w:szCs w:val="22"/>
                <w:lang w:val="en-US"/>
              </w:rPr>
            </w:pPr>
          </w:p>
        </w:tc>
        <w:tc>
          <w:tcPr>
            <w:tcW w:w="3684" w:type="dxa"/>
            <w:gridSpan w:val="4"/>
            <w:tcBorders>
              <w:top w:val="single" w:sz="4" w:space="0" w:color="auto"/>
              <w:left w:val="nil"/>
              <w:bottom w:val="single" w:sz="4" w:space="0" w:color="auto"/>
              <w:right w:val="nil"/>
            </w:tcBorders>
            <w:vAlign w:val="center"/>
          </w:tcPr>
          <w:p w14:paraId="643DA700" w14:textId="77777777" w:rsidR="006C5106" w:rsidRPr="0014039D" w:rsidRDefault="006C5106" w:rsidP="004A5B6D">
            <w:pPr>
              <w:spacing w:after="0" w:line="240" w:lineRule="auto"/>
              <w:rPr>
                <w:szCs w:val="22"/>
                <w:lang w:val="en-US"/>
              </w:rPr>
            </w:pPr>
            <w:r w:rsidRPr="0014039D">
              <w:rPr>
                <w:szCs w:val="22"/>
                <w:lang w:val="en-US"/>
              </w:rPr>
              <w:t>Frequent kissing, petting, or fondling</w:t>
            </w:r>
            <w:r w:rsidRPr="0014039D">
              <w:rPr>
                <w:szCs w:val="22"/>
                <w:vertAlign w:val="superscript"/>
                <w:lang w:val="en-US"/>
              </w:rPr>
              <w:t>2</w:t>
            </w:r>
          </w:p>
        </w:tc>
        <w:tc>
          <w:tcPr>
            <w:tcW w:w="854" w:type="dxa"/>
            <w:tcBorders>
              <w:top w:val="single" w:sz="4" w:space="0" w:color="auto"/>
              <w:left w:val="nil"/>
              <w:bottom w:val="single" w:sz="4" w:space="0" w:color="auto"/>
              <w:right w:val="nil"/>
            </w:tcBorders>
          </w:tcPr>
          <w:p w14:paraId="2C3C9C38" w14:textId="77777777" w:rsidR="006C5106" w:rsidRPr="0014039D" w:rsidRDefault="006C5106" w:rsidP="004A5B6D">
            <w:pPr>
              <w:spacing w:after="0" w:line="240" w:lineRule="auto"/>
              <w:jc w:val="center"/>
              <w:rPr>
                <w:szCs w:val="22"/>
                <w:lang w:val="en-US"/>
              </w:rPr>
            </w:pPr>
            <w:r w:rsidRPr="0014039D">
              <w:rPr>
                <w:szCs w:val="22"/>
                <w:lang w:val="en-US"/>
              </w:rPr>
              <w:t>64.3</w:t>
            </w:r>
          </w:p>
        </w:tc>
        <w:tc>
          <w:tcPr>
            <w:tcW w:w="1347" w:type="dxa"/>
            <w:tcBorders>
              <w:top w:val="single" w:sz="4" w:space="0" w:color="auto"/>
              <w:left w:val="nil"/>
              <w:bottom w:val="single" w:sz="4" w:space="0" w:color="auto"/>
              <w:right w:val="nil"/>
            </w:tcBorders>
          </w:tcPr>
          <w:p w14:paraId="2C41D56E" w14:textId="77777777" w:rsidR="006C5106" w:rsidRPr="0014039D" w:rsidRDefault="006C5106" w:rsidP="004A5B6D">
            <w:pPr>
              <w:spacing w:after="0" w:line="240" w:lineRule="auto"/>
              <w:jc w:val="center"/>
              <w:rPr>
                <w:szCs w:val="22"/>
                <w:lang w:val="en-US"/>
              </w:rPr>
            </w:pPr>
            <w:r w:rsidRPr="0014039D">
              <w:rPr>
                <w:szCs w:val="22"/>
                <w:lang w:val="en-US"/>
              </w:rPr>
              <w:t>9.99 (0.04)</w:t>
            </w:r>
          </w:p>
        </w:tc>
        <w:tc>
          <w:tcPr>
            <w:tcW w:w="1211" w:type="dxa"/>
            <w:tcBorders>
              <w:top w:val="single" w:sz="4" w:space="0" w:color="auto"/>
              <w:left w:val="nil"/>
              <w:bottom w:val="single" w:sz="4" w:space="0" w:color="auto"/>
              <w:right w:val="nil"/>
            </w:tcBorders>
          </w:tcPr>
          <w:p w14:paraId="74A5A291" w14:textId="77777777" w:rsidR="006C5106" w:rsidRPr="0014039D" w:rsidRDefault="006C5106" w:rsidP="004A5B6D">
            <w:pPr>
              <w:spacing w:after="0" w:line="240" w:lineRule="auto"/>
              <w:jc w:val="center"/>
              <w:rPr>
                <w:szCs w:val="22"/>
                <w:lang w:val="en-US"/>
              </w:rPr>
            </w:pPr>
            <w:r w:rsidRPr="0014039D">
              <w:rPr>
                <w:szCs w:val="22"/>
                <w:lang w:val="en-US"/>
              </w:rPr>
              <w:t>9.52 (0.06)</w:t>
            </w:r>
          </w:p>
        </w:tc>
        <w:tc>
          <w:tcPr>
            <w:tcW w:w="772" w:type="dxa"/>
            <w:tcBorders>
              <w:top w:val="single" w:sz="4" w:space="0" w:color="auto"/>
              <w:left w:val="nil"/>
              <w:bottom w:val="single" w:sz="4" w:space="0" w:color="auto"/>
              <w:right w:val="nil"/>
            </w:tcBorders>
          </w:tcPr>
          <w:p w14:paraId="115A8B11" w14:textId="77777777" w:rsidR="006C5106" w:rsidRPr="0014039D" w:rsidRDefault="006C5106" w:rsidP="004A5B6D">
            <w:pPr>
              <w:spacing w:after="0" w:line="240" w:lineRule="auto"/>
              <w:jc w:val="center"/>
              <w:rPr>
                <w:szCs w:val="22"/>
                <w:lang w:val="en-US"/>
              </w:rPr>
            </w:pPr>
            <w:r w:rsidRPr="0014039D">
              <w:rPr>
                <w:szCs w:val="22"/>
                <w:lang w:val="en-US"/>
              </w:rPr>
              <w:t>43.68</w:t>
            </w:r>
          </w:p>
        </w:tc>
        <w:tc>
          <w:tcPr>
            <w:tcW w:w="770" w:type="dxa"/>
            <w:tcBorders>
              <w:top w:val="single" w:sz="4" w:space="0" w:color="auto"/>
              <w:left w:val="nil"/>
              <w:bottom w:val="single" w:sz="4" w:space="0" w:color="auto"/>
              <w:right w:val="nil"/>
            </w:tcBorders>
          </w:tcPr>
          <w:p w14:paraId="5995BE5A" w14:textId="77777777" w:rsidR="006C5106" w:rsidRPr="0014039D" w:rsidRDefault="006C5106" w:rsidP="004A5B6D">
            <w:pPr>
              <w:spacing w:after="0" w:line="240" w:lineRule="auto"/>
              <w:jc w:val="center"/>
              <w:rPr>
                <w:szCs w:val="22"/>
                <w:lang w:val="en-US"/>
              </w:rPr>
            </w:pPr>
            <w:r w:rsidRPr="0014039D">
              <w:rPr>
                <w:szCs w:val="22"/>
                <w:lang w:val="en-US"/>
              </w:rPr>
              <w:t>&lt;.001</w:t>
            </w:r>
          </w:p>
        </w:tc>
        <w:tc>
          <w:tcPr>
            <w:tcW w:w="236" w:type="dxa"/>
            <w:gridSpan w:val="2"/>
            <w:tcBorders>
              <w:top w:val="single" w:sz="4" w:space="0" w:color="auto"/>
              <w:left w:val="nil"/>
              <w:bottom w:val="single" w:sz="4" w:space="0" w:color="auto"/>
              <w:right w:val="nil"/>
            </w:tcBorders>
          </w:tcPr>
          <w:p w14:paraId="60B45EDB" w14:textId="77777777" w:rsidR="006C5106" w:rsidRPr="0014039D" w:rsidRDefault="006C5106" w:rsidP="004A5B6D">
            <w:pPr>
              <w:spacing w:after="0" w:line="240" w:lineRule="auto"/>
              <w:jc w:val="center"/>
              <w:rPr>
                <w:szCs w:val="22"/>
                <w:lang w:val="en-US"/>
              </w:rPr>
            </w:pPr>
          </w:p>
        </w:tc>
        <w:tc>
          <w:tcPr>
            <w:tcW w:w="909" w:type="dxa"/>
            <w:gridSpan w:val="2"/>
            <w:tcBorders>
              <w:top w:val="single" w:sz="4" w:space="0" w:color="auto"/>
              <w:left w:val="nil"/>
              <w:bottom w:val="single" w:sz="4" w:space="0" w:color="auto"/>
              <w:right w:val="nil"/>
            </w:tcBorders>
          </w:tcPr>
          <w:p w14:paraId="02A7E170" w14:textId="77777777" w:rsidR="006C5106" w:rsidRPr="0014039D" w:rsidRDefault="006C5106" w:rsidP="004A5B6D">
            <w:pPr>
              <w:spacing w:after="0" w:line="240" w:lineRule="auto"/>
              <w:jc w:val="center"/>
              <w:rPr>
                <w:szCs w:val="22"/>
                <w:lang w:val="en-US"/>
              </w:rPr>
            </w:pPr>
            <w:r w:rsidRPr="0014039D">
              <w:rPr>
                <w:szCs w:val="22"/>
                <w:lang w:val="en-US"/>
              </w:rPr>
              <w:t>67.1</w:t>
            </w:r>
          </w:p>
        </w:tc>
        <w:tc>
          <w:tcPr>
            <w:tcW w:w="1293" w:type="dxa"/>
            <w:tcBorders>
              <w:top w:val="single" w:sz="4" w:space="0" w:color="auto"/>
              <w:left w:val="nil"/>
              <w:bottom w:val="single" w:sz="4" w:space="0" w:color="auto"/>
              <w:right w:val="nil"/>
            </w:tcBorders>
          </w:tcPr>
          <w:p w14:paraId="7D802C0C" w14:textId="77777777" w:rsidR="006C5106" w:rsidRPr="0014039D" w:rsidRDefault="006C5106" w:rsidP="004A5B6D">
            <w:pPr>
              <w:spacing w:after="0" w:line="240" w:lineRule="auto"/>
              <w:jc w:val="center"/>
              <w:rPr>
                <w:szCs w:val="22"/>
                <w:lang w:val="en-US"/>
              </w:rPr>
            </w:pPr>
            <w:r w:rsidRPr="0014039D">
              <w:rPr>
                <w:szCs w:val="22"/>
                <w:lang w:val="en-US"/>
              </w:rPr>
              <w:t>10.13 (0.04)</w:t>
            </w:r>
          </w:p>
        </w:tc>
        <w:tc>
          <w:tcPr>
            <w:tcW w:w="1294" w:type="dxa"/>
            <w:tcBorders>
              <w:top w:val="single" w:sz="4" w:space="0" w:color="auto"/>
              <w:left w:val="nil"/>
              <w:bottom w:val="single" w:sz="4" w:space="0" w:color="auto"/>
              <w:right w:val="nil"/>
            </w:tcBorders>
          </w:tcPr>
          <w:p w14:paraId="3926C891" w14:textId="77777777" w:rsidR="006C5106" w:rsidRPr="0014039D" w:rsidRDefault="006C5106" w:rsidP="004A5B6D">
            <w:pPr>
              <w:spacing w:after="0" w:line="240" w:lineRule="auto"/>
              <w:jc w:val="center"/>
              <w:rPr>
                <w:szCs w:val="22"/>
                <w:lang w:val="en-US"/>
              </w:rPr>
            </w:pPr>
            <w:r w:rsidRPr="0014039D">
              <w:rPr>
                <w:szCs w:val="22"/>
                <w:lang w:val="en-US"/>
              </w:rPr>
              <w:t>9.81 (0.06)</w:t>
            </w:r>
          </w:p>
        </w:tc>
        <w:tc>
          <w:tcPr>
            <w:tcW w:w="772" w:type="dxa"/>
            <w:tcBorders>
              <w:top w:val="single" w:sz="4" w:space="0" w:color="auto"/>
              <w:left w:val="nil"/>
              <w:bottom w:val="single" w:sz="4" w:space="0" w:color="auto"/>
              <w:right w:val="nil"/>
            </w:tcBorders>
          </w:tcPr>
          <w:p w14:paraId="1FE924FD" w14:textId="77777777" w:rsidR="006C5106" w:rsidRPr="0014039D" w:rsidRDefault="006C5106" w:rsidP="004A5B6D">
            <w:pPr>
              <w:spacing w:after="0" w:line="240" w:lineRule="auto"/>
              <w:jc w:val="center"/>
              <w:rPr>
                <w:szCs w:val="22"/>
                <w:lang w:val="en-US"/>
              </w:rPr>
            </w:pPr>
            <w:r w:rsidRPr="0014039D">
              <w:rPr>
                <w:szCs w:val="22"/>
                <w:lang w:val="en-US"/>
              </w:rPr>
              <w:t>16.68</w:t>
            </w:r>
          </w:p>
        </w:tc>
        <w:tc>
          <w:tcPr>
            <w:tcW w:w="893" w:type="dxa"/>
            <w:tcBorders>
              <w:top w:val="single" w:sz="4" w:space="0" w:color="auto"/>
              <w:left w:val="nil"/>
              <w:bottom w:val="single" w:sz="4" w:space="0" w:color="auto"/>
              <w:right w:val="nil"/>
            </w:tcBorders>
          </w:tcPr>
          <w:p w14:paraId="4E3CCE3C" w14:textId="77777777" w:rsidR="006C5106" w:rsidRPr="0014039D" w:rsidRDefault="006C5106" w:rsidP="004A5B6D">
            <w:pPr>
              <w:spacing w:after="0" w:line="240" w:lineRule="auto"/>
              <w:jc w:val="center"/>
              <w:rPr>
                <w:szCs w:val="22"/>
                <w:lang w:val="en-US"/>
              </w:rPr>
            </w:pPr>
            <w:r w:rsidRPr="0014039D">
              <w:rPr>
                <w:szCs w:val="22"/>
                <w:lang w:val="en-US"/>
              </w:rPr>
              <w:t>&lt;.001</w:t>
            </w:r>
          </w:p>
        </w:tc>
      </w:tr>
      <w:tr w:rsidR="0014039D" w:rsidRPr="0014039D" w14:paraId="2683A63C" w14:textId="77777777" w:rsidTr="0038637A">
        <w:tc>
          <w:tcPr>
            <w:tcW w:w="282" w:type="dxa"/>
            <w:tcBorders>
              <w:top w:val="nil"/>
              <w:bottom w:val="single" w:sz="4" w:space="0" w:color="auto"/>
              <w:right w:val="nil"/>
            </w:tcBorders>
          </w:tcPr>
          <w:p w14:paraId="32342A83" w14:textId="77777777" w:rsidR="006C5106" w:rsidRPr="0014039D" w:rsidRDefault="006C5106" w:rsidP="004A5B6D">
            <w:pPr>
              <w:spacing w:after="0" w:line="240" w:lineRule="auto"/>
              <w:rPr>
                <w:szCs w:val="22"/>
                <w:lang w:val="en-US"/>
              </w:rPr>
            </w:pPr>
          </w:p>
        </w:tc>
        <w:tc>
          <w:tcPr>
            <w:tcW w:w="3684" w:type="dxa"/>
            <w:gridSpan w:val="4"/>
            <w:tcBorders>
              <w:top w:val="single" w:sz="4" w:space="0" w:color="auto"/>
              <w:left w:val="nil"/>
              <w:bottom w:val="single" w:sz="4" w:space="0" w:color="auto"/>
              <w:right w:val="nil"/>
            </w:tcBorders>
            <w:vAlign w:val="center"/>
          </w:tcPr>
          <w:p w14:paraId="164FA89A" w14:textId="77777777" w:rsidR="006C5106" w:rsidRPr="0014039D" w:rsidRDefault="006C5106" w:rsidP="004A5B6D">
            <w:pPr>
              <w:spacing w:after="0" w:line="240" w:lineRule="auto"/>
              <w:rPr>
                <w:szCs w:val="22"/>
                <w:lang w:val="en-US"/>
              </w:rPr>
            </w:pPr>
            <w:r w:rsidRPr="0014039D">
              <w:rPr>
                <w:szCs w:val="22"/>
                <w:lang w:val="en-US"/>
              </w:rPr>
              <w:t>Frequent masturbation</w:t>
            </w:r>
            <w:r w:rsidRPr="0014039D">
              <w:rPr>
                <w:szCs w:val="22"/>
                <w:vertAlign w:val="superscript"/>
                <w:lang w:val="en-US"/>
              </w:rPr>
              <w:t>2</w:t>
            </w:r>
          </w:p>
        </w:tc>
        <w:tc>
          <w:tcPr>
            <w:tcW w:w="854" w:type="dxa"/>
            <w:tcBorders>
              <w:top w:val="single" w:sz="4" w:space="0" w:color="auto"/>
              <w:left w:val="nil"/>
              <w:bottom w:val="single" w:sz="4" w:space="0" w:color="auto"/>
              <w:right w:val="nil"/>
            </w:tcBorders>
          </w:tcPr>
          <w:p w14:paraId="0903DA97" w14:textId="77777777" w:rsidR="006C5106" w:rsidRPr="0014039D" w:rsidRDefault="006C5106" w:rsidP="004A5B6D">
            <w:pPr>
              <w:spacing w:after="0" w:line="240" w:lineRule="auto"/>
              <w:jc w:val="center"/>
              <w:rPr>
                <w:szCs w:val="22"/>
                <w:lang w:val="en-US"/>
              </w:rPr>
            </w:pPr>
            <w:r w:rsidRPr="0014039D">
              <w:rPr>
                <w:szCs w:val="22"/>
                <w:lang w:val="en-US"/>
              </w:rPr>
              <w:t>42.0</w:t>
            </w:r>
          </w:p>
        </w:tc>
        <w:tc>
          <w:tcPr>
            <w:tcW w:w="1347" w:type="dxa"/>
            <w:tcBorders>
              <w:top w:val="single" w:sz="4" w:space="0" w:color="auto"/>
              <w:left w:val="nil"/>
              <w:bottom w:val="single" w:sz="4" w:space="0" w:color="auto"/>
              <w:right w:val="nil"/>
            </w:tcBorders>
          </w:tcPr>
          <w:p w14:paraId="73E580A2" w14:textId="77777777" w:rsidR="006C5106" w:rsidRPr="0014039D" w:rsidRDefault="006C5106" w:rsidP="004A5B6D">
            <w:pPr>
              <w:spacing w:after="0" w:line="240" w:lineRule="auto"/>
              <w:jc w:val="center"/>
              <w:rPr>
                <w:szCs w:val="22"/>
                <w:lang w:val="en-US"/>
              </w:rPr>
            </w:pPr>
            <w:r w:rsidRPr="0014039D">
              <w:rPr>
                <w:szCs w:val="22"/>
                <w:lang w:val="en-US"/>
              </w:rPr>
              <w:t>9.84 (0.05)</w:t>
            </w:r>
          </w:p>
        </w:tc>
        <w:tc>
          <w:tcPr>
            <w:tcW w:w="1211" w:type="dxa"/>
            <w:tcBorders>
              <w:top w:val="single" w:sz="4" w:space="0" w:color="auto"/>
              <w:left w:val="nil"/>
              <w:bottom w:val="single" w:sz="4" w:space="0" w:color="auto"/>
              <w:right w:val="nil"/>
            </w:tcBorders>
          </w:tcPr>
          <w:p w14:paraId="4684C661" w14:textId="77777777" w:rsidR="006C5106" w:rsidRPr="0014039D" w:rsidRDefault="006C5106" w:rsidP="004A5B6D">
            <w:pPr>
              <w:spacing w:after="0" w:line="240" w:lineRule="auto"/>
              <w:jc w:val="center"/>
              <w:rPr>
                <w:szCs w:val="22"/>
                <w:lang w:val="en-US"/>
              </w:rPr>
            </w:pPr>
            <w:r w:rsidRPr="0014039D">
              <w:rPr>
                <w:szCs w:val="22"/>
                <w:lang w:val="en-US"/>
              </w:rPr>
              <w:t>9.82 (0.05)</w:t>
            </w:r>
          </w:p>
        </w:tc>
        <w:tc>
          <w:tcPr>
            <w:tcW w:w="772" w:type="dxa"/>
            <w:tcBorders>
              <w:top w:val="single" w:sz="4" w:space="0" w:color="auto"/>
              <w:left w:val="nil"/>
              <w:bottom w:val="single" w:sz="4" w:space="0" w:color="auto"/>
              <w:right w:val="nil"/>
            </w:tcBorders>
          </w:tcPr>
          <w:p w14:paraId="6EBB56EB" w14:textId="77777777" w:rsidR="006C5106" w:rsidRPr="0014039D" w:rsidRDefault="006C5106" w:rsidP="004A5B6D">
            <w:pPr>
              <w:spacing w:after="0" w:line="240" w:lineRule="auto"/>
              <w:jc w:val="center"/>
              <w:rPr>
                <w:szCs w:val="22"/>
                <w:lang w:val="en-US"/>
              </w:rPr>
            </w:pPr>
            <w:r w:rsidRPr="0014039D">
              <w:rPr>
                <w:szCs w:val="22"/>
                <w:lang w:val="en-US"/>
              </w:rPr>
              <w:t>0.14</w:t>
            </w:r>
          </w:p>
        </w:tc>
        <w:tc>
          <w:tcPr>
            <w:tcW w:w="770" w:type="dxa"/>
            <w:tcBorders>
              <w:top w:val="single" w:sz="4" w:space="0" w:color="auto"/>
              <w:left w:val="nil"/>
              <w:bottom w:val="single" w:sz="4" w:space="0" w:color="auto"/>
              <w:right w:val="nil"/>
            </w:tcBorders>
          </w:tcPr>
          <w:p w14:paraId="240273DA" w14:textId="77777777" w:rsidR="006C5106" w:rsidRPr="0014039D" w:rsidRDefault="006C5106" w:rsidP="004A5B6D">
            <w:pPr>
              <w:spacing w:after="0" w:line="240" w:lineRule="auto"/>
              <w:jc w:val="center"/>
              <w:rPr>
                <w:szCs w:val="22"/>
                <w:lang w:val="en-US"/>
              </w:rPr>
            </w:pPr>
            <w:r w:rsidRPr="0014039D">
              <w:rPr>
                <w:szCs w:val="22"/>
                <w:lang w:val="en-US"/>
              </w:rPr>
              <w:t>.709</w:t>
            </w:r>
          </w:p>
        </w:tc>
        <w:tc>
          <w:tcPr>
            <w:tcW w:w="236" w:type="dxa"/>
            <w:gridSpan w:val="2"/>
            <w:tcBorders>
              <w:top w:val="single" w:sz="4" w:space="0" w:color="auto"/>
              <w:left w:val="nil"/>
              <w:bottom w:val="single" w:sz="4" w:space="0" w:color="auto"/>
              <w:right w:val="nil"/>
            </w:tcBorders>
          </w:tcPr>
          <w:p w14:paraId="0D233D0D" w14:textId="77777777" w:rsidR="006C5106" w:rsidRPr="0014039D" w:rsidRDefault="006C5106" w:rsidP="004A5B6D">
            <w:pPr>
              <w:spacing w:after="0" w:line="240" w:lineRule="auto"/>
              <w:jc w:val="center"/>
              <w:rPr>
                <w:szCs w:val="22"/>
                <w:lang w:val="en-US"/>
              </w:rPr>
            </w:pPr>
          </w:p>
        </w:tc>
        <w:tc>
          <w:tcPr>
            <w:tcW w:w="909" w:type="dxa"/>
            <w:gridSpan w:val="2"/>
            <w:tcBorders>
              <w:top w:val="single" w:sz="4" w:space="0" w:color="auto"/>
              <w:left w:val="nil"/>
              <w:bottom w:val="single" w:sz="4" w:space="0" w:color="auto"/>
              <w:right w:val="nil"/>
            </w:tcBorders>
          </w:tcPr>
          <w:p w14:paraId="1BE9E0CF" w14:textId="77777777" w:rsidR="006C5106" w:rsidRPr="0014039D" w:rsidRDefault="006C5106" w:rsidP="004A5B6D">
            <w:pPr>
              <w:spacing w:after="0" w:line="240" w:lineRule="auto"/>
              <w:jc w:val="center"/>
              <w:rPr>
                <w:szCs w:val="22"/>
                <w:lang w:val="en-US"/>
              </w:rPr>
            </w:pPr>
            <w:r w:rsidRPr="0014039D">
              <w:rPr>
                <w:szCs w:val="22"/>
                <w:lang w:val="en-US"/>
              </w:rPr>
              <w:t>15.0</w:t>
            </w:r>
          </w:p>
        </w:tc>
        <w:tc>
          <w:tcPr>
            <w:tcW w:w="1293" w:type="dxa"/>
            <w:tcBorders>
              <w:top w:val="single" w:sz="4" w:space="0" w:color="auto"/>
              <w:left w:val="nil"/>
              <w:bottom w:val="single" w:sz="4" w:space="0" w:color="auto"/>
              <w:right w:val="nil"/>
            </w:tcBorders>
          </w:tcPr>
          <w:p w14:paraId="76622ACE" w14:textId="77777777" w:rsidR="006C5106" w:rsidRPr="0014039D" w:rsidRDefault="006C5106" w:rsidP="004A5B6D">
            <w:pPr>
              <w:spacing w:after="0" w:line="240" w:lineRule="auto"/>
              <w:jc w:val="center"/>
              <w:rPr>
                <w:szCs w:val="22"/>
                <w:lang w:val="en-US"/>
              </w:rPr>
            </w:pPr>
            <w:r w:rsidRPr="0014039D">
              <w:rPr>
                <w:szCs w:val="22"/>
                <w:lang w:val="en-US"/>
              </w:rPr>
              <w:t>10.02 (0.09)</w:t>
            </w:r>
          </w:p>
        </w:tc>
        <w:tc>
          <w:tcPr>
            <w:tcW w:w="1294" w:type="dxa"/>
            <w:tcBorders>
              <w:top w:val="single" w:sz="4" w:space="0" w:color="auto"/>
              <w:left w:val="nil"/>
              <w:bottom w:val="single" w:sz="4" w:space="0" w:color="auto"/>
              <w:right w:val="nil"/>
            </w:tcBorders>
          </w:tcPr>
          <w:p w14:paraId="2F111739" w14:textId="77777777" w:rsidR="006C5106" w:rsidRPr="0014039D" w:rsidRDefault="006C5106" w:rsidP="004A5B6D">
            <w:pPr>
              <w:spacing w:after="0" w:line="240" w:lineRule="auto"/>
              <w:jc w:val="center"/>
              <w:rPr>
                <w:szCs w:val="22"/>
                <w:lang w:val="en-US"/>
              </w:rPr>
            </w:pPr>
            <w:r w:rsidRPr="0014039D">
              <w:rPr>
                <w:szCs w:val="22"/>
                <w:lang w:val="en-US"/>
              </w:rPr>
              <w:t>10.04 (0.04)</w:t>
            </w:r>
          </w:p>
        </w:tc>
        <w:tc>
          <w:tcPr>
            <w:tcW w:w="772" w:type="dxa"/>
            <w:tcBorders>
              <w:top w:val="single" w:sz="4" w:space="0" w:color="auto"/>
              <w:left w:val="nil"/>
              <w:bottom w:val="single" w:sz="4" w:space="0" w:color="auto"/>
              <w:right w:val="nil"/>
            </w:tcBorders>
          </w:tcPr>
          <w:p w14:paraId="3DB4BF3F" w14:textId="77777777" w:rsidR="006C5106" w:rsidRPr="0014039D" w:rsidRDefault="006C5106" w:rsidP="004A5B6D">
            <w:pPr>
              <w:spacing w:after="0" w:line="240" w:lineRule="auto"/>
              <w:jc w:val="center"/>
              <w:rPr>
                <w:szCs w:val="22"/>
                <w:lang w:val="en-US"/>
              </w:rPr>
            </w:pPr>
            <w:r w:rsidRPr="0014039D">
              <w:rPr>
                <w:szCs w:val="22"/>
                <w:lang w:val="en-US"/>
              </w:rPr>
              <w:t>0.06</w:t>
            </w:r>
          </w:p>
        </w:tc>
        <w:tc>
          <w:tcPr>
            <w:tcW w:w="893" w:type="dxa"/>
            <w:tcBorders>
              <w:top w:val="single" w:sz="4" w:space="0" w:color="auto"/>
              <w:left w:val="nil"/>
              <w:bottom w:val="single" w:sz="4" w:space="0" w:color="auto"/>
              <w:right w:val="nil"/>
            </w:tcBorders>
          </w:tcPr>
          <w:p w14:paraId="5A19B00C" w14:textId="77777777" w:rsidR="006C5106" w:rsidRPr="0014039D" w:rsidRDefault="006C5106" w:rsidP="004A5B6D">
            <w:pPr>
              <w:spacing w:after="0" w:line="240" w:lineRule="auto"/>
              <w:jc w:val="center"/>
              <w:rPr>
                <w:szCs w:val="22"/>
                <w:lang w:val="en-US"/>
              </w:rPr>
            </w:pPr>
            <w:r w:rsidRPr="0014039D">
              <w:rPr>
                <w:szCs w:val="22"/>
                <w:lang w:val="en-US"/>
              </w:rPr>
              <w:t>.812</w:t>
            </w:r>
          </w:p>
        </w:tc>
      </w:tr>
      <w:tr w:rsidR="0014039D" w:rsidRPr="0014039D" w14:paraId="4EFA73A6" w14:textId="77777777" w:rsidTr="0038637A">
        <w:tc>
          <w:tcPr>
            <w:tcW w:w="3966" w:type="dxa"/>
            <w:gridSpan w:val="5"/>
            <w:tcBorders>
              <w:top w:val="single" w:sz="4" w:space="0" w:color="auto"/>
              <w:bottom w:val="nil"/>
              <w:right w:val="nil"/>
            </w:tcBorders>
          </w:tcPr>
          <w:p w14:paraId="238D1887" w14:textId="77777777" w:rsidR="006C5106" w:rsidRPr="0014039D" w:rsidRDefault="006C5106" w:rsidP="004A5B6D">
            <w:pPr>
              <w:spacing w:after="0" w:line="240" w:lineRule="auto"/>
              <w:rPr>
                <w:szCs w:val="22"/>
                <w:lang w:val="en-US"/>
              </w:rPr>
            </w:pPr>
            <w:r w:rsidRPr="0014039D">
              <w:rPr>
                <w:szCs w:val="22"/>
                <w:lang w:val="en-US"/>
              </w:rPr>
              <w:t>Sexual function</w:t>
            </w:r>
          </w:p>
        </w:tc>
        <w:tc>
          <w:tcPr>
            <w:tcW w:w="854" w:type="dxa"/>
            <w:tcBorders>
              <w:top w:val="single" w:sz="4" w:space="0" w:color="auto"/>
              <w:bottom w:val="nil"/>
            </w:tcBorders>
          </w:tcPr>
          <w:p w14:paraId="76F2A684" w14:textId="77777777" w:rsidR="006C5106" w:rsidRPr="0014039D" w:rsidRDefault="006C5106" w:rsidP="004A5B6D">
            <w:pPr>
              <w:spacing w:after="0" w:line="240" w:lineRule="auto"/>
              <w:jc w:val="center"/>
              <w:rPr>
                <w:szCs w:val="22"/>
                <w:lang w:val="en-US"/>
              </w:rPr>
            </w:pPr>
          </w:p>
        </w:tc>
        <w:tc>
          <w:tcPr>
            <w:tcW w:w="1347" w:type="dxa"/>
            <w:tcBorders>
              <w:top w:val="single" w:sz="4" w:space="0" w:color="auto"/>
              <w:bottom w:val="nil"/>
            </w:tcBorders>
          </w:tcPr>
          <w:p w14:paraId="55EB0DFD" w14:textId="77777777" w:rsidR="006C5106" w:rsidRPr="0014039D" w:rsidRDefault="006C5106" w:rsidP="004A5B6D">
            <w:pPr>
              <w:spacing w:after="0" w:line="240" w:lineRule="auto"/>
              <w:jc w:val="center"/>
              <w:rPr>
                <w:szCs w:val="22"/>
                <w:lang w:val="en-US"/>
              </w:rPr>
            </w:pPr>
          </w:p>
        </w:tc>
        <w:tc>
          <w:tcPr>
            <w:tcW w:w="1211" w:type="dxa"/>
            <w:tcBorders>
              <w:top w:val="single" w:sz="4" w:space="0" w:color="auto"/>
              <w:bottom w:val="nil"/>
            </w:tcBorders>
          </w:tcPr>
          <w:p w14:paraId="35847C4D" w14:textId="77777777" w:rsidR="006C5106" w:rsidRPr="0014039D" w:rsidRDefault="006C5106" w:rsidP="004A5B6D">
            <w:pPr>
              <w:spacing w:after="0" w:line="240" w:lineRule="auto"/>
              <w:jc w:val="center"/>
              <w:rPr>
                <w:szCs w:val="22"/>
                <w:lang w:val="en-US"/>
              </w:rPr>
            </w:pPr>
          </w:p>
        </w:tc>
        <w:tc>
          <w:tcPr>
            <w:tcW w:w="772" w:type="dxa"/>
            <w:tcBorders>
              <w:top w:val="single" w:sz="4" w:space="0" w:color="auto"/>
              <w:bottom w:val="nil"/>
            </w:tcBorders>
          </w:tcPr>
          <w:p w14:paraId="36A16433" w14:textId="77777777" w:rsidR="006C5106" w:rsidRPr="0014039D" w:rsidRDefault="006C5106" w:rsidP="004A5B6D">
            <w:pPr>
              <w:spacing w:after="0" w:line="240" w:lineRule="auto"/>
              <w:jc w:val="center"/>
              <w:rPr>
                <w:szCs w:val="22"/>
                <w:lang w:val="en-US"/>
              </w:rPr>
            </w:pPr>
          </w:p>
        </w:tc>
        <w:tc>
          <w:tcPr>
            <w:tcW w:w="770" w:type="dxa"/>
            <w:tcBorders>
              <w:top w:val="single" w:sz="4" w:space="0" w:color="auto"/>
              <w:bottom w:val="nil"/>
            </w:tcBorders>
          </w:tcPr>
          <w:p w14:paraId="688DC447" w14:textId="77777777" w:rsidR="006C5106" w:rsidRPr="0014039D" w:rsidRDefault="006C5106" w:rsidP="004A5B6D">
            <w:pPr>
              <w:spacing w:after="0" w:line="240" w:lineRule="auto"/>
              <w:jc w:val="center"/>
              <w:rPr>
                <w:szCs w:val="22"/>
                <w:lang w:val="en-US"/>
              </w:rPr>
            </w:pPr>
          </w:p>
        </w:tc>
        <w:tc>
          <w:tcPr>
            <w:tcW w:w="236" w:type="dxa"/>
            <w:gridSpan w:val="2"/>
            <w:tcBorders>
              <w:top w:val="single" w:sz="4" w:space="0" w:color="auto"/>
              <w:bottom w:val="nil"/>
              <w:right w:val="nil"/>
            </w:tcBorders>
          </w:tcPr>
          <w:p w14:paraId="21AFCA23" w14:textId="77777777" w:rsidR="006C5106" w:rsidRPr="0014039D" w:rsidRDefault="006C5106" w:rsidP="004A5B6D">
            <w:pPr>
              <w:spacing w:after="0" w:line="240" w:lineRule="auto"/>
              <w:jc w:val="center"/>
              <w:rPr>
                <w:szCs w:val="22"/>
                <w:lang w:val="en-US"/>
              </w:rPr>
            </w:pPr>
          </w:p>
        </w:tc>
        <w:tc>
          <w:tcPr>
            <w:tcW w:w="909" w:type="dxa"/>
            <w:gridSpan w:val="2"/>
            <w:tcBorders>
              <w:top w:val="single" w:sz="4" w:space="0" w:color="auto"/>
              <w:bottom w:val="nil"/>
            </w:tcBorders>
          </w:tcPr>
          <w:p w14:paraId="6FEA5B3B" w14:textId="77777777" w:rsidR="006C5106" w:rsidRPr="0014039D" w:rsidRDefault="006C5106" w:rsidP="004A5B6D">
            <w:pPr>
              <w:spacing w:after="0" w:line="240" w:lineRule="auto"/>
              <w:jc w:val="center"/>
              <w:rPr>
                <w:szCs w:val="22"/>
                <w:lang w:val="en-US"/>
              </w:rPr>
            </w:pPr>
          </w:p>
        </w:tc>
        <w:tc>
          <w:tcPr>
            <w:tcW w:w="1293" w:type="dxa"/>
            <w:tcBorders>
              <w:top w:val="single" w:sz="4" w:space="0" w:color="auto"/>
              <w:bottom w:val="nil"/>
              <w:right w:val="nil"/>
            </w:tcBorders>
          </w:tcPr>
          <w:p w14:paraId="0CBAE152" w14:textId="77777777" w:rsidR="006C5106" w:rsidRPr="0014039D" w:rsidRDefault="006C5106" w:rsidP="004A5B6D">
            <w:pPr>
              <w:spacing w:after="0" w:line="240" w:lineRule="auto"/>
              <w:jc w:val="center"/>
              <w:rPr>
                <w:szCs w:val="22"/>
                <w:lang w:val="en-US"/>
              </w:rPr>
            </w:pPr>
          </w:p>
        </w:tc>
        <w:tc>
          <w:tcPr>
            <w:tcW w:w="1294" w:type="dxa"/>
            <w:tcBorders>
              <w:top w:val="single" w:sz="4" w:space="0" w:color="auto"/>
              <w:bottom w:val="nil"/>
              <w:right w:val="nil"/>
            </w:tcBorders>
          </w:tcPr>
          <w:p w14:paraId="7862B611" w14:textId="77777777" w:rsidR="006C5106" w:rsidRPr="0014039D" w:rsidRDefault="006C5106" w:rsidP="004A5B6D">
            <w:pPr>
              <w:spacing w:after="0" w:line="240" w:lineRule="auto"/>
              <w:jc w:val="center"/>
              <w:rPr>
                <w:szCs w:val="22"/>
                <w:lang w:val="en-US"/>
              </w:rPr>
            </w:pPr>
          </w:p>
        </w:tc>
        <w:tc>
          <w:tcPr>
            <w:tcW w:w="772" w:type="dxa"/>
            <w:tcBorders>
              <w:top w:val="single" w:sz="4" w:space="0" w:color="auto"/>
              <w:bottom w:val="nil"/>
              <w:right w:val="nil"/>
            </w:tcBorders>
          </w:tcPr>
          <w:p w14:paraId="7DEF9B9D" w14:textId="77777777" w:rsidR="006C5106" w:rsidRPr="0014039D" w:rsidRDefault="006C5106" w:rsidP="004A5B6D">
            <w:pPr>
              <w:spacing w:after="0" w:line="240" w:lineRule="auto"/>
              <w:jc w:val="center"/>
              <w:rPr>
                <w:szCs w:val="22"/>
                <w:lang w:val="en-US"/>
              </w:rPr>
            </w:pPr>
          </w:p>
        </w:tc>
        <w:tc>
          <w:tcPr>
            <w:tcW w:w="893" w:type="dxa"/>
            <w:tcBorders>
              <w:top w:val="single" w:sz="4" w:space="0" w:color="auto"/>
              <w:bottom w:val="nil"/>
              <w:right w:val="nil"/>
            </w:tcBorders>
          </w:tcPr>
          <w:p w14:paraId="6C31D663" w14:textId="77777777" w:rsidR="006C5106" w:rsidRPr="0014039D" w:rsidRDefault="006C5106" w:rsidP="004A5B6D">
            <w:pPr>
              <w:spacing w:after="0" w:line="240" w:lineRule="auto"/>
              <w:jc w:val="center"/>
              <w:rPr>
                <w:szCs w:val="22"/>
                <w:lang w:val="en-US"/>
              </w:rPr>
            </w:pPr>
          </w:p>
        </w:tc>
      </w:tr>
      <w:tr w:rsidR="0014039D" w:rsidRPr="0014039D" w14:paraId="6DBE7FE3" w14:textId="77777777" w:rsidTr="0038637A">
        <w:tc>
          <w:tcPr>
            <w:tcW w:w="282" w:type="dxa"/>
            <w:tcBorders>
              <w:top w:val="nil"/>
              <w:bottom w:val="nil"/>
              <w:right w:val="nil"/>
            </w:tcBorders>
          </w:tcPr>
          <w:p w14:paraId="79337F7E" w14:textId="77777777" w:rsidR="006C5106" w:rsidRPr="0014039D" w:rsidRDefault="006C5106" w:rsidP="004A5B6D">
            <w:pPr>
              <w:spacing w:after="0" w:line="240" w:lineRule="auto"/>
              <w:rPr>
                <w:szCs w:val="22"/>
                <w:lang w:val="en-US"/>
              </w:rPr>
            </w:pPr>
          </w:p>
        </w:tc>
        <w:tc>
          <w:tcPr>
            <w:tcW w:w="3684" w:type="dxa"/>
            <w:gridSpan w:val="4"/>
            <w:tcBorders>
              <w:top w:val="nil"/>
              <w:left w:val="nil"/>
              <w:bottom w:val="single" w:sz="4" w:space="0" w:color="auto"/>
              <w:right w:val="nil"/>
            </w:tcBorders>
            <w:vAlign w:val="center"/>
          </w:tcPr>
          <w:p w14:paraId="47AEFCF5" w14:textId="77777777" w:rsidR="006C5106" w:rsidRPr="0014039D" w:rsidRDefault="006C5106" w:rsidP="004A5B6D">
            <w:pPr>
              <w:spacing w:after="0" w:line="240" w:lineRule="auto"/>
              <w:rPr>
                <w:szCs w:val="22"/>
                <w:lang w:val="en-US"/>
              </w:rPr>
            </w:pPr>
            <w:r w:rsidRPr="0014039D">
              <w:rPr>
                <w:szCs w:val="22"/>
                <w:lang w:val="en-US"/>
              </w:rPr>
              <w:t>Erectile difficulties</w:t>
            </w:r>
          </w:p>
        </w:tc>
        <w:tc>
          <w:tcPr>
            <w:tcW w:w="854" w:type="dxa"/>
            <w:tcBorders>
              <w:top w:val="nil"/>
              <w:left w:val="nil"/>
              <w:bottom w:val="single" w:sz="4" w:space="0" w:color="auto"/>
              <w:right w:val="nil"/>
            </w:tcBorders>
          </w:tcPr>
          <w:p w14:paraId="1F2B2A55" w14:textId="77777777" w:rsidR="006C5106" w:rsidRPr="0014039D" w:rsidRDefault="006C5106" w:rsidP="004A5B6D">
            <w:pPr>
              <w:spacing w:after="0" w:line="240" w:lineRule="auto"/>
              <w:jc w:val="center"/>
              <w:rPr>
                <w:szCs w:val="22"/>
                <w:lang w:val="en-US"/>
              </w:rPr>
            </w:pPr>
            <w:r w:rsidRPr="0014039D">
              <w:rPr>
                <w:szCs w:val="22"/>
                <w:lang w:val="en-US"/>
              </w:rPr>
              <w:t>42.7</w:t>
            </w:r>
          </w:p>
        </w:tc>
        <w:tc>
          <w:tcPr>
            <w:tcW w:w="1347" w:type="dxa"/>
            <w:tcBorders>
              <w:top w:val="nil"/>
              <w:left w:val="nil"/>
              <w:bottom w:val="single" w:sz="4" w:space="0" w:color="auto"/>
              <w:right w:val="nil"/>
            </w:tcBorders>
          </w:tcPr>
          <w:p w14:paraId="5603C4DC" w14:textId="77777777" w:rsidR="006C5106" w:rsidRPr="0014039D" w:rsidRDefault="006C5106" w:rsidP="004A5B6D">
            <w:pPr>
              <w:spacing w:after="0" w:line="240" w:lineRule="auto"/>
              <w:jc w:val="center"/>
              <w:rPr>
                <w:szCs w:val="22"/>
                <w:lang w:val="en-US"/>
              </w:rPr>
            </w:pPr>
            <w:r w:rsidRPr="0014039D">
              <w:rPr>
                <w:szCs w:val="22"/>
                <w:lang w:val="en-US"/>
              </w:rPr>
              <w:t>9.46 (0.05)</w:t>
            </w:r>
          </w:p>
        </w:tc>
        <w:tc>
          <w:tcPr>
            <w:tcW w:w="1211" w:type="dxa"/>
            <w:tcBorders>
              <w:top w:val="nil"/>
              <w:left w:val="nil"/>
              <w:bottom w:val="single" w:sz="4" w:space="0" w:color="auto"/>
              <w:right w:val="nil"/>
            </w:tcBorders>
          </w:tcPr>
          <w:p w14:paraId="69A41EC9" w14:textId="77777777" w:rsidR="006C5106" w:rsidRPr="0014039D" w:rsidRDefault="006C5106" w:rsidP="004A5B6D">
            <w:pPr>
              <w:spacing w:after="0" w:line="240" w:lineRule="auto"/>
              <w:jc w:val="center"/>
              <w:rPr>
                <w:szCs w:val="22"/>
                <w:lang w:val="en-US"/>
              </w:rPr>
            </w:pPr>
            <w:r w:rsidRPr="0014039D">
              <w:rPr>
                <w:szCs w:val="22"/>
                <w:lang w:val="en-US"/>
              </w:rPr>
              <w:t>9.84 (0.04)</w:t>
            </w:r>
          </w:p>
        </w:tc>
        <w:tc>
          <w:tcPr>
            <w:tcW w:w="772" w:type="dxa"/>
            <w:tcBorders>
              <w:top w:val="nil"/>
              <w:left w:val="nil"/>
              <w:bottom w:val="single" w:sz="4" w:space="0" w:color="auto"/>
              <w:right w:val="nil"/>
            </w:tcBorders>
          </w:tcPr>
          <w:p w14:paraId="583DF051" w14:textId="77777777" w:rsidR="006C5106" w:rsidRPr="0014039D" w:rsidRDefault="006C5106" w:rsidP="004A5B6D">
            <w:pPr>
              <w:spacing w:after="0" w:line="240" w:lineRule="auto"/>
              <w:jc w:val="center"/>
              <w:rPr>
                <w:szCs w:val="22"/>
                <w:lang w:val="en-US"/>
              </w:rPr>
            </w:pPr>
            <w:r w:rsidRPr="0014039D">
              <w:rPr>
                <w:szCs w:val="22"/>
                <w:lang w:val="en-US"/>
              </w:rPr>
              <w:t>26.47</w:t>
            </w:r>
          </w:p>
        </w:tc>
        <w:tc>
          <w:tcPr>
            <w:tcW w:w="770" w:type="dxa"/>
            <w:tcBorders>
              <w:top w:val="nil"/>
              <w:left w:val="nil"/>
              <w:bottom w:val="single" w:sz="4" w:space="0" w:color="auto"/>
              <w:right w:val="nil"/>
            </w:tcBorders>
          </w:tcPr>
          <w:p w14:paraId="5B393176" w14:textId="77777777" w:rsidR="006C5106" w:rsidRPr="0014039D" w:rsidRDefault="006C5106" w:rsidP="004A5B6D">
            <w:pPr>
              <w:spacing w:after="0" w:line="240" w:lineRule="auto"/>
              <w:jc w:val="center"/>
              <w:rPr>
                <w:szCs w:val="22"/>
                <w:lang w:val="en-US"/>
              </w:rPr>
            </w:pPr>
            <w:r w:rsidRPr="0014039D">
              <w:rPr>
                <w:szCs w:val="22"/>
                <w:lang w:val="en-US"/>
              </w:rPr>
              <w:t>&lt;.001</w:t>
            </w:r>
          </w:p>
        </w:tc>
        <w:tc>
          <w:tcPr>
            <w:tcW w:w="236" w:type="dxa"/>
            <w:gridSpan w:val="2"/>
            <w:tcBorders>
              <w:top w:val="nil"/>
              <w:left w:val="nil"/>
              <w:bottom w:val="single" w:sz="4" w:space="0" w:color="auto"/>
              <w:right w:val="nil"/>
            </w:tcBorders>
          </w:tcPr>
          <w:p w14:paraId="3C2B5422" w14:textId="77777777" w:rsidR="006C5106" w:rsidRPr="0014039D" w:rsidRDefault="006C5106" w:rsidP="004A5B6D">
            <w:pPr>
              <w:spacing w:after="0" w:line="240" w:lineRule="auto"/>
              <w:jc w:val="center"/>
              <w:rPr>
                <w:szCs w:val="22"/>
                <w:lang w:val="en-US"/>
              </w:rPr>
            </w:pPr>
          </w:p>
        </w:tc>
        <w:tc>
          <w:tcPr>
            <w:tcW w:w="909" w:type="dxa"/>
            <w:gridSpan w:val="2"/>
            <w:tcBorders>
              <w:top w:val="nil"/>
              <w:left w:val="nil"/>
              <w:bottom w:val="single" w:sz="4" w:space="0" w:color="auto"/>
              <w:right w:val="nil"/>
            </w:tcBorders>
          </w:tcPr>
          <w:p w14:paraId="65477524"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1293" w:type="dxa"/>
            <w:tcBorders>
              <w:top w:val="nil"/>
              <w:left w:val="nil"/>
              <w:bottom w:val="single" w:sz="4" w:space="0" w:color="auto"/>
              <w:right w:val="nil"/>
            </w:tcBorders>
          </w:tcPr>
          <w:p w14:paraId="0165C94A"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1294" w:type="dxa"/>
            <w:tcBorders>
              <w:top w:val="nil"/>
              <w:left w:val="nil"/>
              <w:bottom w:val="single" w:sz="4" w:space="0" w:color="auto"/>
              <w:right w:val="nil"/>
            </w:tcBorders>
          </w:tcPr>
          <w:p w14:paraId="38E7BBE1"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772" w:type="dxa"/>
            <w:tcBorders>
              <w:top w:val="nil"/>
              <w:left w:val="nil"/>
              <w:bottom w:val="single" w:sz="4" w:space="0" w:color="auto"/>
              <w:right w:val="nil"/>
            </w:tcBorders>
          </w:tcPr>
          <w:p w14:paraId="2D1F6FB9"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893" w:type="dxa"/>
            <w:tcBorders>
              <w:top w:val="nil"/>
              <w:left w:val="nil"/>
              <w:bottom w:val="single" w:sz="4" w:space="0" w:color="auto"/>
              <w:right w:val="nil"/>
            </w:tcBorders>
          </w:tcPr>
          <w:p w14:paraId="2A0DC800" w14:textId="77777777" w:rsidR="006C5106" w:rsidRPr="0014039D" w:rsidRDefault="006C5106" w:rsidP="004A5B6D">
            <w:pPr>
              <w:spacing w:after="0" w:line="240" w:lineRule="auto"/>
              <w:jc w:val="center"/>
              <w:rPr>
                <w:szCs w:val="22"/>
                <w:lang w:val="en-US"/>
              </w:rPr>
            </w:pPr>
            <w:r w:rsidRPr="0014039D">
              <w:rPr>
                <w:szCs w:val="22"/>
                <w:lang w:val="en-US"/>
              </w:rPr>
              <w:t>-</w:t>
            </w:r>
          </w:p>
        </w:tc>
      </w:tr>
      <w:tr w:rsidR="0014039D" w:rsidRPr="0014039D" w14:paraId="50051842" w14:textId="77777777" w:rsidTr="0038637A">
        <w:tc>
          <w:tcPr>
            <w:tcW w:w="282" w:type="dxa"/>
            <w:tcBorders>
              <w:top w:val="nil"/>
              <w:bottom w:val="nil"/>
              <w:right w:val="nil"/>
            </w:tcBorders>
          </w:tcPr>
          <w:p w14:paraId="403D2A24" w14:textId="77777777" w:rsidR="006C5106" w:rsidRPr="0014039D" w:rsidRDefault="006C5106" w:rsidP="004A5B6D">
            <w:pPr>
              <w:spacing w:after="0" w:line="240" w:lineRule="auto"/>
              <w:rPr>
                <w:szCs w:val="22"/>
                <w:lang w:val="en-US"/>
              </w:rPr>
            </w:pPr>
          </w:p>
        </w:tc>
        <w:tc>
          <w:tcPr>
            <w:tcW w:w="3684" w:type="dxa"/>
            <w:gridSpan w:val="4"/>
            <w:tcBorders>
              <w:top w:val="nil"/>
              <w:left w:val="nil"/>
              <w:bottom w:val="single" w:sz="4" w:space="0" w:color="auto"/>
              <w:right w:val="nil"/>
            </w:tcBorders>
            <w:vAlign w:val="center"/>
          </w:tcPr>
          <w:p w14:paraId="05867887" w14:textId="77777777" w:rsidR="006C5106" w:rsidRPr="0014039D" w:rsidRDefault="006C5106" w:rsidP="004A5B6D">
            <w:pPr>
              <w:spacing w:after="0" w:line="240" w:lineRule="auto"/>
              <w:rPr>
                <w:szCs w:val="22"/>
                <w:lang w:val="en-US"/>
              </w:rPr>
            </w:pPr>
            <w:r w:rsidRPr="0014039D">
              <w:rPr>
                <w:szCs w:val="22"/>
                <w:lang w:val="en-US"/>
              </w:rPr>
              <w:t>Difficulty becoming sexually aroused</w:t>
            </w:r>
            <w:r w:rsidRPr="0014039D">
              <w:rPr>
                <w:szCs w:val="22"/>
                <w:vertAlign w:val="superscript"/>
                <w:lang w:val="en-US"/>
              </w:rPr>
              <w:t>3</w:t>
            </w:r>
          </w:p>
        </w:tc>
        <w:tc>
          <w:tcPr>
            <w:tcW w:w="854" w:type="dxa"/>
            <w:tcBorders>
              <w:top w:val="nil"/>
              <w:left w:val="nil"/>
              <w:bottom w:val="single" w:sz="4" w:space="0" w:color="auto"/>
              <w:right w:val="nil"/>
            </w:tcBorders>
          </w:tcPr>
          <w:p w14:paraId="12CA9788"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1347" w:type="dxa"/>
            <w:tcBorders>
              <w:top w:val="nil"/>
              <w:left w:val="nil"/>
              <w:bottom w:val="single" w:sz="4" w:space="0" w:color="auto"/>
              <w:right w:val="nil"/>
            </w:tcBorders>
          </w:tcPr>
          <w:p w14:paraId="0123F0A3"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1211" w:type="dxa"/>
            <w:tcBorders>
              <w:top w:val="nil"/>
              <w:left w:val="nil"/>
              <w:bottom w:val="single" w:sz="4" w:space="0" w:color="auto"/>
              <w:right w:val="nil"/>
            </w:tcBorders>
          </w:tcPr>
          <w:p w14:paraId="5AD3417B"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772" w:type="dxa"/>
            <w:tcBorders>
              <w:top w:val="nil"/>
              <w:left w:val="nil"/>
              <w:bottom w:val="single" w:sz="4" w:space="0" w:color="auto"/>
              <w:right w:val="nil"/>
            </w:tcBorders>
          </w:tcPr>
          <w:p w14:paraId="7583E239"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770" w:type="dxa"/>
            <w:tcBorders>
              <w:top w:val="nil"/>
              <w:left w:val="nil"/>
              <w:bottom w:val="single" w:sz="4" w:space="0" w:color="auto"/>
              <w:right w:val="nil"/>
            </w:tcBorders>
          </w:tcPr>
          <w:p w14:paraId="5F8AA881"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236" w:type="dxa"/>
            <w:gridSpan w:val="2"/>
            <w:tcBorders>
              <w:top w:val="nil"/>
              <w:left w:val="nil"/>
              <w:bottom w:val="single" w:sz="4" w:space="0" w:color="auto"/>
              <w:right w:val="nil"/>
            </w:tcBorders>
          </w:tcPr>
          <w:p w14:paraId="656F4A2F" w14:textId="77777777" w:rsidR="006C5106" w:rsidRPr="0014039D" w:rsidRDefault="006C5106" w:rsidP="004A5B6D">
            <w:pPr>
              <w:spacing w:after="0" w:line="240" w:lineRule="auto"/>
              <w:jc w:val="center"/>
              <w:rPr>
                <w:szCs w:val="22"/>
                <w:lang w:val="en-US"/>
              </w:rPr>
            </w:pPr>
          </w:p>
        </w:tc>
        <w:tc>
          <w:tcPr>
            <w:tcW w:w="909" w:type="dxa"/>
            <w:gridSpan w:val="2"/>
            <w:tcBorders>
              <w:top w:val="nil"/>
              <w:left w:val="nil"/>
              <w:bottom w:val="single" w:sz="4" w:space="0" w:color="auto"/>
              <w:right w:val="nil"/>
            </w:tcBorders>
          </w:tcPr>
          <w:p w14:paraId="797DC76F" w14:textId="77777777" w:rsidR="006C5106" w:rsidRPr="0014039D" w:rsidRDefault="006C5106" w:rsidP="004A5B6D">
            <w:pPr>
              <w:spacing w:after="0" w:line="240" w:lineRule="auto"/>
              <w:jc w:val="center"/>
              <w:rPr>
                <w:szCs w:val="22"/>
                <w:lang w:val="en-US"/>
              </w:rPr>
            </w:pPr>
            <w:r w:rsidRPr="0014039D">
              <w:rPr>
                <w:szCs w:val="22"/>
                <w:lang w:val="en-US"/>
              </w:rPr>
              <w:t>33.1</w:t>
            </w:r>
          </w:p>
        </w:tc>
        <w:tc>
          <w:tcPr>
            <w:tcW w:w="1293" w:type="dxa"/>
            <w:tcBorders>
              <w:top w:val="nil"/>
              <w:left w:val="nil"/>
              <w:bottom w:val="single" w:sz="4" w:space="0" w:color="auto"/>
              <w:right w:val="nil"/>
            </w:tcBorders>
          </w:tcPr>
          <w:p w14:paraId="6958EFC6" w14:textId="77777777" w:rsidR="006C5106" w:rsidRPr="0014039D" w:rsidRDefault="006C5106" w:rsidP="004A5B6D">
            <w:pPr>
              <w:spacing w:after="0" w:line="240" w:lineRule="auto"/>
              <w:jc w:val="center"/>
              <w:rPr>
                <w:szCs w:val="22"/>
                <w:lang w:val="en-US"/>
              </w:rPr>
            </w:pPr>
            <w:r w:rsidRPr="0014039D">
              <w:rPr>
                <w:szCs w:val="22"/>
                <w:lang w:val="en-US"/>
              </w:rPr>
              <w:t>10.00 (0.07)</w:t>
            </w:r>
          </w:p>
        </w:tc>
        <w:tc>
          <w:tcPr>
            <w:tcW w:w="1294" w:type="dxa"/>
            <w:tcBorders>
              <w:top w:val="nil"/>
              <w:left w:val="nil"/>
              <w:bottom w:val="single" w:sz="4" w:space="0" w:color="auto"/>
              <w:right w:val="nil"/>
            </w:tcBorders>
          </w:tcPr>
          <w:p w14:paraId="13F361EA" w14:textId="77777777" w:rsidR="006C5106" w:rsidRPr="0014039D" w:rsidRDefault="006C5106" w:rsidP="004A5B6D">
            <w:pPr>
              <w:spacing w:after="0" w:line="240" w:lineRule="auto"/>
              <w:jc w:val="center"/>
              <w:rPr>
                <w:szCs w:val="22"/>
                <w:lang w:val="en-US"/>
              </w:rPr>
            </w:pPr>
            <w:r w:rsidRPr="0014039D">
              <w:rPr>
                <w:szCs w:val="22"/>
                <w:lang w:val="en-US"/>
              </w:rPr>
              <w:t>10.08 (0.05)</w:t>
            </w:r>
          </w:p>
        </w:tc>
        <w:tc>
          <w:tcPr>
            <w:tcW w:w="772" w:type="dxa"/>
            <w:tcBorders>
              <w:top w:val="nil"/>
              <w:left w:val="nil"/>
              <w:bottom w:val="single" w:sz="4" w:space="0" w:color="auto"/>
              <w:right w:val="nil"/>
            </w:tcBorders>
          </w:tcPr>
          <w:p w14:paraId="7AFFFF75" w14:textId="77777777" w:rsidR="006C5106" w:rsidRPr="0014039D" w:rsidRDefault="006C5106" w:rsidP="004A5B6D">
            <w:pPr>
              <w:spacing w:after="0" w:line="240" w:lineRule="auto"/>
              <w:jc w:val="center"/>
              <w:rPr>
                <w:szCs w:val="22"/>
                <w:lang w:val="en-US"/>
              </w:rPr>
            </w:pPr>
            <w:r w:rsidRPr="0014039D">
              <w:rPr>
                <w:szCs w:val="22"/>
                <w:lang w:val="en-US"/>
              </w:rPr>
              <w:t>0.88</w:t>
            </w:r>
          </w:p>
        </w:tc>
        <w:tc>
          <w:tcPr>
            <w:tcW w:w="893" w:type="dxa"/>
            <w:tcBorders>
              <w:top w:val="nil"/>
              <w:left w:val="nil"/>
              <w:bottom w:val="single" w:sz="4" w:space="0" w:color="auto"/>
              <w:right w:val="nil"/>
            </w:tcBorders>
          </w:tcPr>
          <w:p w14:paraId="49F82736" w14:textId="77777777" w:rsidR="006C5106" w:rsidRPr="0014039D" w:rsidRDefault="006C5106" w:rsidP="004A5B6D">
            <w:pPr>
              <w:spacing w:after="0" w:line="240" w:lineRule="auto"/>
              <w:jc w:val="center"/>
              <w:rPr>
                <w:szCs w:val="22"/>
                <w:lang w:val="en-US"/>
              </w:rPr>
            </w:pPr>
            <w:r w:rsidRPr="0014039D">
              <w:rPr>
                <w:szCs w:val="22"/>
                <w:lang w:val="en-US"/>
              </w:rPr>
              <w:t>.348</w:t>
            </w:r>
          </w:p>
        </w:tc>
      </w:tr>
      <w:tr w:rsidR="0014039D" w:rsidRPr="0014039D" w14:paraId="18A79F49" w14:textId="77777777" w:rsidTr="0038637A">
        <w:tc>
          <w:tcPr>
            <w:tcW w:w="282" w:type="dxa"/>
            <w:tcBorders>
              <w:top w:val="nil"/>
              <w:bottom w:val="single" w:sz="4" w:space="0" w:color="auto"/>
              <w:right w:val="nil"/>
            </w:tcBorders>
          </w:tcPr>
          <w:p w14:paraId="6E808D6A" w14:textId="77777777" w:rsidR="006C5106" w:rsidRPr="0014039D" w:rsidRDefault="006C5106" w:rsidP="004A5B6D">
            <w:pPr>
              <w:spacing w:after="0" w:line="240" w:lineRule="auto"/>
              <w:rPr>
                <w:szCs w:val="22"/>
                <w:lang w:val="en-US"/>
              </w:rPr>
            </w:pPr>
          </w:p>
        </w:tc>
        <w:tc>
          <w:tcPr>
            <w:tcW w:w="3684" w:type="dxa"/>
            <w:gridSpan w:val="4"/>
            <w:tcBorders>
              <w:top w:val="nil"/>
              <w:left w:val="nil"/>
              <w:bottom w:val="single" w:sz="4" w:space="0" w:color="auto"/>
              <w:right w:val="nil"/>
            </w:tcBorders>
            <w:vAlign w:val="center"/>
          </w:tcPr>
          <w:p w14:paraId="54BE1BDC" w14:textId="77777777" w:rsidR="006C5106" w:rsidRPr="0014039D" w:rsidRDefault="006C5106" w:rsidP="004A5B6D">
            <w:pPr>
              <w:spacing w:after="0" w:line="240" w:lineRule="auto"/>
              <w:rPr>
                <w:szCs w:val="22"/>
                <w:lang w:val="en-US"/>
              </w:rPr>
            </w:pPr>
            <w:r w:rsidRPr="0014039D">
              <w:rPr>
                <w:szCs w:val="22"/>
                <w:lang w:val="en-US"/>
              </w:rPr>
              <w:t>Difficulty achieving orgasm</w:t>
            </w:r>
            <w:r w:rsidRPr="0014039D">
              <w:rPr>
                <w:szCs w:val="22"/>
                <w:vertAlign w:val="superscript"/>
                <w:lang w:val="en-US"/>
              </w:rPr>
              <w:t>3</w:t>
            </w:r>
          </w:p>
        </w:tc>
        <w:tc>
          <w:tcPr>
            <w:tcW w:w="854" w:type="dxa"/>
            <w:tcBorders>
              <w:top w:val="nil"/>
              <w:left w:val="nil"/>
              <w:bottom w:val="single" w:sz="4" w:space="0" w:color="auto"/>
              <w:right w:val="nil"/>
            </w:tcBorders>
          </w:tcPr>
          <w:p w14:paraId="1C3FA69C" w14:textId="77777777" w:rsidR="006C5106" w:rsidRPr="0014039D" w:rsidRDefault="006C5106" w:rsidP="004A5B6D">
            <w:pPr>
              <w:spacing w:after="0" w:line="240" w:lineRule="auto"/>
              <w:jc w:val="center"/>
              <w:rPr>
                <w:szCs w:val="22"/>
                <w:lang w:val="en-US"/>
              </w:rPr>
            </w:pPr>
            <w:r w:rsidRPr="0014039D">
              <w:rPr>
                <w:szCs w:val="22"/>
                <w:lang w:val="en-US"/>
              </w:rPr>
              <w:t>17.5</w:t>
            </w:r>
          </w:p>
        </w:tc>
        <w:tc>
          <w:tcPr>
            <w:tcW w:w="1347" w:type="dxa"/>
            <w:tcBorders>
              <w:top w:val="nil"/>
              <w:left w:val="nil"/>
              <w:bottom w:val="single" w:sz="4" w:space="0" w:color="auto"/>
              <w:right w:val="nil"/>
            </w:tcBorders>
          </w:tcPr>
          <w:p w14:paraId="50E7606C" w14:textId="77777777" w:rsidR="006C5106" w:rsidRPr="0014039D" w:rsidRDefault="006C5106" w:rsidP="004A5B6D">
            <w:pPr>
              <w:spacing w:after="0" w:line="240" w:lineRule="auto"/>
              <w:jc w:val="center"/>
              <w:rPr>
                <w:szCs w:val="22"/>
                <w:lang w:val="en-US"/>
              </w:rPr>
            </w:pPr>
            <w:r w:rsidRPr="0014039D">
              <w:rPr>
                <w:szCs w:val="22"/>
                <w:lang w:val="en-US"/>
              </w:rPr>
              <w:t>9.44 (0.09)</w:t>
            </w:r>
          </w:p>
        </w:tc>
        <w:tc>
          <w:tcPr>
            <w:tcW w:w="1211" w:type="dxa"/>
            <w:tcBorders>
              <w:top w:val="nil"/>
              <w:left w:val="nil"/>
              <w:bottom w:val="single" w:sz="4" w:space="0" w:color="auto"/>
              <w:right w:val="nil"/>
            </w:tcBorders>
          </w:tcPr>
          <w:p w14:paraId="576B0073" w14:textId="77777777" w:rsidR="006C5106" w:rsidRPr="0014039D" w:rsidRDefault="006C5106" w:rsidP="004A5B6D">
            <w:pPr>
              <w:spacing w:after="0" w:line="240" w:lineRule="auto"/>
              <w:jc w:val="center"/>
              <w:rPr>
                <w:szCs w:val="22"/>
                <w:lang w:val="en-US"/>
              </w:rPr>
            </w:pPr>
            <w:r w:rsidRPr="0014039D">
              <w:rPr>
                <w:szCs w:val="22"/>
                <w:lang w:val="en-US"/>
              </w:rPr>
              <w:t>9.93 (0.04)</w:t>
            </w:r>
          </w:p>
        </w:tc>
        <w:tc>
          <w:tcPr>
            <w:tcW w:w="772" w:type="dxa"/>
            <w:tcBorders>
              <w:top w:val="nil"/>
              <w:left w:val="nil"/>
              <w:bottom w:val="single" w:sz="4" w:space="0" w:color="auto"/>
              <w:right w:val="nil"/>
            </w:tcBorders>
          </w:tcPr>
          <w:p w14:paraId="3EFD273A" w14:textId="77777777" w:rsidR="006C5106" w:rsidRPr="0014039D" w:rsidRDefault="006C5106" w:rsidP="004A5B6D">
            <w:pPr>
              <w:spacing w:after="0" w:line="240" w:lineRule="auto"/>
              <w:jc w:val="center"/>
              <w:rPr>
                <w:szCs w:val="22"/>
                <w:lang w:val="en-US"/>
              </w:rPr>
            </w:pPr>
            <w:r w:rsidRPr="0014039D">
              <w:rPr>
                <w:szCs w:val="22"/>
                <w:lang w:val="en-US"/>
              </w:rPr>
              <w:t>24.62</w:t>
            </w:r>
          </w:p>
        </w:tc>
        <w:tc>
          <w:tcPr>
            <w:tcW w:w="770" w:type="dxa"/>
            <w:tcBorders>
              <w:top w:val="nil"/>
              <w:left w:val="nil"/>
              <w:bottom w:val="single" w:sz="4" w:space="0" w:color="auto"/>
              <w:right w:val="nil"/>
            </w:tcBorders>
          </w:tcPr>
          <w:p w14:paraId="10D6A1AF" w14:textId="77777777" w:rsidR="006C5106" w:rsidRPr="0014039D" w:rsidRDefault="006C5106" w:rsidP="004A5B6D">
            <w:pPr>
              <w:spacing w:after="0" w:line="240" w:lineRule="auto"/>
              <w:jc w:val="center"/>
              <w:rPr>
                <w:szCs w:val="22"/>
                <w:lang w:val="en-US"/>
              </w:rPr>
            </w:pPr>
            <w:r w:rsidRPr="0014039D">
              <w:rPr>
                <w:szCs w:val="22"/>
                <w:lang w:val="en-US"/>
              </w:rPr>
              <w:t>&lt;.001</w:t>
            </w:r>
          </w:p>
        </w:tc>
        <w:tc>
          <w:tcPr>
            <w:tcW w:w="236" w:type="dxa"/>
            <w:gridSpan w:val="2"/>
            <w:tcBorders>
              <w:top w:val="nil"/>
              <w:left w:val="nil"/>
              <w:bottom w:val="single" w:sz="4" w:space="0" w:color="auto"/>
              <w:right w:val="nil"/>
            </w:tcBorders>
          </w:tcPr>
          <w:p w14:paraId="1505603D" w14:textId="77777777" w:rsidR="006C5106" w:rsidRPr="0014039D" w:rsidRDefault="006C5106" w:rsidP="004A5B6D">
            <w:pPr>
              <w:spacing w:after="0" w:line="240" w:lineRule="auto"/>
              <w:jc w:val="center"/>
              <w:rPr>
                <w:szCs w:val="22"/>
                <w:lang w:val="en-US"/>
              </w:rPr>
            </w:pPr>
          </w:p>
        </w:tc>
        <w:tc>
          <w:tcPr>
            <w:tcW w:w="909" w:type="dxa"/>
            <w:gridSpan w:val="2"/>
            <w:tcBorders>
              <w:top w:val="nil"/>
              <w:left w:val="nil"/>
              <w:bottom w:val="single" w:sz="4" w:space="0" w:color="auto"/>
              <w:right w:val="nil"/>
            </w:tcBorders>
          </w:tcPr>
          <w:p w14:paraId="0A49B757" w14:textId="77777777" w:rsidR="006C5106" w:rsidRPr="0014039D" w:rsidRDefault="006C5106" w:rsidP="004A5B6D">
            <w:pPr>
              <w:spacing w:after="0" w:line="240" w:lineRule="auto"/>
              <w:jc w:val="center"/>
              <w:rPr>
                <w:szCs w:val="22"/>
                <w:lang w:val="en-US"/>
              </w:rPr>
            </w:pPr>
            <w:r w:rsidRPr="0014039D">
              <w:rPr>
                <w:szCs w:val="22"/>
                <w:lang w:val="en-US"/>
              </w:rPr>
              <w:t>26.4</w:t>
            </w:r>
          </w:p>
        </w:tc>
        <w:tc>
          <w:tcPr>
            <w:tcW w:w="1293" w:type="dxa"/>
            <w:tcBorders>
              <w:top w:val="nil"/>
              <w:left w:val="nil"/>
              <w:bottom w:val="single" w:sz="4" w:space="0" w:color="auto"/>
              <w:right w:val="nil"/>
            </w:tcBorders>
          </w:tcPr>
          <w:p w14:paraId="490B3A67" w14:textId="77777777" w:rsidR="006C5106" w:rsidRPr="0014039D" w:rsidRDefault="006C5106" w:rsidP="004A5B6D">
            <w:pPr>
              <w:spacing w:after="0" w:line="240" w:lineRule="auto"/>
              <w:jc w:val="center"/>
              <w:rPr>
                <w:szCs w:val="22"/>
                <w:lang w:val="en-US"/>
              </w:rPr>
            </w:pPr>
            <w:r w:rsidRPr="0014039D">
              <w:rPr>
                <w:szCs w:val="22"/>
                <w:lang w:val="en-US"/>
              </w:rPr>
              <w:t>9.88 (0.08)</w:t>
            </w:r>
          </w:p>
        </w:tc>
        <w:tc>
          <w:tcPr>
            <w:tcW w:w="1294" w:type="dxa"/>
            <w:tcBorders>
              <w:top w:val="nil"/>
              <w:left w:val="nil"/>
              <w:bottom w:val="single" w:sz="4" w:space="0" w:color="auto"/>
              <w:right w:val="nil"/>
            </w:tcBorders>
          </w:tcPr>
          <w:p w14:paraId="4ECC6B4B" w14:textId="77777777" w:rsidR="006C5106" w:rsidRPr="0014039D" w:rsidRDefault="006C5106" w:rsidP="004A5B6D">
            <w:pPr>
              <w:spacing w:after="0" w:line="240" w:lineRule="auto"/>
              <w:jc w:val="center"/>
              <w:rPr>
                <w:szCs w:val="22"/>
                <w:lang w:val="en-US"/>
              </w:rPr>
            </w:pPr>
            <w:r w:rsidRPr="0014039D">
              <w:rPr>
                <w:szCs w:val="22"/>
                <w:lang w:val="en-US"/>
              </w:rPr>
              <w:t>10.14 (0.05)</w:t>
            </w:r>
          </w:p>
        </w:tc>
        <w:tc>
          <w:tcPr>
            <w:tcW w:w="772" w:type="dxa"/>
            <w:tcBorders>
              <w:top w:val="nil"/>
              <w:left w:val="nil"/>
              <w:bottom w:val="single" w:sz="4" w:space="0" w:color="auto"/>
              <w:right w:val="nil"/>
            </w:tcBorders>
          </w:tcPr>
          <w:p w14:paraId="133CE8FA" w14:textId="77777777" w:rsidR="006C5106" w:rsidRPr="0014039D" w:rsidRDefault="006C5106" w:rsidP="004A5B6D">
            <w:pPr>
              <w:spacing w:after="0" w:line="240" w:lineRule="auto"/>
              <w:jc w:val="center"/>
              <w:rPr>
                <w:szCs w:val="22"/>
                <w:lang w:val="en-US"/>
              </w:rPr>
            </w:pPr>
            <w:r w:rsidRPr="0014039D">
              <w:rPr>
                <w:szCs w:val="22"/>
                <w:lang w:val="en-US"/>
              </w:rPr>
              <w:t>8.28</w:t>
            </w:r>
          </w:p>
        </w:tc>
        <w:tc>
          <w:tcPr>
            <w:tcW w:w="893" w:type="dxa"/>
            <w:tcBorders>
              <w:top w:val="nil"/>
              <w:left w:val="nil"/>
              <w:bottom w:val="single" w:sz="4" w:space="0" w:color="auto"/>
              <w:right w:val="nil"/>
            </w:tcBorders>
          </w:tcPr>
          <w:p w14:paraId="22C2724C" w14:textId="77777777" w:rsidR="006C5106" w:rsidRPr="0014039D" w:rsidRDefault="006C5106" w:rsidP="004A5B6D">
            <w:pPr>
              <w:spacing w:after="0" w:line="240" w:lineRule="auto"/>
              <w:jc w:val="center"/>
              <w:rPr>
                <w:szCs w:val="22"/>
                <w:lang w:val="en-US"/>
              </w:rPr>
            </w:pPr>
            <w:r w:rsidRPr="0014039D">
              <w:rPr>
                <w:szCs w:val="22"/>
                <w:lang w:val="en-US"/>
              </w:rPr>
              <w:t>.004</w:t>
            </w:r>
          </w:p>
        </w:tc>
      </w:tr>
      <w:tr w:rsidR="0014039D" w:rsidRPr="0014039D" w14:paraId="291AB40C" w14:textId="77777777" w:rsidTr="0038637A">
        <w:tc>
          <w:tcPr>
            <w:tcW w:w="3966" w:type="dxa"/>
            <w:gridSpan w:val="5"/>
            <w:tcBorders>
              <w:top w:val="single" w:sz="4" w:space="0" w:color="auto"/>
              <w:bottom w:val="nil"/>
              <w:right w:val="nil"/>
            </w:tcBorders>
          </w:tcPr>
          <w:p w14:paraId="7196668B" w14:textId="77777777" w:rsidR="006C5106" w:rsidRPr="0014039D" w:rsidRDefault="006C5106" w:rsidP="004A5B6D">
            <w:pPr>
              <w:spacing w:after="0" w:line="240" w:lineRule="auto"/>
              <w:rPr>
                <w:szCs w:val="22"/>
                <w:lang w:val="en-US"/>
              </w:rPr>
            </w:pPr>
            <w:r w:rsidRPr="0014039D">
              <w:rPr>
                <w:szCs w:val="22"/>
                <w:lang w:val="en-US"/>
              </w:rPr>
              <w:t>Sexual health concerns</w:t>
            </w:r>
          </w:p>
        </w:tc>
        <w:tc>
          <w:tcPr>
            <w:tcW w:w="854" w:type="dxa"/>
            <w:tcBorders>
              <w:top w:val="nil"/>
              <w:bottom w:val="nil"/>
            </w:tcBorders>
          </w:tcPr>
          <w:p w14:paraId="31E8D716" w14:textId="77777777" w:rsidR="006C5106" w:rsidRPr="0014039D" w:rsidRDefault="006C5106" w:rsidP="004A5B6D">
            <w:pPr>
              <w:spacing w:after="0" w:line="240" w:lineRule="auto"/>
              <w:jc w:val="center"/>
              <w:rPr>
                <w:szCs w:val="22"/>
                <w:lang w:val="en-US"/>
              </w:rPr>
            </w:pPr>
          </w:p>
        </w:tc>
        <w:tc>
          <w:tcPr>
            <w:tcW w:w="1347" w:type="dxa"/>
            <w:tcBorders>
              <w:top w:val="nil"/>
              <w:bottom w:val="nil"/>
            </w:tcBorders>
          </w:tcPr>
          <w:p w14:paraId="4C9032BF" w14:textId="77777777" w:rsidR="006C5106" w:rsidRPr="0014039D" w:rsidRDefault="006C5106" w:rsidP="004A5B6D">
            <w:pPr>
              <w:spacing w:after="0" w:line="240" w:lineRule="auto"/>
              <w:jc w:val="center"/>
              <w:rPr>
                <w:szCs w:val="22"/>
                <w:lang w:val="en-US"/>
              </w:rPr>
            </w:pPr>
          </w:p>
        </w:tc>
        <w:tc>
          <w:tcPr>
            <w:tcW w:w="1211" w:type="dxa"/>
            <w:tcBorders>
              <w:top w:val="nil"/>
              <w:bottom w:val="nil"/>
            </w:tcBorders>
          </w:tcPr>
          <w:p w14:paraId="52F7955D" w14:textId="77777777" w:rsidR="006C5106" w:rsidRPr="0014039D" w:rsidRDefault="006C5106" w:rsidP="004A5B6D">
            <w:pPr>
              <w:spacing w:after="0" w:line="240" w:lineRule="auto"/>
              <w:jc w:val="center"/>
              <w:rPr>
                <w:szCs w:val="22"/>
                <w:lang w:val="en-US"/>
              </w:rPr>
            </w:pPr>
          </w:p>
        </w:tc>
        <w:tc>
          <w:tcPr>
            <w:tcW w:w="772" w:type="dxa"/>
            <w:tcBorders>
              <w:top w:val="nil"/>
              <w:bottom w:val="nil"/>
            </w:tcBorders>
          </w:tcPr>
          <w:p w14:paraId="7F29F1AA" w14:textId="77777777" w:rsidR="006C5106" w:rsidRPr="0014039D" w:rsidRDefault="006C5106" w:rsidP="004A5B6D">
            <w:pPr>
              <w:spacing w:after="0" w:line="240" w:lineRule="auto"/>
              <w:jc w:val="center"/>
              <w:rPr>
                <w:szCs w:val="22"/>
                <w:lang w:val="en-US"/>
              </w:rPr>
            </w:pPr>
          </w:p>
        </w:tc>
        <w:tc>
          <w:tcPr>
            <w:tcW w:w="770" w:type="dxa"/>
            <w:tcBorders>
              <w:top w:val="nil"/>
              <w:bottom w:val="nil"/>
            </w:tcBorders>
          </w:tcPr>
          <w:p w14:paraId="072901A5" w14:textId="77777777" w:rsidR="006C5106" w:rsidRPr="0014039D" w:rsidRDefault="006C5106" w:rsidP="004A5B6D">
            <w:pPr>
              <w:spacing w:after="0" w:line="240" w:lineRule="auto"/>
              <w:jc w:val="center"/>
              <w:rPr>
                <w:szCs w:val="22"/>
                <w:lang w:val="en-US"/>
              </w:rPr>
            </w:pPr>
          </w:p>
        </w:tc>
        <w:tc>
          <w:tcPr>
            <w:tcW w:w="236" w:type="dxa"/>
            <w:gridSpan w:val="2"/>
            <w:tcBorders>
              <w:top w:val="nil"/>
              <w:bottom w:val="nil"/>
              <w:right w:val="nil"/>
            </w:tcBorders>
          </w:tcPr>
          <w:p w14:paraId="4B30C639" w14:textId="77777777" w:rsidR="006C5106" w:rsidRPr="0014039D" w:rsidRDefault="006C5106" w:rsidP="004A5B6D">
            <w:pPr>
              <w:spacing w:after="0" w:line="240" w:lineRule="auto"/>
              <w:jc w:val="center"/>
              <w:rPr>
                <w:szCs w:val="22"/>
                <w:lang w:val="en-US"/>
              </w:rPr>
            </w:pPr>
          </w:p>
        </w:tc>
        <w:tc>
          <w:tcPr>
            <w:tcW w:w="909" w:type="dxa"/>
            <w:gridSpan w:val="2"/>
            <w:tcBorders>
              <w:top w:val="nil"/>
              <w:bottom w:val="nil"/>
            </w:tcBorders>
          </w:tcPr>
          <w:p w14:paraId="293143C9" w14:textId="77777777" w:rsidR="006C5106" w:rsidRPr="0014039D" w:rsidRDefault="006C5106" w:rsidP="004A5B6D">
            <w:pPr>
              <w:spacing w:after="0" w:line="240" w:lineRule="auto"/>
              <w:jc w:val="center"/>
              <w:rPr>
                <w:szCs w:val="22"/>
                <w:lang w:val="en-US"/>
              </w:rPr>
            </w:pPr>
          </w:p>
        </w:tc>
        <w:tc>
          <w:tcPr>
            <w:tcW w:w="1293" w:type="dxa"/>
            <w:tcBorders>
              <w:top w:val="nil"/>
              <w:bottom w:val="nil"/>
              <w:right w:val="nil"/>
            </w:tcBorders>
          </w:tcPr>
          <w:p w14:paraId="62025002" w14:textId="77777777" w:rsidR="006C5106" w:rsidRPr="0014039D" w:rsidRDefault="006C5106" w:rsidP="004A5B6D">
            <w:pPr>
              <w:spacing w:after="0" w:line="240" w:lineRule="auto"/>
              <w:jc w:val="center"/>
              <w:rPr>
                <w:szCs w:val="22"/>
                <w:lang w:val="en-US"/>
              </w:rPr>
            </w:pPr>
          </w:p>
        </w:tc>
        <w:tc>
          <w:tcPr>
            <w:tcW w:w="1294" w:type="dxa"/>
            <w:tcBorders>
              <w:top w:val="nil"/>
              <w:bottom w:val="nil"/>
              <w:right w:val="nil"/>
            </w:tcBorders>
          </w:tcPr>
          <w:p w14:paraId="0DC43C57" w14:textId="77777777" w:rsidR="006C5106" w:rsidRPr="0014039D" w:rsidRDefault="006C5106" w:rsidP="004A5B6D">
            <w:pPr>
              <w:spacing w:after="0" w:line="240" w:lineRule="auto"/>
              <w:jc w:val="center"/>
              <w:rPr>
                <w:szCs w:val="22"/>
                <w:lang w:val="en-US"/>
              </w:rPr>
            </w:pPr>
          </w:p>
        </w:tc>
        <w:tc>
          <w:tcPr>
            <w:tcW w:w="772" w:type="dxa"/>
            <w:tcBorders>
              <w:top w:val="nil"/>
              <w:bottom w:val="nil"/>
              <w:right w:val="nil"/>
            </w:tcBorders>
          </w:tcPr>
          <w:p w14:paraId="3C4B8064" w14:textId="77777777" w:rsidR="006C5106" w:rsidRPr="0014039D" w:rsidRDefault="006C5106" w:rsidP="004A5B6D">
            <w:pPr>
              <w:spacing w:after="0" w:line="240" w:lineRule="auto"/>
              <w:jc w:val="center"/>
              <w:rPr>
                <w:szCs w:val="22"/>
                <w:lang w:val="en-US"/>
              </w:rPr>
            </w:pPr>
          </w:p>
        </w:tc>
        <w:tc>
          <w:tcPr>
            <w:tcW w:w="893" w:type="dxa"/>
            <w:tcBorders>
              <w:top w:val="nil"/>
              <w:bottom w:val="nil"/>
              <w:right w:val="nil"/>
            </w:tcBorders>
          </w:tcPr>
          <w:p w14:paraId="37894B4E" w14:textId="77777777" w:rsidR="006C5106" w:rsidRPr="0014039D" w:rsidRDefault="006C5106" w:rsidP="004A5B6D">
            <w:pPr>
              <w:spacing w:after="0" w:line="240" w:lineRule="auto"/>
              <w:jc w:val="center"/>
              <w:rPr>
                <w:szCs w:val="22"/>
                <w:lang w:val="en-US"/>
              </w:rPr>
            </w:pPr>
          </w:p>
        </w:tc>
      </w:tr>
      <w:tr w:rsidR="0014039D" w:rsidRPr="0014039D" w14:paraId="687CD0F8" w14:textId="77777777" w:rsidTr="0038637A">
        <w:tc>
          <w:tcPr>
            <w:tcW w:w="282" w:type="dxa"/>
            <w:tcBorders>
              <w:top w:val="nil"/>
              <w:bottom w:val="nil"/>
              <w:right w:val="nil"/>
            </w:tcBorders>
          </w:tcPr>
          <w:p w14:paraId="0079F97E" w14:textId="77777777" w:rsidR="006C5106" w:rsidRPr="0014039D" w:rsidRDefault="006C5106" w:rsidP="004A5B6D">
            <w:pPr>
              <w:spacing w:after="0" w:line="240" w:lineRule="auto"/>
              <w:rPr>
                <w:szCs w:val="22"/>
                <w:lang w:val="en-US"/>
              </w:rPr>
            </w:pPr>
          </w:p>
        </w:tc>
        <w:tc>
          <w:tcPr>
            <w:tcW w:w="3684" w:type="dxa"/>
            <w:gridSpan w:val="4"/>
            <w:tcBorders>
              <w:top w:val="nil"/>
              <w:left w:val="nil"/>
              <w:bottom w:val="nil"/>
              <w:right w:val="nil"/>
            </w:tcBorders>
            <w:vAlign w:val="center"/>
          </w:tcPr>
          <w:p w14:paraId="62651509" w14:textId="77777777" w:rsidR="006C5106" w:rsidRPr="0014039D" w:rsidRDefault="006C5106" w:rsidP="004A5B6D">
            <w:pPr>
              <w:spacing w:after="0" w:line="240" w:lineRule="auto"/>
              <w:rPr>
                <w:szCs w:val="22"/>
                <w:lang w:val="en-US"/>
              </w:rPr>
            </w:pPr>
            <w:r w:rsidRPr="0014039D">
              <w:rPr>
                <w:szCs w:val="22"/>
                <w:lang w:val="en-US"/>
              </w:rPr>
              <w:t>Concerned about…</w:t>
            </w:r>
          </w:p>
        </w:tc>
        <w:tc>
          <w:tcPr>
            <w:tcW w:w="854" w:type="dxa"/>
            <w:tcBorders>
              <w:top w:val="nil"/>
              <w:left w:val="nil"/>
              <w:bottom w:val="nil"/>
              <w:right w:val="nil"/>
            </w:tcBorders>
          </w:tcPr>
          <w:p w14:paraId="5AE4F84C" w14:textId="77777777" w:rsidR="006C5106" w:rsidRPr="0014039D" w:rsidRDefault="006C5106" w:rsidP="004A5B6D">
            <w:pPr>
              <w:spacing w:after="0" w:line="240" w:lineRule="auto"/>
              <w:jc w:val="center"/>
              <w:rPr>
                <w:szCs w:val="22"/>
                <w:lang w:val="en-US"/>
              </w:rPr>
            </w:pPr>
          </w:p>
        </w:tc>
        <w:tc>
          <w:tcPr>
            <w:tcW w:w="1347" w:type="dxa"/>
            <w:tcBorders>
              <w:top w:val="nil"/>
              <w:left w:val="nil"/>
              <w:bottom w:val="nil"/>
              <w:right w:val="nil"/>
            </w:tcBorders>
          </w:tcPr>
          <w:p w14:paraId="1D1674D9" w14:textId="77777777" w:rsidR="006C5106" w:rsidRPr="0014039D" w:rsidRDefault="006C5106" w:rsidP="004A5B6D">
            <w:pPr>
              <w:spacing w:after="0" w:line="240" w:lineRule="auto"/>
              <w:jc w:val="center"/>
              <w:rPr>
                <w:szCs w:val="22"/>
                <w:lang w:val="en-US"/>
              </w:rPr>
            </w:pPr>
          </w:p>
        </w:tc>
        <w:tc>
          <w:tcPr>
            <w:tcW w:w="1211" w:type="dxa"/>
            <w:tcBorders>
              <w:top w:val="nil"/>
              <w:left w:val="nil"/>
              <w:bottom w:val="nil"/>
              <w:right w:val="nil"/>
            </w:tcBorders>
          </w:tcPr>
          <w:p w14:paraId="018D5844" w14:textId="77777777" w:rsidR="006C5106" w:rsidRPr="0014039D" w:rsidRDefault="006C5106" w:rsidP="004A5B6D">
            <w:pPr>
              <w:spacing w:after="0" w:line="240" w:lineRule="auto"/>
              <w:jc w:val="center"/>
              <w:rPr>
                <w:szCs w:val="22"/>
                <w:lang w:val="en-US"/>
              </w:rPr>
            </w:pPr>
          </w:p>
        </w:tc>
        <w:tc>
          <w:tcPr>
            <w:tcW w:w="772" w:type="dxa"/>
            <w:tcBorders>
              <w:top w:val="nil"/>
              <w:left w:val="nil"/>
              <w:bottom w:val="nil"/>
              <w:right w:val="nil"/>
            </w:tcBorders>
          </w:tcPr>
          <w:p w14:paraId="267FDB5B" w14:textId="77777777" w:rsidR="006C5106" w:rsidRPr="0014039D" w:rsidRDefault="006C5106" w:rsidP="004A5B6D">
            <w:pPr>
              <w:spacing w:after="0" w:line="240" w:lineRule="auto"/>
              <w:jc w:val="center"/>
              <w:rPr>
                <w:szCs w:val="22"/>
                <w:lang w:val="en-US"/>
              </w:rPr>
            </w:pPr>
          </w:p>
        </w:tc>
        <w:tc>
          <w:tcPr>
            <w:tcW w:w="770" w:type="dxa"/>
            <w:tcBorders>
              <w:top w:val="nil"/>
              <w:left w:val="nil"/>
              <w:bottom w:val="nil"/>
              <w:right w:val="nil"/>
            </w:tcBorders>
          </w:tcPr>
          <w:p w14:paraId="120F03CF" w14:textId="77777777" w:rsidR="006C5106" w:rsidRPr="0014039D" w:rsidRDefault="006C5106" w:rsidP="004A5B6D">
            <w:pPr>
              <w:spacing w:after="0" w:line="240" w:lineRule="auto"/>
              <w:jc w:val="center"/>
              <w:rPr>
                <w:szCs w:val="22"/>
                <w:lang w:val="en-US"/>
              </w:rPr>
            </w:pPr>
          </w:p>
        </w:tc>
        <w:tc>
          <w:tcPr>
            <w:tcW w:w="236" w:type="dxa"/>
            <w:gridSpan w:val="2"/>
            <w:tcBorders>
              <w:top w:val="nil"/>
              <w:left w:val="nil"/>
              <w:bottom w:val="nil"/>
              <w:right w:val="nil"/>
            </w:tcBorders>
          </w:tcPr>
          <w:p w14:paraId="6511E1B1" w14:textId="77777777" w:rsidR="006C5106" w:rsidRPr="0014039D" w:rsidRDefault="006C5106" w:rsidP="004A5B6D">
            <w:pPr>
              <w:spacing w:after="0" w:line="240" w:lineRule="auto"/>
              <w:jc w:val="center"/>
              <w:rPr>
                <w:szCs w:val="22"/>
                <w:lang w:val="en-US"/>
              </w:rPr>
            </w:pPr>
          </w:p>
        </w:tc>
        <w:tc>
          <w:tcPr>
            <w:tcW w:w="909" w:type="dxa"/>
            <w:gridSpan w:val="2"/>
            <w:tcBorders>
              <w:top w:val="nil"/>
              <w:left w:val="nil"/>
              <w:bottom w:val="nil"/>
              <w:right w:val="nil"/>
            </w:tcBorders>
          </w:tcPr>
          <w:p w14:paraId="7A0C426A" w14:textId="77777777" w:rsidR="006C5106" w:rsidRPr="0014039D" w:rsidRDefault="006C5106" w:rsidP="004A5B6D">
            <w:pPr>
              <w:spacing w:after="0" w:line="240" w:lineRule="auto"/>
              <w:jc w:val="center"/>
              <w:rPr>
                <w:szCs w:val="22"/>
                <w:lang w:val="en-US"/>
              </w:rPr>
            </w:pPr>
          </w:p>
        </w:tc>
        <w:tc>
          <w:tcPr>
            <w:tcW w:w="1293" w:type="dxa"/>
            <w:tcBorders>
              <w:top w:val="nil"/>
              <w:left w:val="nil"/>
              <w:bottom w:val="nil"/>
              <w:right w:val="nil"/>
            </w:tcBorders>
          </w:tcPr>
          <w:p w14:paraId="435CCF73" w14:textId="77777777" w:rsidR="006C5106" w:rsidRPr="0014039D" w:rsidRDefault="006C5106" w:rsidP="004A5B6D">
            <w:pPr>
              <w:spacing w:after="0" w:line="240" w:lineRule="auto"/>
              <w:jc w:val="center"/>
              <w:rPr>
                <w:szCs w:val="22"/>
                <w:lang w:val="en-US"/>
              </w:rPr>
            </w:pPr>
          </w:p>
        </w:tc>
        <w:tc>
          <w:tcPr>
            <w:tcW w:w="1294" w:type="dxa"/>
            <w:tcBorders>
              <w:top w:val="nil"/>
              <w:left w:val="nil"/>
              <w:bottom w:val="nil"/>
              <w:right w:val="nil"/>
            </w:tcBorders>
          </w:tcPr>
          <w:p w14:paraId="5A8F3AAE" w14:textId="77777777" w:rsidR="006C5106" w:rsidRPr="0014039D" w:rsidRDefault="006C5106" w:rsidP="004A5B6D">
            <w:pPr>
              <w:spacing w:after="0" w:line="240" w:lineRule="auto"/>
              <w:jc w:val="center"/>
              <w:rPr>
                <w:szCs w:val="22"/>
                <w:lang w:val="en-US"/>
              </w:rPr>
            </w:pPr>
          </w:p>
        </w:tc>
        <w:tc>
          <w:tcPr>
            <w:tcW w:w="772" w:type="dxa"/>
            <w:tcBorders>
              <w:top w:val="nil"/>
              <w:left w:val="nil"/>
              <w:bottom w:val="nil"/>
              <w:right w:val="nil"/>
            </w:tcBorders>
          </w:tcPr>
          <w:p w14:paraId="43CAFF20" w14:textId="77777777" w:rsidR="006C5106" w:rsidRPr="0014039D" w:rsidRDefault="006C5106" w:rsidP="004A5B6D">
            <w:pPr>
              <w:spacing w:after="0" w:line="240" w:lineRule="auto"/>
              <w:jc w:val="center"/>
              <w:rPr>
                <w:szCs w:val="22"/>
                <w:lang w:val="en-US"/>
              </w:rPr>
            </w:pPr>
          </w:p>
        </w:tc>
        <w:tc>
          <w:tcPr>
            <w:tcW w:w="893" w:type="dxa"/>
            <w:tcBorders>
              <w:top w:val="nil"/>
              <w:left w:val="nil"/>
              <w:bottom w:val="nil"/>
              <w:right w:val="nil"/>
            </w:tcBorders>
          </w:tcPr>
          <w:p w14:paraId="5DAA4744" w14:textId="77777777" w:rsidR="006C5106" w:rsidRPr="0014039D" w:rsidRDefault="006C5106" w:rsidP="004A5B6D">
            <w:pPr>
              <w:spacing w:after="0" w:line="240" w:lineRule="auto"/>
              <w:jc w:val="center"/>
              <w:rPr>
                <w:szCs w:val="22"/>
                <w:lang w:val="en-US"/>
              </w:rPr>
            </w:pPr>
          </w:p>
        </w:tc>
      </w:tr>
      <w:tr w:rsidR="0014039D" w:rsidRPr="0014039D" w14:paraId="2BA8B200" w14:textId="77777777" w:rsidTr="0038637A">
        <w:tc>
          <w:tcPr>
            <w:tcW w:w="282" w:type="dxa"/>
            <w:tcBorders>
              <w:top w:val="nil"/>
              <w:bottom w:val="nil"/>
              <w:right w:val="nil"/>
            </w:tcBorders>
          </w:tcPr>
          <w:p w14:paraId="1769AF0F" w14:textId="77777777" w:rsidR="006C5106" w:rsidRPr="0014039D" w:rsidRDefault="006C5106" w:rsidP="004A5B6D">
            <w:pPr>
              <w:spacing w:after="0" w:line="240" w:lineRule="auto"/>
              <w:rPr>
                <w:szCs w:val="22"/>
                <w:lang w:val="en-US"/>
              </w:rPr>
            </w:pPr>
          </w:p>
        </w:tc>
        <w:tc>
          <w:tcPr>
            <w:tcW w:w="282" w:type="dxa"/>
            <w:gridSpan w:val="2"/>
            <w:tcBorders>
              <w:top w:val="nil"/>
              <w:left w:val="nil"/>
              <w:bottom w:val="nil"/>
              <w:right w:val="nil"/>
            </w:tcBorders>
            <w:vAlign w:val="center"/>
          </w:tcPr>
          <w:p w14:paraId="4C6D9AAE" w14:textId="77777777" w:rsidR="006C5106" w:rsidRPr="0014039D" w:rsidRDefault="006C5106" w:rsidP="004A5B6D">
            <w:pPr>
              <w:spacing w:after="0" w:line="240" w:lineRule="auto"/>
              <w:rPr>
                <w:szCs w:val="22"/>
                <w:lang w:val="en-US"/>
              </w:rPr>
            </w:pPr>
          </w:p>
        </w:tc>
        <w:tc>
          <w:tcPr>
            <w:tcW w:w="3402" w:type="dxa"/>
            <w:gridSpan w:val="2"/>
            <w:tcBorders>
              <w:top w:val="nil"/>
              <w:left w:val="nil"/>
              <w:bottom w:val="single" w:sz="4" w:space="0" w:color="auto"/>
              <w:right w:val="nil"/>
            </w:tcBorders>
          </w:tcPr>
          <w:p w14:paraId="23D3E2F3" w14:textId="77777777" w:rsidR="006C5106" w:rsidRPr="0014039D" w:rsidRDefault="006C5106" w:rsidP="004A5B6D">
            <w:pPr>
              <w:spacing w:after="0" w:line="240" w:lineRule="auto"/>
              <w:rPr>
                <w:szCs w:val="22"/>
                <w:lang w:val="en-US"/>
              </w:rPr>
            </w:pPr>
            <w:r w:rsidRPr="0014039D">
              <w:rPr>
                <w:szCs w:val="22"/>
                <w:lang w:val="en-US"/>
              </w:rPr>
              <w:t>Level of sexual desire</w:t>
            </w:r>
          </w:p>
        </w:tc>
        <w:tc>
          <w:tcPr>
            <w:tcW w:w="854" w:type="dxa"/>
            <w:tcBorders>
              <w:top w:val="nil"/>
              <w:left w:val="nil"/>
              <w:bottom w:val="single" w:sz="4" w:space="0" w:color="auto"/>
              <w:right w:val="nil"/>
            </w:tcBorders>
          </w:tcPr>
          <w:p w14:paraId="12B640AC" w14:textId="77777777" w:rsidR="006C5106" w:rsidRPr="0014039D" w:rsidRDefault="006C5106" w:rsidP="004A5B6D">
            <w:pPr>
              <w:spacing w:after="0" w:line="240" w:lineRule="auto"/>
              <w:jc w:val="center"/>
              <w:rPr>
                <w:szCs w:val="22"/>
                <w:lang w:val="en-US"/>
              </w:rPr>
            </w:pPr>
            <w:r w:rsidRPr="0014039D">
              <w:rPr>
                <w:szCs w:val="22"/>
                <w:lang w:val="en-US"/>
              </w:rPr>
              <w:t>13.5</w:t>
            </w:r>
          </w:p>
        </w:tc>
        <w:tc>
          <w:tcPr>
            <w:tcW w:w="1347" w:type="dxa"/>
            <w:tcBorders>
              <w:top w:val="nil"/>
              <w:left w:val="nil"/>
              <w:bottom w:val="single" w:sz="4" w:space="0" w:color="auto"/>
              <w:right w:val="nil"/>
            </w:tcBorders>
          </w:tcPr>
          <w:p w14:paraId="74DBC964" w14:textId="77777777" w:rsidR="006C5106" w:rsidRPr="0014039D" w:rsidRDefault="006C5106" w:rsidP="004A5B6D">
            <w:pPr>
              <w:spacing w:after="0" w:line="240" w:lineRule="auto"/>
              <w:jc w:val="center"/>
              <w:rPr>
                <w:szCs w:val="22"/>
                <w:lang w:val="en-US"/>
              </w:rPr>
            </w:pPr>
            <w:r w:rsidRPr="0014039D">
              <w:rPr>
                <w:szCs w:val="22"/>
                <w:lang w:val="en-US"/>
              </w:rPr>
              <w:t>9.23 (0.08)</w:t>
            </w:r>
          </w:p>
        </w:tc>
        <w:tc>
          <w:tcPr>
            <w:tcW w:w="1211" w:type="dxa"/>
            <w:tcBorders>
              <w:top w:val="nil"/>
              <w:left w:val="nil"/>
              <w:bottom w:val="single" w:sz="4" w:space="0" w:color="auto"/>
              <w:right w:val="nil"/>
            </w:tcBorders>
          </w:tcPr>
          <w:p w14:paraId="2ECA0966" w14:textId="77777777" w:rsidR="006C5106" w:rsidRPr="0014039D" w:rsidRDefault="006C5106" w:rsidP="004A5B6D">
            <w:pPr>
              <w:spacing w:after="0" w:line="240" w:lineRule="auto"/>
              <w:jc w:val="center"/>
              <w:rPr>
                <w:szCs w:val="22"/>
                <w:lang w:val="en-US"/>
              </w:rPr>
            </w:pPr>
            <w:r w:rsidRPr="0014039D">
              <w:rPr>
                <w:szCs w:val="22"/>
                <w:lang w:val="en-US"/>
              </w:rPr>
              <w:t>9.76 (0.03)</w:t>
            </w:r>
          </w:p>
        </w:tc>
        <w:tc>
          <w:tcPr>
            <w:tcW w:w="772" w:type="dxa"/>
            <w:tcBorders>
              <w:top w:val="nil"/>
              <w:left w:val="nil"/>
              <w:bottom w:val="single" w:sz="4" w:space="0" w:color="auto"/>
              <w:right w:val="nil"/>
            </w:tcBorders>
          </w:tcPr>
          <w:p w14:paraId="17D76280" w14:textId="77777777" w:rsidR="006C5106" w:rsidRPr="0014039D" w:rsidRDefault="006C5106" w:rsidP="004A5B6D">
            <w:pPr>
              <w:spacing w:after="0" w:line="240" w:lineRule="auto"/>
              <w:jc w:val="center"/>
              <w:rPr>
                <w:szCs w:val="22"/>
                <w:lang w:val="en-US"/>
              </w:rPr>
            </w:pPr>
            <w:r w:rsidRPr="0014039D">
              <w:rPr>
                <w:szCs w:val="22"/>
                <w:lang w:val="en-US"/>
              </w:rPr>
              <w:t>33.40</w:t>
            </w:r>
          </w:p>
        </w:tc>
        <w:tc>
          <w:tcPr>
            <w:tcW w:w="770" w:type="dxa"/>
            <w:tcBorders>
              <w:top w:val="nil"/>
              <w:left w:val="nil"/>
              <w:bottom w:val="single" w:sz="4" w:space="0" w:color="auto"/>
              <w:right w:val="nil"/>
            </w:tcBorders>
          </w:tcPr>
          <w:p w14:paraId="3CEA972D" w14:textId="77777777" w:rsidR="006C5106" w:rsidRPr="0014039D" w:rsidRDefault="006C5106" w:rsidP="004A5B6D">
            <w:pPr>
              <w:spacing w:after="0" w:line="240" w:lineRule="auto"/>
              <w:jc w:val="center"/>
              <w:rPr>
                <w:szCs w:val="22"/>
                <w:lang w:val="en-US"/>
              </w:rPr>
            </w:pPr>
            <w:r w:rsidRPr="0014039D">
              <w:rPr>
                <w:szCs w:val="22"/>
                <w:lang w:val="en-US"/>
              </w:rPr>
              <w:t>&lt;.001</w:t>
            </w:r>
          </w:p>
        </w:tc>
        <w:tc>
          <w:tcPr>
            <w:tcW w:w="236" w:type="dxa"/>
            <w:gridSpan w:val="2"/>
            <w:tcBorders>
              <w:top w:val="nil"/>
              <w:left w:val="nil"/>
              <w:bottom w:val="single" w:sz="4" w:space="0" w:color="auto"/>
              <w:right w:val="nil"/>
            </w:tcBorders>
          </w:tcPr>
          <w:p w14:paraId="0EB6688D" w14:textId="77777777" w:rsidR="006C5106" w:rsidRPr="0014039D" w:rsidRDefault="006C5106" w:rsidP="004A5B6D">
            <w:pPr>
              <w:spacing w:after="0" w:line="240" w:lineRule="auto"/>
              <w:jc w:val="center"/>
              <w:rPr>
                <w:szCs w:val="22"/>
                <w:lang w:val="en-US"/>
              </w:rPr>
            </w:pPr>
          </w:p>
        </w:tc>
        <w:tc>
          <w:tcPr>
            <w:tcW w:w="909" w:type="dxa"/>
            <w:gridSpan w:val="2"/>
            <w:tcBorders>
              <w:top w:val="nil"/>
              <w:left w:val="nil"/>
              <w:bottom w:val="single" w:sz="4" w:space="0" w:color="auto"/>
              <w:right w:val="nil"/>
            </w:tcBorders>
          </w:tcPr>
          <w:p w14:paraId="06D59C7A" w14:textId="77777777" w:rsidR="006C5106" w:rsidRPr="0014039D" w:rsidRDefault="006C5106" w:rsidP="004A5B6D">
            <w:pPr>
              <w:spacing w:after="0" w:line="240" w:lineRule="auto"/>
              <w:jc w:val="center"/>
              <w:rPr>
                <w:szCs w:val="22"/>
                <w:lang w:val="en-US"/>
              </w:rPr>
            </w:pPr>
            <w:r w:rsidRPr="0014039D">
              <w:rPr>
                <w:szCs w:val="22"/>
                <w:lang w:val="en-US"/>
              </w:rPr>
              <w:t>7.6</w:t>
            </w:r>
          </w:p>
        </w:tc>
        <w:tc>
          <w:tcPr>
            <w:tcW w:w="1293" w:type="dxa"/>
            <w:tcBorders>
              <w:top w:val="nil"/>
              <w:left w:val="nil"/>
              <w:bottom w:val="single" w:sz="4" w:space="0" w:color="auto"/>
              <w:right w:val="nil"/>
            </w:tcBorders>
          </w:tcPr>
          <w:p w14:paraId="4BE0B116" w14:textId="77777777" w:rsidR="006C5106" w:rsidRPr="0014039D" w:rsidRDefault="006C5106" w:rsidP="004A5B6D">
            <w:pPr>
              <w:spacing w:after="0" w:line="240" w:lineRule="auto"/>
              <w:jc w:val="center"/>
              <w:rPr>
                <w:szCs w:val="22"/>
                <w:lang w:val="en-US"/>
              </w:rPr>
            </w:pPr>
            <w:r w:rsidRPr="0014039D">
              <w:rPr>
                <w:szCs w:val="22"/>
                <w:lang w:val="en-US"/>
              </w:rPr>
              <w:t>9.72 (0.10)</w:t>
            </w:r>
          </w:p>
        </w:tc>
        <w:tc>
          <w:tcPr>
            <w:tcW w:w="1294" w:type="dxa"/>
            <w:tcBorders>
              <w:top w:val="nil"/>
              <w:left w:val="nil"/>
              <w:bottom w:val="single" w:sz="4" w:space="0" w:color="auto"/>
              <w:right w:val="nil"/>
            </w:tcBorders>
          </w:tcPr>
          <w:p w14:paraId="05F67EC0" w14:textId="77777777" w:rsidR="006C5106" w:rsidRPr="0014039D" w:rsidRDefault="006C5106" w:rsidP="004A5B6D">
            <w:pPr>
              <w:spacing w:after="0" w:line="240" w:lineRule="auto"/>
              <w:jc w:val="center"/>
              <w:rPr>
                <w:szCs w:val="22"/>
                <w:lang w:val="en-US"/>
              </w:rPr>
            </w:pPr>
            <w:r w:rsidRPr="0014039D">
              <w:rPr>
                <w:szCs w:val="22"/>
                <w:lang w:val="en-US"/>
              </w:rPr>
              <w:t>9.78 (0.03)</w:t>
            </w:r>
          </w:p>
        </w:tc>
        <w:tc>
          <w:tcPr>
            <w:tcW w:w="772" w:type="dxa"/>
            <w:tcBorders>
              <w:top w:val="nil"/>
              <w:left w:val="nil"/>
              <w:bottom w:val="single" w:sz="4" w:space="0" w:color="auto"/>
              <w:right w:val="nil"/>
            </w:tcBorders>
          </w:tcPr>
          <w:p w14:paraId="5C69327D" w14:textId="77777777" w:rsidR="006C5106" w:rsidRPr="0014039D" w:rsidRDefault="006C5106" w:rsidP="004A5B6D">
            <w:pPr>
              <w:spacing w:after="0" w:line="240" w:lineRule="auto"/>
              <w:jc w:val="center"/>
              <w:rPr>
                <w:szCs w:val="22"/>
                <w:lang w:val="en-US"/>
              </w:rPr>
            </w:pPr>
            <w:r w:rsidRPr="0014039D">
              <w:rPr>
                <w:szCs w:val="22"/>
                <w:lang w:val="en-US"/>
              </w:rPr>
              <w:t>0.26</w:t>
            </w:r>
          </w:p>
        </w:tc>
        <w:tc>
          <w:tcPr>
            <w:tcW w:w="893" w:type="dxa"/>
            <w:tcBorders>
              <w:top w:val="nil"/>
              <w:left w:val="nil"/>
              <w:bottom w:val="single" w:sz="4" w:space="0" w:color="auto"/>
              <w:right w:val="nil"/>
            </w:tcBorders>
          </w:tcPr>
          <w:p w14:paraId="4AC2BBBA" w14:textId="77777777" w:rsidR="006C5106" w:rsidRPr="0014039D" w:rsidRDefault="006C5106" w:rsidP="004A5B6D">
            <w:pPr>
              <w:spacing w:after="0" w:line="240" w:lineRule="auto"/>
              <w:jc w:val="center"/>
              <w:rPr>
                <w:szCs w:val="22"/>
                <w:lang w:val="en-US"/>
              </w:rPr>
            </w:pPr>
            <w:r w:rsidRPr="0014039D">
              <w:rPr>
                <w:szCs w:val="22"/>
                <w:lang w:val="en-US"/>
              </w:rPr>
              <w:t>.614</w:t>
            </w:r>
          </w:p>
        </w:tc>
      </w:tr>
      <w:tr w:rsidR="0014039D" w:rsidRPr="0014039D" w14:paraId="3329DCC4" w14:textId="77777777" w:rsidTr="0038637A">
        <w:tc>
          <w:tcPr>
            <w:tcW w:w="282" w:type="dxa"/>
            <w:tcBorders>
              <w:top w:val="nil"/>
              <w:bottom w:val="nil"/>
              <w:right w:val="nil"/>
            </w:tcBorders>
          </w:tcPr>
          <w:p w14:paraId="01C18544" w14:textId="77777777" w:rsidR="006C5106" w:rsidRPr="0014039D" w:rsidRDefault="006C5106" w:rsidP="004A5B6D">
            <w:pPr>
              <w:spacing w:after="0" w:line="240" w:lineRule="auto"/>
              <w:rPr>
                <w:szCs w:val="22"/>
                <w:lang w:val="en-US"/>
              </w:rPr>
            </w:pPr>
          </w:p>
        </w:tc>
        <w:tc>
          <w:tcPr>
            <w:tcW w:w="282" w:type="dxa"/>
            <w:gridSpan w:val="2"/>
            <w:tcBorders>
              <w:top w:val="nil"/>
              <w:left w:val="nil"/>
              <w:bottom w:val="nil"/>
              <w:right w:val="nil"/>
            </w:tcBorders>
            <w:vAlign w:val="center"/>
          </w:tcPr>
          <w:p w14:paraId="78223E51" w14:textId="77777777" w:rsidR="006C5106" w:rsidRPr="0014039D" w:rsidRDefault="006C5106" w:rsidP="004A5B6D">
            <w:pPr>
              <w:spacing w:after="0" w:line="240" w:lineRule="auto"/>
              <w:rPr>
                <w:szCs w:val="22"/>
                <w:lang w:val="en-US"/>
              </w:rPr>
            </w:pPr>
          </w:p>
        </w:tc>
        <w:tc>
          <w:tcPr>
            <w:tcW w:w="3402" w:type="dxa"/>
            <w:gridSpan w:val="2"/>
            <w:tcBorders>
              <w:top w:val="nil"/>
              <w:left w:val="nil"/>
              <w:bottom w:val="single" w:sz="4" w:space="0" w:color="auto"/>
              <w:right w:val="nil"/>
            </w:tcBorders>
          </w:tcPr>
          <w:p w14:paraId="54BDA79B" w14:textId="77777777" w:rsidR="006C5106" w:rsidRPr="0014039D" w:rsidRDefault="006C5106" w:rsidP="004A5B6D">
            <w:pPr>
              <w:spacing w:after="0" w:line="240" w:lineRule="auto"/>
              <w:rPr>
                <w:szCs w:val="22"/>
                <w:lang w:val="en-US"/>
              </w:rPr>
            </w:pPr>
            <w:r w:rsidRPr="0014039D">
              <w:rPr>
                <w:szCs w:val="22"/>
                <w:lang w:val="en-US"/>
              </w:rPr>
              <w:t>Frequency of sexual activities</w:t>
            </w:r>
            <w:r w:rsidRPr="0014039D">
              <w:rPr>
                <w:szCs w:val="22"/>
                <w:vertAlign w:val="superscript"/>
                <w:lang w:val="en-US"/>
              </w:rPr>
              <w:t>2</w:t>
            </w:r>
          </w:p>
        </w:tc>
        <w:tc>
          <w:tcPr>
            <w:tcW w:w="854" w:type="dxa"/>
            <w:tcBorders>
              <w:top w:val="nil"/>
              <w:left w:val="nil"/>
              <w:bottom w:val="single" w:sz="4" w:space="0" w:color="auto"/>
              <w:right w:val="nil"/>
            </w:tcBorders>
          </w:tcPr>
          <w:p w14:paraId="0AD3D195" w14:textId="77777777" w:rsidR="006C5106" w:rsidRPr="0014039D" w:rsidRDefault="006C5106" w:rsidP="004A5B6D">
            <w:pPr>
              <w:spacing w:after="0" w:line="240" w:lineRule="auto"/>
              <w:jc w:val="center"/>
              <w:rPr>
                <w:szCs w:val="22"/>
                <w:lang w:val="en-US"/>
              </w:rPr>
            </w:pPr>
            <w:r w:rsidRPr="0014039D">
              <w:rPr>
                <w:szCs w:val="22"/>
                <w:lang w:val="en-US"/>
              </w:rPr>
              <w:t>13.7</w:t>
            </w:r>
          </w:p>
        </w:tc>
        <w:tc>
          <w:tcPr>
            <w:tcW w:w="1347" w:type="dxa"/>
            <w:tcBorders>
              <w:top w:val="nil"/>
              <w:left w:val="nil"/>
              <w:bottom w:val="single" w:sz="4" w:space="0" w:color="auto"/>
              <w:right w:val="nil"/>
            </w:tcBorders>
          </w:tcPr>
          <w:p w14:paraId="7B1C06A9" w14:textId="77777777" w:rsidR="006C5106" w:rsidRPr="0014039D" w:rsidRDefault="006C5106" w:rsidP="004A5B6D">
            <w:pPr>
              <w:spacing w:after="0" w:line="240" w:lineRule="auto"/>
              <w:jc w:val="center"/>
              <w:rPr>
                <w:szCs w:val="22"/>
                <w:lang w:val="en-US"/>
              </w:rPr>
            </w:pPr>
            <w:r w:rsidRPr="0014039D">
              <w:rPr>
                <w:szCs w:val="22"/>
                <w:lang w:val="en-US"/>
              </w:rPr>
              <w:t>9.58 (0.09)</w:t>
            </w:r>
          </w:p>
        </w:tc>
        <w:tc>
          <w:tcPr>
            <w:tcW w:w="1211" w:type="dxa"/>
            <w:tcBorders>
              <w:top w:val="nil"/>
              <w:left w:val="nil"/>
              <w:bottom w:val="single" w:sz="4" w:space="0" w:color="auto"/>
              <w:right w:val="nil"/>
            </w:tcBorders>
          </w:tcPr>
          <w:p w14:paraId="7D3870CF" w14:textId="77777777" w:rsidR="006C5106" w:rsidRPr="0014039D" w:rsidRDefault="006C5106" w:rsidP="004A5B6D">
            <w:pPr>
              <w:spacing w:after="0" w:line="240" w:lineRule="auto"/>
              <w:jc w:val="center"/>
              <w:rPr>
                <w:szCs w:val="22"/>
                <w:lang w:val="en-US"/>
              </w:rPr>
            </w:pPr>
            <w:r w:rsidRPr="0014039D">
              <w:rPr>
                <w:szCs w:val="22"/>
                <w:lang w:val="en-US"/>
              </w:rPr>
              <w:t>9.86 (0.04)</w:t>
            </w:r>
          </w:p>
        </w:tc>
        <w:tc>
          <w:tcPr>
            <w:tcW w:w="772" w:type="dxa"/>
            <w:tcBorders>
              <w:top w:val="nil"/>
              <w:left w:val="nil"/>
              <w:bottom w:val="single" w:sz="4" w:space="0" w:color="auto"/>
              <w:right w:val="nil"/>
            </w:tcBorders>
          </w:tcPr>
          <w:p w14:paraId="794CB94B" w14:textId="77777777" w:rsidR="006C5106" w:rsidRPr="0014039D" w:rsidRDefault="006C5106" w:rsidP="004A5B6D">
            <w:pPr>
              <w:spacing w:after="0" w:line="240" w:lineRule="auto"/>
              <w:jc w:val="center"/>
              <w:rPr>
                <w:szCs w:val="22"/>
                <w:lang w:val="en-US"/>
              </w:rPr>
            </w:pPr>
            <w:r w:rsidRPr="0014039D">
              <w:rPr>
                <w:szCs w:val="22"/>
                <w:lang w:val="en-US"/>
              </w:rPr>
              <w:t>8.19</w:t>
            </w:r>
          </w:p>
        </w:tc>
        <w:tc>
          <w:tcPr>
            <w:tcW w:w="770" w:type="dxa"/>
            <w:tcBorders>
              <w:top w:val="nil"/>
              <w:left w:val="nil"/>
              <w:bottom w:val="single" w:sz="4" w:space="0" w:color="auto"/>
              <w:right w:val="nil"/>
            </w:tcBorders>
          </w:tcPr>
          <w:p w14:paraId="0F6D7B71" w14:textId="77777777" w:rsidR="006C5106" w:rsidRPr="0014039D" w:rsidRDefault="006C5106" w:rsidP="004A5B6D">
            <w:pPr>
              <w:spacing w:after="0" w:line="240" w:lineRule="auto"/>
              <w:jc w:val="center"/>
              <w:rPr>
                <w:szCs w:val="22"/>
                <w:lang w:val="en-US"/>
              </w:rPr>
            </w:pPr>
            <w:r w:rsidRPr="0014039D">
              <w:rPr>
                <w:szCs w:val="22"/>
                <w:lang w:val="en-US"/>
              </w:rPr>
              <w:t>.004</w:t>
            </w:r>
          </w:p>
        </w:tc>
        <w:tc>
          <w:tcPr>
            <w:tcW w:w="236" w:type="dxa"/>
            <w:gridSpan w:val="2"/>
            <w:tcBorders>
              <w:top w:val="nil"/>
              <w:left w:val="nil"/>
              <w:bottom w:val="single" w:sz="4" w:space="0" w:color="auto"/>
              <w:right w:val="nil"/>
            </w:tcBorders>
          </w:tcPr>
          <w:p w14:paraId="76256801" w14:textId="77777777" w:rsidR="006C5106" w:rsidRPr="0014039D" w:rsidRDefault="006C5106" w:rsidP="004A5B6D">
            <w:pPr>
              <w:spacing w:after="0" w:line="240" w:lineRule="auto"/>
              <w:jc w:val="center"/>
              <w:rPr>
                <w:szCs w:val="22"/>
                <w:lang w:val="en-US"/>
              </w:rPr>
            </w:pPr>
          </w:p>
        </w:tc>
        <w:tc>
          <w:tcPr>
            <w:tcW w:w="909" w:type="dxa"/>
            <w:gridSpan w:val="2"/>
            <w:tcBorders>
              <w:top w:val="nil"/>
              <w:left w:val="nil"/>
              <w:bottom w:val="single" w:sz="4" w:space="0" w:color="auto"/>
              <w:right w:val="nil"/>
            </w:tcBorders>
          </w:tcPr>
          <w:p w14:paraId="1413D2EC" w14:textId="77777777" w:rsidR="006C5106" w:rsidRPr="0014039D" w:rsidRDefault="006C5106" w:rsidP="004A5B6D">
            <w:pPr>
              <w:spacing w:after="0" w:line="240" w:lineRule="auto"/>
              <w:jc w:val="center"/>
              <w:rPr>
                <w:szCs w:val="22"/>
                <w:lang w:val="en-US"/>
              </w:rPr>
            </w:pPr>
            <w:r w:rsidRPr="0014039D">
              <w:rPr>
                <w:szCs w:val="22"/>
                <w:lang w:val="en-US"/>
              </w:rPr>
              <w:t>8.2</w:t>
            </w:r>
          </w:p>
        </w:tc>
        <w:tc>
          <w:tcPr>
            <w:tcW w:w="1293" w:type="dxa"/>
            <w:tcBorders>
              <w:top w:val="nil"/>
              <w:left w:val="nil"/>
              <w:bottom w:val="single" w:sz="4" w:space="0" w:color="auto"/>
              <w:right w:val="nil"/>
            </w:tcBorders>
          </w:tcPr>
          <w:p w14:paraId="578F5211" w14:textId="77777777" w:rsidR="006C5106" w:rsidRPr="0014039D" w:rsidRDefault="006C5106" w:rsidP="004A5B6D">
            <w:pPr>
              <w:spacing w:after="0" w:line="240" w:lineRule="auto"/>
              <w:jc w:val="center"/>
              <w:rPr>
                <w:szCs w:val="22"/>
                <w:lang w:val="en-US"/>
              </w:rPr>
            </w:pPr>
            <w:r w:rsidRPr="0014039D">
              <w:rPr>
                <w:szCs w:val="22"/>
                <w:lang w:val="en-US"/>
              </w:rPr>
              <w:t>9.62 (0.13)</w:t>
            </w:r>
          </w:p>
        </w:tc>
        <w:tc>
          <w:tcPr>
            <w:tcW w:w="1294" w:type="dxa"/>
            <w:tcBorders>
              <w:top w:val="nil"/>
              <w:left w:val="nil"/>
              <w:bottom w:val="single" w:sz="4" w:space="0" w:color="auto"/>
              <w:right w:val="nil"/>
            </w:tcBorders>
          </w:tcPr>
          <w:p w14:paraId="304C4811" w14:textId="77777777" w:rsidR="006C5106" w:rsidRPr="0014039D" w:rsidRDefault="006C5106" w:rsidP="004A5B6D">
            <w:pPr>
              <w:spacing w:after="0" w:line="240" w:lineRule="auto"/>
              <w:jc w:val="center"/>
              <w:rPr>
                <w:szCs w:val="22"/>
                <w:lang w:val="en-US"/>
              </w:rPr>
            </w:pPr>
            <w:r w:rsidRPr="0014039D">
              <w:rPr>
                <w:szCs w:val="22"/>
                <w:lang w:val="en-US"/>
              </w:rPr>
              <w:t>10.07 (0.04)</w:t>
            </w:r>
          </w:p>
        </w:tc>
        <w:tc>
          <w:tcPr>
            <w:tcW w:w="772" w:type="dxa"/>
            <w:tcBorders>
              <w:top w:val="nil"/>
              <w:left w:val="nil"/>
              <w:bottom w:val="single" w:sz="4" w:space="0" w:color="auto"/>
              <w:right w:val="nil"/>
            </w:tcBorders>
          </w:tcPr>
          <w:p w14:paraId="7975919C" w14:textId="77777777" w:rsidR="006C5106" w:rsidRPr="0014039D" w:rsidRDefault="006C5106" w:rsidP="004A5B6D">
            <w:pPr>
              <w:spacing w:after="0" w:line="240" w:lineRule="auto"/>
              <w:jc w:val="center"/>
              <w:rPr>
                <w:szCs w:val="22"/>
                <w:lang w:val="en-US"/>
              </w:rPr>
            </w:pPr>
            <w:r w:rsidRPr="0014039D">
              <w:rPr>
                <w:szCs w:val="22"/>
                <w:lang w:val="en-US"/>
              </w:rPr>
              <w:t>11.30</w:t>
            </w:r>
          </w:p>
        </w:tc>
        <w:tc>
          <w:tcPr>
            <w:tcW w:w="893" w:type="dxa"/>
            <w:tcBorders>
              <w:top w:val="nil"/>
              <w:left w:val="nil"/>
              <w:bottom w:val="single" w:sz="4" w:space="0" w:color="auto"/>
              <w:right w:val="nil"/>
            </w:tcBorders>
          </w:tcPr>
          <w:p w14:paraId="2E5FFAEB" w14:textId="77777777" w:rsidR="006C5106" w:rsidRPr="0014039D" w:rsidRDefault="006C5106" w:rsidP="004A5B6D">
            <w:pPr>
              <w:spacing w:after="0" w:line="240" w:lineRule="auto"/>
              <w:jc w:val="center"/>
              <w:rPr>
                <w:szCs w:val="22"/>
                <w:lang w:val="en-US"/>
              </w:rPr>
            </w:pPr>
            <w:r w:rsidRPr="0014039D">
              <w:rPr>
                <w:szCs w:val="22"/>
                <w:lang w:val="en-US"/>
              </w:rPr>
              <w:t>.001</w:t>
            </w:r>
          </w:p>
        </w:tc>
      </w:tr>
      <w:tr w:rsidR="0014039D" w:rsidRPr="0014039D" w14:paraId="4DDAD4D8" w14:textId="77777777" w:rsidTr="0038637A">
        <w:tc>
          <w:tcPr>
            <w:tcW w:w="282" w:type="dxa"/>
            <w:tcBorders>
              <w:top w:val="nil"/>
              <w:bottom w:val="nil"/>
              <w:right w:val="nil"/>
            </w:tcBorders>
          </w:tcPr>
          <w:p w14:paraId="68072B69" w14:textId="77777777" w:rsidR="006C5106" w:rsidRPr="0014039D" w:rsidRDefault="006C5106" w:rsidP="004A5B6D">
            <w:pPr>
              <w:spacing w:after="0" w:line="240" w:lineRule="auto"/>
              <w:rPr>
                <w:szCs w:val="22"/>
                <w:lang w:val="en-US"/>
              </w:rPr>
            </w:pPr>
          </w:p>
        </w:tc>
        <w:tc>
          <w:tcPr>
            <w:tcW w:w="282" w:type="dxa"/>
            <w:gridSpan w:val="2"/>
            <w:tcBorders>
              <w:top w:val="nil"/>
              <w:left w:val="nil"/>
              <w:bottom w:val="nil"/>
              <w:right w:val="nil"/>
            </w:tcBorders>
            <w:vAlign w:val="center"/>
          </w:tcPr>
          <w:p w14:paraId="76193DAC" w14:textId="77777777" w:rsidR="006C5106" w:rsidRPr="0014039D" w:rsidRDefault="006C5106" w:rsidP="004A5B6D">
            <w:pPr>
              <w:spacing w:after="0" w:line="240" w:lineRule="auto"/>
              <w:rPr>
                <w:szCs w:val="22"/>
                <w:lang w:val="en-US"/>
              </w:rPr>
            </w:pPr>
          </w:p>
        </w:tc>
        <w:tc>
          <w:tcPr>
            <w:tcW w:w="3402" w:type="dxa"/>
            <w:gridSpan w:val="2"/>
            <w:tcBorders>
              <w:top w:val="nil"/>
              <w:left w:val="nil"/>
              <w:bottom w:val="single" w:sz="4" w:space="0" w:color="auto"/>
              <w:right w:val="nil"/>
            </w:tcBorders>
          </w:tcPr>
          <w:p w14:paraId="415FEA38" w14:textId="77777777" w:rsidR="006C5106" w:rsidRPr="0014039D" w:rsidRDefault="006C5106" w:rsidP="004A5B6D">
            <w:pPr>
              <w:spacing w:after="0" w:line="240" w:lineRule="auto"/>
              <w:rPr>
                <w:szCs w:val="22"/>
                <w:lang w:val="en-US"/>
              </w:rPr>
            </w:pPr>
            <w:r w:rsidRPr="0014039D">
              <w:rPr>
                <w:szCs w:val="22"/>
                <w:lang w:val="en-US"/>
              </w:rPr>
              <w:t>Ability to have an erection</w:t>
            </w:r>
          </w:p>
        </w:tc>
        <w:tc>
          <w:tcPr>
            <w:tcW w:w="854" w:type="dxa"/>
            <w:tcBorders>
              <w:top w:val="single" w:sz="4" w:space="0" w:color="auto"/>
              <w:left w:val="nil"/>
              <w:bottom w:val="single" w:sz="4" w:space="0" w:color="auto"/>
              <w:right w:val="nil"/>
            </w:tcBorders>
          </w:tcPr>
          <w:p w14:paraId="17A92E0E" w14:textId="77777777" w:rsidR="006C5106" w:rsidRPr="0014039D" w:rsidRDefault="006C5106" w:rsidP="004A5B6D">
            <w:pPr>
              <w:spacing w:after="0" w:line="240" w:lineRule="auto"/>
              <w:jc w:val="center"/>
              <w:rPr>
                <w:szCs w:val="22"/>
                <w:lang w:val="en-US"/>
              </w:rPr>
            </w:pPr>
            <w:r w:rsidRPr="0014039D">
              <w:rPr>
                <w:szCs w:val="22"/>
                <w:lang w:val="en-US"/>
              </w:rPr>
              <w:t>14.6</w:t>
            </w:r>
          </w:p>
        </w:tc>
        <w:tc>
          <w:tcPr>
            <w:tcW w:w="1347" w:type="dxa"/>
            <w:tcBorders>
              <w:top w:val="single" w:sz="4" w:space="0" w:color="auto"/>
              <w:left w:val="nil"/>
              <w:bottom w:val="single" w:sz="4" w:space="0" w:color="auto"/>
              <w:right w:val="nil"/>
            </w:tcBorders>
          </w:tcPr>
          <w:p w14:paraId="50587C0B" w14:textId="77777777" w:rsidR="006C5106" w:rsidRPr="0014039D" w:rsidRDefault="006C5106" w:rsidP="004A5B6D">
            <w:pPr>
              <w:spacing w:after="0" w:line="240" w:lineRule="auto"/>
              <w:jc w:val="center"/>
              <w:rPr>
                <w:szCs w:val="22"/>
                <w:lang w:val="en-US"/>
              </w:rPr>
            </w:pPr>
            <w:r w:rsidRPr="0014039D">
              <w:rPr>
                <w:szCs w:val="22"/>
                <w:lang w:val="en-US"/>
              </w:rPr>
              <w:t>9.38 (0.09)</w:t>
            </w:r>
          </w:p>
        </w:tc>
        <w:tc>
          <w:tcPr>
            <w:tcW w:w="1211" w:type="dxa"/>
            <w:tcBorders>
              <w:top w:val="single" w:sz="4" w:space="0" w:color="auto"/>
              <w:left w:val="nil"/>
              <w:bottom w:val="single" w:sz="4" w:space="0" w:color="auto"/>
              <w:right w:val="nil"/>
            </w:tcBorders>
          </w:tcPr>
          <w:p w14:paraId="6D9B8B3C" w14:textId="77777777" w:rsidR="006C5106" w:rsidRPr="0014039D" w:rsidRDefault="006C5106" w:rsidP="004A5B6D">
            <w:pPr>
              <w:spacing w:after="0" w:line="240" w:lineRule="auto"/>
              <w:jc w:val="center"/>
              <w:rPr>
                <w:szCs w:val="22"/>
                <w:lang w:val="en-US"/>
              </w:rPr>
            </w:pPr>
            <w:r w:rsidRPr="0014039D">
              <w:rPr>
                <w:szCs w:val="22"/>
                <w:lang w:val="en-US"/>
              </w:rPr>
              <w:t>9.73 (0.03)</w:t>
            </w:r>
          </w:p>
        </w:tc>
        <w:tc>
          <w:tcPr>
            <w:tcW w:w="772" w:type="dxa"/>
            <w:tcBorders>
              <w:top w:val="single" w:sz="4" w:space="0" w:color="auto"/>
              <w:left w:val="nil"/>
              <w:bottom w:val="single" w:sz="4" w:space="0" w:color="auto"/>
              <w:right w:val="nil"/>
            </w:tcBorders>
          </w:tcPr>
          <w:p w14:paraId="03396374" w14:textId="77777777" w:rsidR="006C5106" w:rsidRPr="0014039D" w:rsidRDefault="006C5106" w:rsidP="004A5B6D">
            <w:pPr>
              <w:spacing w:after="0" w:line="240" w:lineRule="auto"/>
              <w:jc w:val="center"/>
              <w:rPr>
                <w:szCs w:val="22"/>
                <w:lang w:val="en-US"/>
              </w:rPr>
            </w:pPr>
            <w:r w:rsidRPr="0014039D">
              <w:rPr>
                <w:szCs w:val="22"/>
                <w:lang w:val="en-US"/>
              </w:rPr>
              <w:t>14.80</w:t>
            </w:r>
          </w:p>
        </w:tc>
        <w:tc>
          <w:tcPr>
            <w:tcW w:w="770" w:type="dxa"/>
            <w:tcBorders>
              <w:top w:val="single" w:sz="4" w:space="0" w:color="auto"/>
              <w:left w:val="nil"/>
              <w:bottom w:val="single" w:sz="4" w:space="0" w:color="auto"/>
              <w:right w:val="nil"/>
            </w:tcBorders>
          </w:tcPr>
          <w:p w14:paraId="4BA906C6" w14:textId="77777777" w:rsidR="006C5106" w:rsidRPr="0014039D" w:rsidRDefault="006C5106" w:rsidP="004A5B6D">
            <w:pPr>
              <w:spacing w:after="0" w:line="240" w:lineRule="auto"/>
              <w:jc w:val="center"/>
              <w:rPr>
                <w:szCs w:val="22"/>
                <w:lang w:val="en-US"/>
              </w:rPr>
            </w:pPr>
            <w:r w:rsidRPr="0014039D">
              <w:rPr>
                <w:szCs w:val="22"/>
                <w:lang w:val="en-US"/>
              </w:rPr>
              <w:t>&lt;.001</w:t>
            </w:r>
          </w:p>
        </w:tc>
        <w:tc>
          <w:tcPr>
            <w:tcW w:w="236" w:type="dxa"/>
            <w:gridSpan w:val="2"/>
            <w:tcBorders>
              <w:top w:val="single" w:sz="4" w:space="0" w:color="auto"/>
              <w:left w:val="nil"/>
              <w:bottom w:val="single" w:sz="4" w:space="0" w:color="auto"/>
              <w:right w:val="nil"/>
            </w:tcBorders>
          </w:tcPr>
          <w:p w14:paraId="2E75A529" w14:textId="77777777" w:rsidR="006C5106" w:rsidRPr="0014039D" w:rsidRDefault="006C5106" w:rsidP="004A5B6D">
            <w:pPr>
              <w:spacing w:after="0" w:line="240" w:lineRule="auto"/>
              <w:jc w:val="center"/>
              <w:rPr>
                <w:szCs w:val="22"/>
                <w:lang w:val="en-US"/>
              </w:rPr>
            </w:pPr>
          </w:p>
        </w:tc>
        <w:tc>
          <w:tcPr>
            <w:tcW w:w="909" w:type="dxa"/>
            <w:gridSpan w:val="2"/>
            <w:tcBorders>
              <w:top w:val="single" w:sz="4" w:space="0" w:color="auto"/>
              <w:left w:val="nil"/>
              <w:bottom w:val="single" w:sz="4" w:space="0" w:color="auto"/>
              <w:right w:val="nil"/>
            </w:tcBorders>
          </w:tcPr>
          <w:p w14:paraId="724DEE75"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1293" w:type="dxa"/>
            <w:tcBorders>
              <w:top w:val="single" w:sz="4" w:space="0" w:color="auto"/>
              <w:left w:val="nil"/>
              <w:bottom w:val="single" w:sz="4" w:space="0" w:color="auto"/>
              <w:right w:val="nil"/>
            </w:tcBorders>
          </w:tcPr>
          <w:p w14:paraId="32C1F32B"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1294" w:type="dxa"/>
            <w:tcBorders>
              <w:top w:val="single" w:sz="4" w:space="0" w:color="auto"/>
              <w:left w:val="nil"/>
              <w:bottom w:val="single" w:sz="4" w:space="0" w:color="auto"/>
              <w:right w:val="nil"/>
            </w:tcBorders>
          </w:tcPr>
          <w:p w14:paraId="559A8B6A"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772" w:type="dxa"/>
            <w:tcBorders>
              <w:top w:val="single" w:sz="4" w:space="0" w:color="auto"/>
              <w:left w:val="nil"/>
              <w:bottom w:val="single" w:sz="4" w:space="0" w:color="auto"/>
              <w:right w:val="nil"/>
            </w:tcBorders>
          </w:tcPr>
          <w:p w14:paraId="24E356B3"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893" w:type="dxa"/>
            <w:tcBorders>
              <w:top w:val="single" w:sz="4" w:space="0" w:color="auto"/>
              <w:left w:val="nil"/>
              <w:bottom w:val="single" w:sz="4" w:space="0" w:color="auto"/>
              <w:right w:val="nil"/>
            </w:tcBorders>
          </w:tcPr>
          <w:p w14:paraId="4081C7CD" w14:textId="77777777" w:rsidR="006C5106" w:rsidRPr="0014039D" w:rsidRDefault="006C5106" w:rsidP="004A5B6D">
            <w:pPr>
              <w:spacing w:after="0" w:line="240" w:lineRule="auto"/>
              <w:jc w:val="center"/>
              <w:rPr>
                <w:szCs w:val="22"/>
                <w:lang w:val="en-US"/>
              </w:rPr>
            </w:pPr>
            <w:r w:rsidRPr="0014039D">
              <w:rPr>
                <w:szCs w:val="22"/>
                <w:lang w:val="en-US"/>
              </w:rPr>
              <w:t>-</w:t>
            </w:r>
          </w:p>
        </w:tc>
      </w:tr>
      <w:tr w:rsidR="0014039D" w:rsidRPr="0014039D" w14:paraId="5452F1E2" w14:textId="77777777" w:rsidTr="0038637A">
        <w:tc>
          <w:tcPr>
            <w:tcW w:w="282" w:type="dxa"/>
            <w:tcBorders>
              <w:top w:val="nil"/>
              <w:bottom w:val="nil"/>
              <w:right w:val="nil"/>
            </w:tcBorders>
          </w:tcPr>
          <w:p w14:paraId="5F244659" w14:textId="77777777" w:rsidR="006C5106" w:rsidRPr="0014039D" w:rsidRDefault="006C5106" w:rsidP="004A5B6D">
            <w:pPr>
              <w:spacing w:after="0" w:line="240" w:lineRule="auto"/>
              <w:rPr>
                <w:szCs w:val="22"/>
                <w:lang w:val="en-US"/>
              </w:rPr>
            </w:pPr>
          </w:p>
        </w:tc>
        <w:tc>
          <w:tcPr>
            <w:tcW w:w="282" w:type="dxa"/>
            <w:gridSpan w:val="2"/>
            <w:tcBorders>
              <w:top w:val="nil"/>
              <w:left w:val="nil"/>
              <w:bottom w:val="nil"/>
              <w:right w:val="nil"/>
            </w:tcBorders>
            <w:vAlign w:val="center"/>
          </w:tcPr>
          <w:p w14:paraId="0DABA30B" w14:textId="77777777" w:rsidR="006C5106" w:rsidRPr="0014039D" w:rsidRDefault="006C5106" w:rsidP="004A5B6D">
            <w:pPr>
              <w:spacing w:after="0" w:line="240" w:lineRule="auto"/>
              <w:rPr>
                <w:szCs w:val="22"/>
                <w:lang w:val="en-US"/>
              </w:rPr>
            </w:pPr>
          </w:p>
        </w:tc>
        <w:tc>
          <w:tcPr>
            <w:tcW w:w="3402" w:type="dxa"/>
            <w:gridSpan w:val="2"/>
            <w:tcBorders>
              <w:top w:val="nil"/>
              <w:left w:val="nil"/>
              <w:bottom w:val="single" w:sz="4" w:space="0" w:color="auto"/>
              <w:right w:val="nil"/>
            </w:tcBorders>
          </w:tcPr>
          <w:p w14:paraId="0C9AA741" w14:textId="77777777" w:rsidR="006C5106" w:rsidRPr="0014039D" w:rsidRDefault="006C5106" w:rsidP="004A5B6D">
            <w:pPr>
              <w:spacing w:after="0" w:line="240" w:lineRule="auto"/>
              <w:rPr>
                <w:szCs w:val="22"/>
                <w:lang w:val="en-US"/>
              </w:rPr>
            </w:pPr>
            <w:r w:rsidRPr="0014039D">
              <w:rPr>
                <w:szCs w:val="22"/>
                <w:lang w:val="en-US"/>
              </w:rPr>
              <w:t>Ability to become sexually aroused</w:t>
            </w:r>
            <w:r w:rsidRPr="0014039D">
              <w:rPr>
                <w:szCs w:val="22"/>
                <w:vertAlign w:val="superscript"/>
                <w:lang w:val="en-US"/>
              </w:rPr>
              <w:t>3</w:t>
            </w:r>
          </w:p>
        </w:tc>
        <w:tc>
          <w:tcPr>
            <w:tcW w:w="854" w:type="dxa"/>
            <w:tcBorders>
              <w:top w:val="single" w:sz="4" w:space="0" w:color="auto"/>
              <w:left w:val="nil"/>
              <w:bottom w:val="single" w:sz="4" w:space="0" w:color="auto"/>
              <w:right w:val="nil"/>
            </w:tcBorders>
          </w:tcPr>
          <w:p w14:paraId="240F1C51"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1347" w:type="dxa"/>
            <w:tcBorders>
              <w:top w:val="single" w:sz="4" w:space="0" w:color="auto"/>
              <w:left w:val="nil"/>
              <w:bottom w:val="single" w:sz="4" w:space="0" w:color="auto"/>
              <w:right w:val="nil"/>
            </w:tcBorders>
          </w:tcPr>
          <w:p w14:paraId="72BE0FA3"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1211" w:type="dxa"/>
            <w:tcBorders>
              <w:top w:val="single" w:sz="4" w:space="0" w:color="auto"/>
              <w:left w:val="nil"/>
              <w:bottom w:val="single" w:sz="4" w:space="0" w:color="auto"/>
              <w:right w:val="nil"/>
            </w:tcBorders>
          </w:tcPr>
          <w:p w14:paraId="006AD39C"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772" w:type="dxa"/>
            <w:tcBorders>
              <w:top w:val="single" w:sz="4" w:space="0" w:color="auto"/>
              <w:left w:val="nil"/>
              <w:bottom w:val="single" w:sz="4" w:space="0" w:color="auto"/>
              <w:right w:val="nil"/>
            </w:tcBorders>
          </w:tcPr>
          <w:p w14:paraId="1D44B0A9"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770" w:type="dxa"/>
            <w:tcBorders>
              <w:top w:val="single" w:sz="4" w:space="0" w:color="auto"/>
              <w:left w:val="nil"/>
              <w:bottom w:val="single" w:sz="4" w:space="0" w:color="auto"/>
              <w:right w:val="nil"/>
            </w:tcBorders>
          </w:tcPr>
          <w:p w14:paraId="6F3A0495" w14:textId="77777777" w:rsidR="006C5106" w:rsidRPr="0014039D" w:rsidRDefault="006C5106" w:rsidP="004A5B6D">
            <w:pPr>
              <w:spacing w:after="0" w:line="240" w:lineRule="auto"/>
              <w:jc w:val="center"/>
              <w:rPr>
                <w:szCs w:val="22"/>
                <w:lang w:val="en-US"/>
              </w:rPr>
            </w:pPr>
            <w:r w:rsidRPr="0014039D">
              <w:rPr>
                <w:szCs w:val="22"/>
                <w:lang w:val="en-US"/>
              </w:rPr>
              <w:t>-</w:t>
            </w:r>
          </w:p>
        </w:tc>
        <w:tc>
          <w:tcPr>
            <w:tcW w:w="236" w:type="dxa"/>
            <w:gridSpan w:val="2"/>
            <w:tcBorders>
              <w:top w:val="single" w:sz="4" w:space="0" w:color="auto"/>
              <w:left w:val="nil"/>
              <w:bottom w:val="single" w:sz="4" w:space="0" w:color="auto"/>
              <w:right w:val="nil"/>
            </w:tcBorders>
          </w:tcPr>
          <w:p w14:paraId="1FCEAE85" w14:textId="77777777" w:rsidR="006C5106" w:rsidRPr="0014039D" w:rsidRDefault="006C5106" w:rsidP="004A5B6D">
            <w:pPr>
              <w:spacing w:after="0" w:line="240" w:lineRule="auto"/>
              <w:jc w:val="center"/>
              <w:rPr>
                <w:szCs w:val="22"/>
                <w:lang w:val="en-US"/>
              </w:rPr>
            </w:pPr>
          </w:p>
        </w:tc>
        <w:tc>
          <w:tcPr>
            <w:tcW w:w="909" w:type="dxa"/>
            <w:gridSpan w:val="2"/>
            <w:tcBorders>
              <w:top w:val="single" w:sz="4" w:space="0" w:color="auto"/>
              <w:left w:val="nil"/>
              <w:bottom w:val="single" w:sz="4" w:space="0" w:color="auto"/>
              <w:right w:val="nil"/>
            </w:tcBorders>
          </w:tcPr>
          <w:p w14:paraId="5709F311" w14:textId="77777777" w:rsidR="006C5106" w:rsidRPr="0014039D" w:rsidRDefault="006C5106" w:rsidP="004A5B6D">
            <w:pPr>
              <w:spacing w:after="0" w:line="240" w:lineRule="auto"/>
              <w:jc w:val="center"/>
              <w:rPr>
                <w:szCs w:val="22"/>
                <w:lang w:val="en-US"/>
              </w:rPr>
            </w:pPr>
            <w:r w:rsidRPr="0014039D">
              <w:rPr>
                <w:szCs w:val="22"/>
                <w:lang w:val="en-US"/>
              </w:rPr>
              <w:t>8.2</w:t>
            </w:r>
          </w:p>
        </w:tc>
        <w:tc>
          <w:tcPr>
            <w:tcW w:w="1293" w:type="dxa"/>
            <w:tcBorders>
              <w:top w:val="single" w:sz="4" w:space="0" w:color="auto"/>
              <w:left w:val="nil"/>
              <w:bottom w:val="single" w:sz="4" w:space="0" w:color="auto"/>
              <w:right w:val="nil"/>
            </w:tcBorders>
          </w:tcPr>
          <w:p w14:paraId="33BEA958" w14:textId="77777777" w:rsidR="006C5106" w:rsidRPr="0014039D" w:rsidRDefault="006C5106" w:rsidP="004A5B6D">
            <w:pPr>
              <w:spacing w:after="0" w:line="240" w:lineRule="auto"/>
              <w:jc w:val="center"/>
              <w:rPr>
                <w:szCs w:val="22"/>
                <w:lang w:val="en-US"/>
              </w:rPr>
            </w:pPr>
            <w:r w:rsidRPr="0014039D">
              <w:rPr>
                <w:szCs w:val="22"/>
                <w:lang w:val="en-US"/>
              </w:rPr>
              <w:t>9.73 (0.14)</w:t>
            </w:r>
          </w:p>
        </w:tc>
        <w:tc>
          <w:tcPr>
            <w:tcW w:w="1294" w:type="dxa"/>
            <w:tcBorders>
              <w:top w:val="single" w:sz="4" w:space="0" w:color="auto"/>
              <w:left w:val="nil"/>
              <w:bottom w:val="single" w:sz="4" w:space="0" w:color="auto"/>
              <w:right w:val="nil"/>
            </w:tcBorders>
          </w:tcPr>
          <w:p w14:paraId="34736A77" w14:textId="77777777" w:rsidR="006C5106" w:rsidRPr="0014039D" w:rsidRDefault="006C5106" w:rsidP="004A5B6D">
            <w:pPr>
              <w:spacing w:after="0" w:line="240" w:lineRule="auto"/>
              <w:jc w:val="center"/>
              <w:rPr>
                <w:szCs w:val="22"/>
                <w:lang w:val="en-US"/>
              </w:rPr>
            </w:pPr>
            <w:r w:rsidRPr="0014039D">
              <w:rPr>
                <w:szCs w:val="22"/>
                <w:lang w:val="en-US"/>
              </w:rPr>
              <w:t>10.09 (0.04)</w:t>
            </w:r>
          </w:p>
        </w:tc>
        <w:tc>
          <w:tcPr>
            <w:tcW w:w="772" w:type="dxa"/>
            <w:tcBorders>
              <w:top w:val="single" w:sz="4" w:space="0" w:color="auto"/>
              <w:left w:val="nil"/>
              <w:bottom w:val="single" w:sz="4" w:space="0" w:color="auto"/>
              <w:right w:val="nil"/>
            </w:tcBorders>
          </w:tcPr>
          <w:p w14:paraId="4AC8145F" w14:textId="77777777" w:rsidR="006C5106" w:rsidRPr="0014039D" w:rsidRDefault="006C5106" w:rsidP="004A5B6D">
            <w:pPr>
              <w:spacing w:after="0" w:line="240" w:lineRule="auto"/>
              <w:jc w:val="center"/>
              <w:rPr>
                <w:szCs w:val="22"/>
                <w:lang w:val="en-US"/>
              </w:rPr>
            </w:pPr>
            <w:r w:rsidRPr="0014039D">
              <w:rPr>
                <w:szCs w:val="22"/>
                <w:lang w:val="en-US"/>
              </w:rPr>
              <w:t>5.59</w:t>
            </w:r>
          </w:p>
        </w:tc>
        <w:tc>
          <w:tcPr>
            <w:tcW w:w="893" w:type="dxa"/>
            <w:tcBorders>
              <w:top w:val="single" w:sz="4" w:space="0" w:color="auto"/>
              <w:left w:val="nil"/>
              <w:bottom w:val="single" w:sz="4" w:space="0" w:color="auto"/>
              <w:right w:val="nil"/>
            </w:tcBorders>
          </w:tcPr>
          <w:p w14:paraId="78C262BD" w14:textId="77777777" w:rsidR="006C5106" w:rsidRPr="0014039D" w:rsidRDefault="006C5106" w:rsidP="004A5B6D">
            <w:pPr>
              <w:spacing w:after="0" w:line="240" w:lineRule="auto"/>
              <w:jc w:val="center"/>
              <w:rPr>
                <w:szCs w:val="22"/>
                <w:lang w:val="en-US"/>
              </w:rPr>
            </w:pPr>
            <w:r w:rsidRPr="0014039D">
              <w:rPr>
                <w:szCs w:val="22"/>
                <w:lang w:val="en-US"/>
              </w:rPr>
              <w:t>.018</w:t>
            </w:r>
          </w:p>
        </w:tc>
      </w:tr>
      <w:tr w:rsidR="0014039D" w:rsidRPr="0014039D" w14:paraId="6E8D6FE1" w14:textId="77777777" w:rsidTr="0038637A">
        <w:tc>
          <w:tcPr>
            <w:tcW w:w="282" w:type="dxa"/>
            <w:tcBorders>
              <w:top w:val="nil"/>
              <w:bottom w:val="single" w:sz="4" w:space="0" w:color="auto"/>
              <w:right w:val="nil"/>
            </w:tcBorders>
          </w:tcPr>
          <w:p w14:paraId="0D16434C" w14:textId="77777777" w:rsidR="006C5106" w:rsidRPr="0014039D" w:rsidRDefault="006C5106" w:rsidP="004A5B6D">
            <w:pPr>
              <w:spacing w:after="0" w:line="240" w:lineRule="auto"/>
              <w:rPr>
                <w:szCs w:val="22"/>
                <w:lang w:val="en-US"/>
              </w:rPr>
            </w:pPr>
          </w:p>
        </w:tc>
        <w:tc>
          <w:tcPr>
            <w:tcW w:w="282" w:type="dxa"/>
            <w:gridSpan w:val="2"/>
            <w:tcBorders>
              <w:top w:val="nil"/>
              <w:left w:val="nil"/>
              <w:bottom w:val="single" w:sz="4" w:space="0" w:color="auto"/>
              <w:right w:val="nil"/>
            </w:tcBorders>
            <w:vAlign w:val="center"/>
          </w:tcPr>
          <w:p w14:paraId="2A206612" w14:textId="77777777" w:rsidR="006C5106" w:rsidRPr="0014039D" w:rsidRDefault="006C5106" w:rsidP="004A5B6D">
            <w:pPr>
              <w:spacing w:after="0" w:line="240" w:lineRule="auto"/>
              <w:rPr>
                <w:szCs w:val="22"/>
                <w:lang w:val="en-US"/>
              </w:rPr>
            </w:pPr>
          </w:p>
        </w:tc>
        <w:tc>
          <w:tcPr>
            <w:tcW w:w="3402" w:type="dxa"/>
            <w:gridSpan w:val="2"/>
            <w:tcBorders>
              <w:top w:val="nil"/>
              <w:left w:val="nil"/>
              <w:bottom w:val="single" w:sz="4" w:space="0" w:color="auto"/>
              <w:right w:val="nil"/>
            </w:tcBorders>
          </w:tcPr>
          <w:p w14:paraId="37F88181" w14:textId="77777777" w:rsidR="006C5106" w:rsidRPr="0014039D" w:rsidRDefault="006C5106" w:rsidP="004A5B6D">
            <w:pPr>
              <w:spacing w:after="0" w:line="240" w:lineRule="auto"/>
              <w:rPr>
                <w:szCs w:val="22"/>
                <w:lang w:val="en-US"/>
              </w:rPr>
            </w:pPr>
            <w:r w:rsidRPr="0014039D">
              <w:rPr>
                <w:szCs w:val="22"/>
                <w:lang w:val="en-US"/>
              </w:rPr>
              <w:t>Orgasmic experience</w:t>
            </w:r>
            <w:r w:rsidRPr="0014039D">
              <w:rPr>
                <w:szCs w:val="22"/>
                <w:vertAlign w:val="superscript"/>
                <w:lang w:val="en-US"/>
              </w:rPr>
              <w:t>3</w:t>
            </w:r>
          </w:p>
        </w:tc>
        <w:tc>
          <w:tcPr>
            <w:tcW w:w="854" w:type="dxa"/>
            <w:tcBorders>
              <w:top w:val="single" w:sz="4" w:space="0" w:color="auto"/>
              <w:left w:val="nil"/>
              <w:bottom w:val="single" w:sz="4" w:space="0" w:color="auto"/>
              <w:right w:val="nil"/>
            </w:tcBorders>
          </w:tcPr>
          <w:p w14:paraId="538CF7D8" w14:textId="77777777" w:rsidR="006C5106" w:rsidRPr="0014039D" w:rsidRDefault="006C5106" w:rsidP="004A5B6D">
            <w:pPr>
              <w:spacing w:after="0" w:line="240" w:lineRule="auto"/>
              <w:jc w:val="center"/>
              <w:rPr>
                <w:szCs w:val="22"/>
                <w:lang w:val="en-US"/>
              </w:rPr>
            </w:pPr>
            <w:r w:rsidRPr="0014039D">
              <w:rPr>
                <w:szCs w:val="22"/>
                <w:lang w:val="en-US"/>
              </w:rPr>
              <w:t>12.1</w:t>
            </w:r>
          </w:p>
        </w:tc>
        <w:tc>
          <w:tcPr>
            <w:tcW w:w="1347" w:type="dxa"/>
            <w:tcBorders>
              <w:top w:val="single" w:sz="4" w:space="0" w:color="auto"/>
              <w:left w:val="nil"/>
              <w:bottom w:val="single" w:sz="4" w:space="0" w:color="auto"/>
              <w:right w:val="nil"/>
            </w:tcBorders>
          </w:tcPr>
          <w:p w14:paraId="620D0C55" w14:textId="77777777" w:rsidR="006C5106" w:rsidRPr="0014039D" w:rsidRDefault="006C5106" w:rsidP="004A5B6D">
            <w:pPr>
              <w:spacing w:after="0" w:line="240" w:lineRule="auto"/>
              <w:jc w:val="center"/>
              <w:rPr>
                <w:szCs w:val="22"/>
                <w:lang w:val="en-US"/>
              </w:rPr>
            </w:pPr>
            <w:r w:rsidRPr="0014039D">
              <w:rPr>
                <w:szCs w:val="22"/>
                <w:lang w:val="en-US"/>
              </w:rPr>
              <w:t>9.44 (0.11)</w:t>
            </w:r>
          </w:p>
        </w:tc>
        <w:tc>
          <w:tcPr>
            <w:tcW w:w="1211" w:type="dxa"/>
            <w:tcBorders>
              <w:top w:val="single" w:sz="4" w:space="0" w:color="auto"/>
              <w:left w:val="nil"/>
              <w:bottom w:val="single" w:sz="4" w:space="0" w:color="auto"/>
              <w:right w:val="nil"/>
            </w:tcBorders>
          </w:tcPr>
          <w:p w14:paraId="299F042E" w14:textId="77777777" w:rsidR="006C5106" w:rsidRPr="0014039D" w:rsidRDefault="006C5106" w:rsidP="004A5B6D">
            <w:pPr>
              <w:spacing w:after="0" w:line="240" w:lineRule="auto"/>
              <w:jc w:val="center"/>
              <w:rPr>
                <w:szCs w:val="22"/>
                <w:lang w:val="en-US"/>
              </w:rPr>
            </w:pPr>
            <w:r w:rsidRPr="0014039D">
              <w:rPr>
                <w:szCs w:val="22"/>
                <w:lang w:val="en-US"/>
              </w:rPr>
              <w:t>9.90 (0.04)</w:t>
            </w:r>
          </w:p>
        </w:tc>
        <w:tc>
          <w:tcPr>
            <w:tcW w:w="772" w:type="dxa"/>
            <w:tcBorders>
              <w:top w:val="single" w:sz="4" w:space="0" w:color="auto"/>
              <w:left w:val="nil"/>
              <w:bottom w:val="single" w:sz="4" w:space="0" w:color="auto"/>
              <w:right w:val="nil"/>
            </w:tcBorders>
          </w:tcPr>
          <w:p w14:paraId="54701062" w14:textId="77777777" w:rsidR="006C5106" w:rsidRPr="0014039D" w:rsidRDefault="006C5106" w:rsidP="004A5B6D">
            <w:pPr>
              <w:spacing w:after="0" w:line="240" w:lineRule="auto"/>
              <w:jc w:val="center"/>
              <w:rPr>
                <w:szCs w:val="22"/>
                <w:lang w:val="en-US"/>
              </w:rPr>
            </w:pPr>
            <w:r w:rsidRPr="0014039D">
              <w:rPr>
                <w:szCs w:val="22"/>
                <w:lang w:val="en-US"/>
              </w:rPr>
              <w:t>16.28</w:t>
            </w:r>
          </w:p>
        </w:tc>
        <w:tc>
          <w:tcPr>
            <w:tcW w:w="770" w:type="dxa"/>
            <w:tcBorders>
              <w:top w:val="single" w:sz="4" w:space="0" w:color="auto"/>
              <w:left w:val="nil"/>
              <w:bottom w:val="single" w:sz="4" w:space="0" w:color="auto"/>
              <w:right w:val="nil"/>
            </w:tcBorders>
          </w:tcPr>
          <w:p w14:paraId="6A3157DD" w14:textId="77777777" w:rsidR="006C5106" w:rsidRPr="0014039D" w:rsidRDefault="006C5106" w:rsidP="004A5B6D">
            <w:pPr>
              <w:spacing w:after="0" w:line="240" w:lineRule="auto"/>
              <w:jc w:val="center"/>
              <w:rPr>
                <w:szCs w:val="22"/>
                <w:lang w:val="en-US"/>
              </w:rPr>
            </w:pPr>
            <w:r w:rsidRPr="0014039D">
              <w:rPr>
                <w:szCs w:val="22"/>
                <w:lang w:val="en-US"/>
              </w:rPr>
              <w:t>&lt;.001</w:t>
            </w:r>
          </w:p>
        </w:tc>
        <w:tc>
          <w:tcPr>
            <w:tcW w:w="236" w:type="dxa"/>
            <w:gridSpan w:val="2"/>
            <w:tcBorders>
              <w:top w:val="single" w:sz="4" w:space="0" w:color="auto"/>
              <w:left w:val="nil"/>
              <w:bottom w:val="single" w:sz="4" w:space="0" w:color="auto"/>
              <w:right w:val="nil"/>
            </w:tcBorders>
          </w:tcPr>
          <w:p w14:paraId="0204B871" w14:textId="77777777" w:rsidR="006C5106" w:rsidRPr="0014039D" w:rsidRDefault="006C5106" w:rsidP="004A5B6D">
            <w:pPr>
              <w:spacing w:after="0" w:line="240" w:lineRule="auto"/>
              <w:jc w:val="center"/>
              <w:rPr>
                <w:szCs w:val="22"/>
                <w:lang w:val="en-US"/>
              </w:rPr>
            </w:pPr>
          </w:p>
        </w:tc>
        <w:tc>
          <w:tcPr>
            <w:tcW w:w="909" w:type="dxa"/>
            <w:gridSpan w:val="2"/>
            <w:tcBorders>
              <w:top w:val="single" w:sz="4" w:space="0" w:color="auto"/>
              <w:left w:val="nil"/>
              <w:bottom w:val="single" w:sz="4" w:space="0" w:color="auto"/>
              <w:right w:val="nil"/>
            </w:tcBorders>
          </w:tcPr>
          <w:p w14:paraId="0A2483E5" w14:textId="77777777" w:rsidR="006C5106" w:rsidRPr="0014039D" w:rsidRDefault="006C5106" w:rsidP="004A5B6D">
            <w:pPr>
              <w:spacing w:after="0" w:line="240" w:lineRule="auto"/>
              <w:jc w:val="center"/>
              <w:rPr>
                <w:szCs w:val="22"/>
                <w:lang w:val="en-US"/>
              </w:rPr>
            </w:pPr>
            <w:r w:rsidRPr="0014039D">
              <w:rPr>
                <w:szCs w:val="22"/>
                <w:lang w:val="en-US"/>
              </w:rPr>
              <w:t>6.7</w:t>
            </w:r>
          </w:p>
        </w:tc>
        <w:tc>
          <w:tcPr>
            <w:tcW w:w="1293" w:type="dxa"/>
            <w:tcBorders>
              <w:top w:val="single" w:sz="4" w:space="0" w:color="auto"/>
              <w:left w:val="nil"/>
              <w:bottom w:val="single" w:sz="4" w:space="0" w:color="auto"/>
              <w:right w:val="nil"/>
            </w:tcBorders>
          </w:tcPr>
          <w:p w14:paraId="35E4AE8D" w14:textId="77777777" w:rsidR="006C5106" w:rsidRPr="0014039D" w:rsidRDefault="006C5106" w:rsidP="004A5B6D">
            <w:pPr>
              <w:spacing w:after="0" w:line="240" w:lineRule="auto"/>
              <w:jc w:val="center"/>
              <w:rPr>
                <w:szCs w:val="22"/>
                <w:lang w:val="en-US"/>
              </w:rPr>
            </w:pPr>
            <w:r w:rsidRPr="0014039D">
              <w:rPr>
                <w:szCs w:val="22"/>
                <w:lang w:val="en-US"/>
              </w:rPr>
              <w:t>9.87 (0.15)</w:t>
            </w:r>
          </w:p>
        </w:tc>
        <w:tc>
          <w:tcPr>
            <w:tcW w:w="1294" w:type="dxa"/>
            <w:tcBorders>
              <w:top w:val="single" w:sz="4" w:space="0" w:color="auto"/>
              <w:left w:val="nil"/>
              <w:bottom w:val="single" w:sz="4" w:space="0" w:color="auto"/>
              <w:right w:val="nil"/>
            </w:tcBorders>
          </w:tcPr>
          <w:p w14:paraId="21093733" w14:textId="77777777" w:rsidR="006C5106" w:rsidRPr="0014039D" w:rsidRDefault="006C5106" w:rsidP="004A5B6D">
            <w:pPr>
              <w:spacing w:after="0" w:line="240" w:lineRule="auto"/>
              <w:jc w:val="center"/>
              <w:rPr>
                <w:szCs w:val="22"/>
                <w:lang w:val="en-US"/>
              </w:rPr>
            </w:pPr>
            <w:r w:rsidRPr="0014039D">
              <w:rPr>
                <w:szCs w:val="22"/>
                <w:lang w:val="en-US"/>
              </w:rPr>
              <w:t>10.09 (0.04)</w:t>
            </w:r>
          </w:p>
        </w:tc>
        <w:tc>
          <w:tcPr>
            <w:tcW w:w="772" w:type="dxa"/>
            <w:tcBorders>
              <w:top w:val="single" w:sz="4" w:space="0" w:color="auto"/>
              <w:left w:val="nil"/>
              <w:bottom w:val="single" w:sz="4" w:space="0" w:color="auto"/>
              <w:right w:val="nil"/>
            </w:tcBorders>
          </w:tcPr>
          <w:p w14:paraId="79975DDD" w14:textId="77777777" w:rsidR="006C5106" w:rsidRPr="0014039D" w:rsidRDefault="006C5106" w:rsidP="004A5B6D">
            <w:pPr>
              <w:spacing w:after="0" w:line="240" w:lineRule="auto"/>
              <w:jc w:val="center"/>
              <w:rPr>
                <w:szCs w:val="22"/>
                <w:lang w:val="en-US"/>
              </w:rPr>
            </w:pPr>
            <w:r w:rsidRPr="0014039D">
              <w:rPr>
                <w:szCs w:val="22"/>
                <w:lang w:val="en-US"/>
              </w:rPr>
              <w:t>1.96</w:t>
            </w:r>
          </w:p>
        </w:tc>
        <w:tc>
          <w:tcPr>
            <w:tcW w:w="893" w:type="dxa"/>
            <w:tcBorders>
              <w:top w:val="single" w:sz="4" w:space="0" w:color="auto"/>
              <w:left w:val="nil"/>
              <w:bottom w:val="single" w:sz="4" w:space="0" w:color="auto"/>
              <w:right w:val="nil"/>
            </w:tcBorders>
          </w:tcPr>
          <w:p w14:paraId="3EF8EC49" w14:textId="77777777" w:rsidR="006C5106" w:rsidRPr="0014039D" w:rsidRDefault="006C5106" w:rsidP="004A5B6D">
            <w:pPr>
              <w:spacing w:after="0" w:line="240" w:lineRule="auto"/>
              <w:jc w:val="center"/>
              <w:rPr>
                <w:szCs w:val="22"/>
                <w:lang w:val="en-US"/>
              </w:rPr>
            </w:pPr>
            <w:r w:rsidRPr="0014039D">
              <w:rPr>
                <w:szCs w:val="22"/>
                <w:lang w:val="en-US"/>
              </w:rPr>
              <w:t>.162</w:t>
            </w:r>
          </w:p>
        </w:tc>
      </w:tr>
      <w:tr w:rsidR="0014039D" w:rsidRPr="0014039D" w14:paraId="5C24311E" w14:textId="77777777" w:rsidTr="0038637A">
        <w:tc>
          <w:tcPr>
            <w:tcW w:w="3966" w:type="dxa"/>
            <w:gridSpan w:val="5"/>
            <w:tcBorders>
              <w:top w:val="single" w:sz="4" w:space="0" w:color="auto"/>
              <w:bottom w:val="nil"/>
              <w:right w:val="nil"/>
            </w:tcBorders>
          </w:tcPr>
          <w:p w14:paraId="4309EFE4" w14:textId="77777777" w:rsidR="006C5106" w:rsidRPr="0014039D" w:rsidRDefault="006C5106" w:rsidP="004A5B6D">
            <w:pPr>
              <w:spacing w:after="0" w:line="240" w:lineRule="auto"/>
              <w:rPr>
                <w:szCs w:val="22"/>
                <w:lang w:val="en-US"/>
              </w:rPr>
            </w:pPr>
            <w:r w:rsidRPr="0014039D">
              <w:rPr>
                <w:szCs w:val="22"/>
                <w:lang w:val="en-US"/>
              </w:rPr>
              <w:t>Sexual satisfaction</w:t>
            </w:r>
          </w:p>
        </w:tc>
        <w:tc>
          <w:tcPr>
            <w:tcW w:w="854" w:type="dxa"/>
            <w:tcBorders>
              <w:top w:val="nil"/>
              <w:bottom w:val="nil"/>
            </w:tcBorders>
          </w:tcPr>
          <w:p w14:paraId="6F44DFE8" w14:textId="77777777" w:rsidR="006C5106" w:rsidRPr="0014039D" w:rsidRDefault="006C5106" w:rsidP="004A5B6D">
            <w:pPr>
              <w:spacing w:after="0" w:line="240" w:lineRule="auto"/>
              <w:jc w:val="center"/>
              <w:rPr>
                <w:szCs w:val="22"/>
                <w:lang w:val="en-US"/>
              </w:rPr>
            </w:pPr>
          </w:p>
        </w:tc>
        <w:tc>
          <w:tcPr>
            <w:tcW w:w="1347" w:type="dxa"/>
            <w:tcBorders>
              <w:top w:val="nil"/>
              <w:bottom w:val="nil"/>
            </w:tcBorders>
          </w:tcPr>
          <w:p w14:paraId="404EBE91" w14:textId="77777777" w:rsidR="006C5106" w:rsidRPr="0014039D" w:rsidRDefault="006C5106" w:rsidP="004A5B6D">
            <w:pPr>
              <w:spacing w:after="0" w:line="240" w:lineRule="auto"/>
              <w:jc w:val="center"/>
              <w:rPr>
                <w:szCs w:val="22"/>
                <w:lang w:val="en-US"/>
              </w:rPr>
            </w:pPr>
          </w:p>
        </w:tc>
        <w:tc>
          <w:tcPr>
            <w:tcW w:w="1211" w:type="dxa"/>
            <w:tcBorders>
              <w:top w:val="nil"/>
              <w:bottom w:val="nil"/>
            </w:tcBorders>
          </w:tcPr>
          <w:p w14:paraId="27F1A11C" w14:textId="77777777" w:rsidR="006C5106" w:rsidRPr="0014039D" w:rsidRDefault="006C5106" w:rsidP="004A5B6D">
            <w:pPr>
              <w:spacing w:after="0" w:line="240" w:lineRule="auto"/>
              <w:jc w:val="center"/>
              <w:rPr>
                <w:szCs w:val="22"/>
                <w:lang w:val="en-US"/>
              </w:rPr>
            </w:pPr>
          </w:p>
        </w:tc>
        <w:tc>
          <w:tcPr>
            <w:tcW w:w="772" w:type="dxa"/>
            <w:tcBorders>
              <w:top w:val="nil"/>
              <w:bottom w:val="nil"/>
            </w:tcBorders>
          </w:tcPr>
          <w:p w14:paraId="7BBE803E" w14:textId="77777777" w:rsidR="006C5106" w:rsidRPr="0014039D" w:rsidRDefault="006C5106" w:rsidP="004A5B6D">
            <w:pPr>
              <w:spacing w:after="0" w:line="240" w:lineRule="auto"/>
              <w:jc w:val="center"/>
              <w:rPr>
                <w:szCs w:val="22"/>
                <w:lang w:val="en-US"/>
              </w:rPr>
            </w:pPr>
          </w:p>
        </w:tc>
        <w:tc>
          <w:tcPr>
            <w:tcW w:w="770" w:type="dxa"/>
            <w:tcBorders>
              <w:top w:val="nil"/>
              <w:bottom w:val="nil"/>
            </w:tcBorders>
          </w:tcPr>
          <w:p w14:paraId="564AB8E4" w14:textId="77777777" w:rsidR="006C5106" w:rsidRPr="0014039D" w:rsidRDefault="006C5106" w:rsidP="004A5B6D">
            <w:pPr>
              <w:spacing w:after="0" w:line="240" w:lineRule="auto"/>
              <w:jc w:val="center"/>
              <w:rPr>
                <w:szCs w:val="22"/>
                <w:lang w:val="en-US"/>
              </w:rPr>
            </w:pPr>
          </w:p>
        </w:tc>
        <w:tc>
          <w:tcPr>
            <w:tcW w:w="236" w:type="dxa"/>
            <w:gridSpan w:val="2"/>
            <w:tcBorders>
              <w:top w:val="nil"/>
              <w:bottom w:val="nil"/>
              <w:right w:val="nil"/>
            </w:tcBorders>
          </w:tcPr>
          <w:p w14:paraId="0BA3F21A" w14:textId="77777777" w:rsidR="006C5106" w:rsidRPr="0014039D" w:rsidRDefault="006C5106" w:rsidP="004A5B6D">
            <w:pPr>
              <w:spacing w:after="0" w:line="240" w:lineRule="auto"/>
              <w:jc w:val="center"/>
              <w:rPr>
                <w:szCs w:val="22"/>
                <w:lang w:val="en-US"/>
              </w:rPr>
            </w:pPr>
          </w:p>
        </w:tc>
        <w:tc>
          <w:tcPr>
            <w:tcW w:w="909" w:type="dxa"/>
            <w:gridSpan w:val="2"/>
            <w:tcBorders>
              <w:top w:val="nil"/>
              <w:bottom w:val="nil"/>
            </w:tcBorders>
          </w:tcPr>
          <w:p w14:paraId="2B8B78CF" w14:textId="77777777" w:rsidR="006C5106" w:rsidRPr="0014039D" w:rsidRDefault="006C5106" w:rsidP="004A5B6D">
            <w:pPr>
              <w:spacing w:after="0" w:line="240" w:lineRule="auto"/>
              <w:jc w:val="center"/>
              <w:rPr>
                <w:szCs w:val="22"/>
                <w:lang w:val="en-US"/>
              </w:rPr>
            </w:pPr>
          </w:p>
        </w:tc>
        <w:tc>
          <w:tcPr>
            <w:tcW w:w="1293" w:type="dxa"/>
            <w:tcBorders>
              <w:top w:val="nil"/>
              <w:bottom w:val="nil"/>
              <w:right w:val="nil"/>
            </w:tcBorders>
          </w:tcPr>
          <w:p w14:paraId="20A65ADE" w14:textId="77777777" w:rsidR="006C5106" w:rsidRPr="0014039D" w:rsidRDefault="006C5106" w:rsidP="004A5B6D">
            <w:pPr>
              <w:spacing w:after="0" w:line="240" w:lineRule="auto"/>
              <w:jc w:val="center"/>
              <w:rPr>
                <w:szCs w:val="22"/>
                <w:lang w:val="en-US"/>
              </w:rPr>
            </w:pPr>
          </w:p>
        </w:tc>
        <w:tc>
          <w:tcPr>
            <w:tcW w:w="1294" w:type="dxa"/>
            <w:tcBorders>
              <w:top w:val="nil"/>
              <w:bottom w:val="nil"/>
              <w:right w:val="nil"/>
            </w:tcBorders>
          </w:tcPr>
          <w:p w14:paraId="28F8BCEF" w14:textId="77777777" w:rsidR="006C5106" w:rsidRPr="0014039D" w:rsidRDefault="006C5106" w:rsidP="004A5B6D">
            <w:pPr>
              <w:spacing w:after="0" w:line="240" w:lineRule="auto"/>
              <w:jc w:val="center"/>
              <w:rPr>
                <w:szCs w:val="22"/>
                <w:lang w:val="en-US"/>
              </w:rPr>
            </w:pPr>
          </w:p>
        </w:tc>
        <w:tc>
          <w:tcPr>
            <w:tcW w:w="772" w:type="dxa"/>
            <w:tcBorders>
              <w:top w:val="nil"/>
              <w:bottom w:val="nil"/>
              <w:right w:val="nil"/>
            </w:tcBorders>
          </w:tcPr>
          <w:p w14:paraId="6974DED5" w14:textId="77777777" w:rsidR="006C5106" w:rsidRPr="0014039D" w:rsidRDefault="006C5106" w:rsidP="004A5B6D">
            <w:pPr>
              <w:spacing w:after="0" w:line="240" w:lineRule="auto"/>
              <w:jc w:val="center"/>
              <w:rPr>
                <w:szCs w:val="22"/>
                <w:lang w:val="en-US"/>
              </w:rPr>
            </w:pPr>
          </w:p>
        </w:tc>
        <w:tc>
          <w:tcPr>
            <w:tcW w:w="893" w:type="dxa"/>
            <w:tcBorders>
              <w:top w:val="nil"/>
              <w:bottom w:val="nil"/>
              <w:right w:val="nil"/>
            </w:tcBorders>
          </w:tcPr>
          <w:p w14:paraId="4395928E" w14:textId="77777777" w:rsidR="006C5106" w:rsidRPr="0014039D" w:rsidRDefault="006C5106" w:rsidP="004A5B6D">
            <w:pPr>
              <w:spacing w:after="0" w:line="240" w:lineRule="auto"/>
              <w:jc w:val="center"/>
              <w:rPr>
                <w:szCs w:val="22"/>
                <w:lang w:val="en-US"/>
              </w:rPr>
            </w:pPr>
          </w:p>
        </w:tc>
      </w:tr>
      <w:tr w:rsidR="0014039D" w:rsidRPr="0014039D" w14:paraId="765C4675" w14:textId="77777777" w:rsidTr="0038637A">
        <w:tc>
          <w:tcPr>
            <w:tcW w:w="282" w:type="dxa"/>
            <w:tcBorders>
              <w:top w:val="nil"/>
              <w:bottom w:val="nil"/>
              <w:right w:val="nil"/>
            </w:tcBorders>
          </w:tcPr>
          <w:p w14:paraId="737D3C70" w14:textId="77777777" w:rsidR="006C5106" w:rsidRPr="0014039D" w:rsidRDefault="006C5106" w:rsidP="004A5B6D">
            <w:pPr>
              <w:spacing w:after="0" w:line="240" w:lineRule="auto"/>
              <w:rPr>
                <w:szCs w:val="22"/>
                <w:lang w:val="en-US"/>
              </w:rPr>
            </w:pPr>
          </w:p>
        </w:tc>
        <w:tc>
          <w:tcPr>
            <w:tcW w:w="3684" w:type="dxa"/>
            <w:gridSpan w:val="4"/>
            <w:tcBorders>
              <w:top w:val="nil"/>
              <w:left w:val="nil"/>
              <w:bottom w:val="single" w:sz="4" w:space="0" w:color="auto"/>
              <w:right w:val="nil"/>
            </w:tcBorders>
          </w:tcPr>
          <w:p w14:paraId="26848E26" w14:textId="77777777" w:rsidR="006C5106" w:rsidRPr="0014039D" w:rsidRDefault="006C5106" w:rsidP="004A5B6D">
            <w:pPr>
              <w:spacing w:after="0" w:line="240" w:lineRule="auto"/>
              <w:rPr>
                <w:szCs w:val="22"/>
                <w:lang w:val="en-US"/>
              </w:rPr>
            </w:pPr>
            <w:r w:rsidRPr="0014039D">
              <w:rPr>
                <w:szCs w:val="22"/>
                <w:lang w:val="en-US"/>
              </w:rPr>
              <w:t>Emotionally close to partner</w:t>
            </w:r>
            <w:r w:rsidRPr="0014039D">
              <w:rPr>
                <w:szCs w:val="22"/>
                <w:vertAlign w:val="superscript"/>
                <w:lang w:val="en-US"/>
              </w:rPr>
              <w:t>4</w:t>
            </w:r>
          </w:p>
        </w:tc>
        <w:tc>
          <w:tcPr>
            <w:tcW w:w="854" w:type="dxa"/>
            <w:tcBorders>
              <w:top w:val="nil"/>
              <w:left w:val="nil"/>
              <w:bottom w:val="single" w:sz="4" w:space="0" w:color="auto"/>
              <w:right w:val="nil"/>
            </w:tcBorders>
          </w:tcPr>
          <w:p w14:paraId="464E0C37" w14:textId="77777777" w:rsidR="006C5106" w:rsidRPr="0014039D" w:rsidRDefault="006C5106" w:rsidP="004A5B6D">
            <w:pPr>
              <w:spacing w:after="0" w:line="240" w:lineRule="auto"/>
              <w:jc w:val="center"/>
              <w:rPr>
                <w:szCs w:val="22"/>
                <w:lang w:val="en-US"/>
              </w:rPr>
            </w:pPr>
            <w:r w:rsidRPr="0014039D">
              <w:rPr>
                <w:szCs w:val="22"/>
                <w:lang w:val="en-US"/>
              </w:rPr>
              <w:t>94.4</w:t>
            </w:r>
          </w:p>
        </w:tc>
        <w:tc>
          <w:tcPr>
            <w:tcW w:w="1347" w:type="dxa"/>
            <w:tcBorders>
              <w:top w:val="nil"/>
              <w:left w:val="nil"/>
              <w:bottom w:val="single" w:sz="4" w:space="0" w:color="auto"/>
              <w:right w:val="nil"/>
            </w:tcBorders>
          </w:tcPr>
          <w:p w14:paraId="3B376D9A" w14:textId="77777777" w:rsidR="006C5106" w:rsidRPr="0014039D" w:rsidRDefault="006C5106" w:rsidP="004A5B6D">
            <w:pPr>
              <w:spacing w:after="0" w:line="240" w:lineRule="auto"/>
              <w:jc w:val="center"/>
              <w:rPr>
                <w:szCs w:val="22"/>
                <w:lang w:val="en-US"/>
              </w:rPr>
            </w:pPr>
            <w:r w:rsidRPr="0014039D">
              <w:rPr>
                <w:szCs w:val="22"/>
                <w:lang w:val="en-US"/>
              </w:rPr>
              <w:t>10.08 (0.04)</w:t>
            </w:r>
          </w:p>
        </w:tc>
        <w:tc>
          <w:tcPr>
            <w:tcW w:w="1211" w:type="dxa"/>
            <w:tcBorders>
              <w:top w:val="nil"/>
              <w:left w:val="nil"/>
              <w:bottom w:val="single" w:sz="4" w:space="0" w:color="auto"/>
              <w:right w:val="nil"/>
            </w:tcBorders>
          </w:tcPr>
          <w:p w14:paraId="58747BB2" w14:textId="77777777" w:rsidR="006C5106" w:rsidRPr="0014039D" w:rsidRDefault="006C5106" w:rsidP="004A5B6D">
            <w:pPr>
              <w:spacing w:after="0" w:line="240" w:lineRule="auto"/>
              <w:jc w:val="center"/>
              <w:rPr>
                <w:szCs w:val="22"/>
                <w:lang w:val="en-US"/>
              </w:rPr>
            </w:pPr>
            <w:r w:rsidRPr="0014039D">
              <w:rPr>
                <w:szCs w:val="22"/>
                <w:lang w:val="en-US"/>
              </w:rPr>
              <w:t>8.71 (0.16)</w:t>
            </w:r>
          </w:p>
        </w:tc>
        <w:tc>
          <w:tcPr>
            <w:tcW w:w="772" w:type="dxa"/>
            <w:tcBorders>
              <w:top w:val="nil"/>
              <w:left w:val="nil"/>
              <w:bottom w:val="single" w:sz="4" w:space="0" w:color="auto"/>
              <w:right w:val="nil"/>
            </w:tcBorders>
          </w:tcPr>
          <w:p w14:paraId="07BA31D6" w14:textId="77777777" w:rsidR="006C5106" w:rsidRPr="0014039D" w:rsidRDefault="006C5106" w:rsidP="004A5B6D">
            <w:pPr>
              <w:spacing w:after="0" w:line="240" w:lineRule="auto"/>
              <w:jc w:val="center"/>
              <w:rPr>
                <w:szCs w:val="22"/>
                <w:lang w:val="en-US"/>
              </w:rPr>
            </w:pPr>
            <w:r w:rsidRPr="0014039D">
              <w:rPr>
                <w:szCs w:val="22"/>
                <w:lang w:val="en-US"/>
              </w:rPr>
              <w:t>68.32</w:t>
            </w:r>
          </w:p>
        </w:tc>
        <w:tc>
          <w:tcPr>
            <w:tcW w:w="770" w:type="dxa"/>
            <w:tcBorders>
              <w:top w:val="nil"/>
              <w:left w:val="nil"/>
              <w:bottom w:val="single" w:sz="4" w:space="0" w:color="auto"/>
              <w:right w:val="nil"/>
            </w:tcBorders>
          </w:tcPr>
          <w:p w14:paraId="0D168DE0" w14:textId="77777777" w:rsidR="006C5106" w:rsidRPr="0014039D" w:rsidRDefault="006C5106" w:rsidP="004A5B6D">
            <w:pPr>
              <w:spacing w:after="0" w:line="240" w:lineRule="auto"/>
              <w:jc w:val="center"/>
              <w:rPr>
                <w:szCs w:val="22"/>
                <w:lang w:val="en-US"/>
              </w:rPr>
            </w:pPr>
            <w:r w:rsidRPr="0014039D">
              <w:rPr>
                <w:szCs w:val="22"/>
                <w:lang w:val="en-US"/>
              </w:rPr>
              <w:t>&lt;.001</w:t>
            </w:r>
          </w:p>
        </w:tc>
        <w:tc>
          <w:tcPr>
            <w:tcW w:w="236" w:type="dxa"/>
            <w:gridSpan w:val="2"/>
            <w:tcBorders>
              <w:top w:val="nil"/>
              <w:left w:val="nil"/>
              <w:bottom w:val="single" w:sz="4" w:space="0" w:color="auto"/>
              <w:right w:val="nil"/>
            </w:tcBorders>
          </w:tcPr>
          <w:p w14:paraId="354D8784" w14:textId="77777777" w:rsidR="006C5106" w:rsidRPr="0014039D" w:rsidRDefault="006C5106" w:rsidP="004A5B6D">
            <w:pPr>
              <w:spacing w:after="0" w:line="240" w:lineRule="auto"/>
              <w:jc w:val="center"/>
              <w:rPr>
                <w:szCs w:val="22"/>
                <w:lang w:val="en-US"/>
              </w:rPr>
            </w:pPr>
          </w:p>
        </w:tc>
        <w:tc>
          <w:tcPr>
            <w:tcW w:w="909" w:type="dxa"/>
            <w:gridSpan w:val="2"/>
            <w:tcBorders>
              <w:top w:val="nil"/>
              <w:left w:val="nil"/>
              <w:bottom w:val="single" w:sz="4" w:space="0" w:color="auto"/>
              <w:right w:val="nil"/>
            </w:tcBorders>
          </w:tcPr>
          <w:p w14:paraId="7A54B52E" w14:textId="77777777" w:rsidR="006C5106" w:rsidRPr="0014039D" w:rsidRDefault="006C5106" w:rsidP="004A5B6D">
            <w:pPr>
              <w:spacing w:after="0" w:line="240" w:lineRule="auto"/>
              <w:jc w:val="center"/>
              <w:rPr>
                <w:szCs w:val="22"/>
                <w:lang w:val="en-US"/>
              </w:rPr>
            </w:pPr>
            <w:r w:rsidRPr="0014039D">
              <w:rPr>
                <w:szCs w:val="22"/>
                <w:lang w:val="en-US"/>
              </w:rPr>
              <w:t>92.0</w:t>
            </w:r>
          </w:p>
        </w:tc>
        <w:tc>
          <w:tcPr>
            <w:tcW w:w="1293" w:type="dxa"/>
            <w:tcBorders>
              <w:top w:val="nil"/>
              <w:left w:val="nil"/>
              <w:bottom w:val="single" w:sz="4" w:space="0" w:color="auto"/>
              <w:right w:val="nil"/>
            </w:tcBorders>
          </w:tcPr>
          <w:p w14:paraId="1EB7AAF0" w14:textId="77777777" w:rsidR="006C5106" w:rsidRPr="0014039D" w:rsidRDefault="006C5106" w:rsidP="004A5B6D">
            <w:pPr>
              <w:spacing w:after="0" w:line="240" w:lineRule="auto"/>
              <w:jc w:val="center"/>
              <w:rPr>
                <w:szCs w:val="22"/>
                <w:lang w:val="en-US"/>
              </w:rPr>
            </w:pPr>
            <w:r w:rsidRPr="0014039D">
              <w:rPr>
                <w:szCs w:val="22"/>
                <w:lang w:val="en-US"/>
              </w:rPr>
              <w:t>10.18 (0.04)</w:t>
            </w:r>
          </w:p>
        </w:tc>
        <w:tc>
          <w:tcPr>
            <w:tcW w:w="1294" w:type="dxa"/>
            <w:tcBorders>
              <w:top w:val="nil"/>
              <w:left w:val="nil"/>
              <w:bottom w:val="single" w:sz="4" w:space="0" w:color="auto"/>
              <w:right w:val="nil"/>
            </w:tcBorders>
          </w:tcPr>
          <w:p w14:paraId="07256B05" w14:textId="77777777" w:rsidR="006C5106" w:rsidRPr="0014039D" w:rsidRDefault="006C5106" w:rsidP="004A5B6D">
            <w:pPr>
              <w:spacing w:after="0" w:line="240" w:lineRule="auto"/>
              <w:jc w:val="center"/>
              <w:rPr>
                <w:szCs w:val="22"/>
                <w:lang w:val="en-US"/>
              </w:rPr>
            </w:pPr>
            <w:r w:rsidRPr="0014039D">
              <w:rPr>
                <w:szCs w:val="22"/>
                <w:lang w:val="en-US"/>
              </w:rPr>
              <w:t>9.68 (0.15)</w:t>
            </w:r>
          </w:p>
        </w:tc>
        <w:tc>
          <w:tcPr>
            <w:tcW w:w="772" w:type="dxa"/>
            <w:tcBorders>
              <w:top w:val="nil"/>
              <w:left w:val="nil"/>
              <w:bottom w:val="single" w:sz="4" w:space="0" w:color="auto"/>
              <w:right w:val="nil"/>
            </w:tcBorders>
          </w:tcPr>
          <w:p w14:paraId="41874A46" w14:textId="77777777" w:rsidR="006C5106" w:rsidRPr="0014039D" w:rsidRDefault="006C5106" w:rsidP="004A5B6D">
            <w:pPr>
              <w:spacing w:after="0" w:line="240" w:lineRule="auto"/>
              <w:jc w:val="center"/>
              <w:rPr>
                <w:szCs w:val="22"/>
                <w:lang w:val="en-US"/>
              </w:rPr>
            </w:pPr>
            <w:r w:rsidRPr="0014039D">
              <w:rPr>
                <w:szCs w:val="22"/>
                <w:lang w:val="en-US"/>
              </w:rPr>
              <w:t>10.51</w:t>
            </w:r>
          </w:p>
        </w:tc>
        <w:tc>
          <w:tcPr>
            <w:tcW w:w="893" w:type="dxa"/>
            <w:tcBorders>
              <w:top w:val="nil"/>
              <w:left w:val="nil"/>
              <w:bottom w:val="single" w:sz="4" w:space="0" w:color="auto"/>
              <w:right w:val="nil"/>
            </w:tcBorders>
          </w:tcPr>
          <w:p w14:paraId="7E3946C1" w14:textId="77777777" w:rsidR="006C5106" w:rsidRPr="0014039D" w:rsidRDefault="006C5106" w:rsidP="004A5B6D">
            <w:pPr>
              <w:spacing w:after="0" w:line="240" w:lineRule="auto"/>
              <w:jc w:val="center"/>
              <w:rPr>
                <w:szCs w:val="22"/>
                <w:lang w:val="en-US"/>
              </w:rPr>
            </w:pPr>
            <w:r w:rsidRPr="0014039D">
              <w:rPr>
                <w:szCs w:val="22"/>
                <w:lang w:val="en-US"/>
              </w:rPr>
              <w:t>.001</w:t>
            </w:r>
          </w:p>
        </w:tc>
      </w:tr>
      <w:tr w:rsidR="006C5106" w:rsidRPr="0014039D" w14:paraId="5E3B1367" w14:textId="77777777" w:rsidTr="0038637A">
        <w:tc>
          <w:tcPr>
            <w:tcW w:w="282" w:type="dxa"/>
            <w:tcBorders>
              <w:top w:val="nil"/>
              <w:bottom w:val="single" w:sz="4" w:space="0" w:color="auto"/>
              <w:right w:val="nil"/>
            </w:tcBorders>
          </w:tcPr>
          <w:p w14:paraId="4D07E95E" w14:textId="77777777" w:rsidR="006C5106" w:rsidRPr="0014039D" w:rsidRDefault="006C5106" w:rsidP="004A5B6D">
            <w:pPr>
              <w:spacing w:after="0" w:line="240" w:lineRule="auto"/>
              <w:rPr>
                <w:szCs w:val="22"/>
                <w:lang w:val="en-US"/>
              </w:rPr>
            </w:pPr>
          </w:p>
        </w:tc>
        <w:tc>
          <w:tcPr>
            <w:tcW w:w="3684" w:type="dxa"/>
            <w:gridSpan w:val="4"/>
            <w:tcBorders>
              <w:top w:val="single" w:sz="4" w:space="0" w:color="auto"/>
              <w:left w:val="nil"/>
              <w:bottom w:val="single" w:sz="4" w:space="0" w:color="auto"/>
              <w:right w:val="nil"/>
            </w:tcBorders>
          </w:tcPr>
          <w:p w14:paraId="4390A685" w14:textId="77777777" w:rsidR="006C5106" w:rsidRPr="0014039D" w:rsidRDefault="006C5106" w:rsidP="004A5B6D">
            <w:pPr>
              <w:spacing w:after="0" w:line="240" w:lineRule="auto"/>
              <w:rPr>
                <w:szCs w:val="22"/>
                <w:lang w:val="en-US"/>
              </w:rPr>
            </w:pPr>
            <w:r w:rsidRPr="0014039D">
              <w:rPr>
                <w:szCs w:val="22"/>
                <w:lang w:val="en-US"/>
              </w:rPr>
              <w:t>Satisfied with overall sex life</w:t>
            </w:r>
            <w:r w:rsidRPr="0014039D">
              <w:rPr>
                <w:szCs w:val="22"/>
                <w:vertAlign w:val="superscript"/>
                <w:lang w:val="en-US"/>
              </w:rPr>
              <w:t>4</w:t>
            </w:r>
          </w:p>
        </w:tc>
        <w:tc>
          <w:tcPr>
            <w:tcW w:w="854" w:type="dxa"/>
            <w:tcBorders>
              <w:top w:val="single" w:sz="4" w:space="0" w:color="auto"/>
              <w:left w:val="nil"/>
              <w:bottom w:val="single" w:sz="4" w:space="0" w:color="auto"/>
              <w:right w:val="nil"/>
            </w:tcBorders>
          </w:tcPr>
          <w:p w14:paraId="1F512152" w14:textId="77777777" w:rsidR="006C5106" w:rsidRPr="0014039D" w:rsidRDefault="006C5106" w:rsidP="004A5B6D">
            <w:pPr>
              <w:spacing w:after="0" w:line="240" w:lineRule="auto"/>
              <w:jc w:val="center"/>
              <w:rPr>
                <w:szCs w:val="22"/>
                <w:lang w:val="en-US"/>
              </w:rPr>
            </w:pPr>
            <w:r w:rsidRPr="0014039D">
              <w:rPr>
                <w:szCs w:val="22"/>
                <w:lang w:val="en-US"/>
              </w:rPr>
              <w:t>78.6</w:t>
            </w:r>
          </w:p>
        </w:tc>
        <w:tc>
          <w:tcPr>
            <w:tcW w:w="1347" w:type="dxa"/>
            <w:tcBorders>
              <w:top w:val="single" w:sz="4" w:space="0" w:color="auto"/>
              <w:left w:val="nil"/>
              <w:bottom w:val="single" w:sz="4" w:space="0" w:color="auto"/>
              <w:right w:val="nil"/>
            </w:tcBorders>
          </w:tcPr>
          <w:p w14:paraId="06781AF0" w14:textId="77777777" w:rsidR="006C5106" w:rsidRPr="0014039D" w:rsidRDefault="006C5106" w:rsidP="004A5B6D">
            <w:pPr>
              <w:spacing w:after="0" w:line="240" w:lineRule="auto"/>
              <w:jc w:val="center"/>
              <w:rPr>
                <w:szCs w:val="22"/>
                <w:lang w:val="en-US"/>
              </w:rPr>
            </w:pPr>
            <w:r w:rsidRPr="0014039D">
              <w:rPr>
                <w:szCs w:val="22"/>
                <w:lang w:val="en-US"/>
              </w:rPr>
              <w:t>10.10 (0.04)</w:t>
            </w:r>
          </w:p>
        </w:tc>
        <w:tc>
          <w:tcPr>
            <w:tcW w:w="1211" w:type="dxa"/>
            <w:tcBorders>
              <w:top w:val="single" w:sz="4" w:space="0" w:color="auto"/>
              <w:left w:val="nil"/>
              <w:bottom w:val="single" w:sz="4" w:space="0" w:color="auto"/>
              <w:right w:val="nil"/>
            </w:tcBorders>
          </w:tcPr>
          <w:p w14:paraId="48AE1BFD" w14:textId="77777777" w:rsidR="006C5106" w:rsidRPr="0014039D" w:rsidRDefault="006C5106" w:rsidP="004A5B6D">
            <w:pPr>
              <w:spacing w:after="0" w:line="240" w:lineRule="auto"/>
              <w:jc w:val="center"/>
              <w:rPr>
                <w:szCs w:val="22"/>
                <w:lang w:val="en-US"/>
              </w:rPr>
            </w:pPr>
            <w:r w:rsidRPr="0014039D">
              <w:rPr>
                <w:szCs w:val="22"/>
                <w:lang w:val="en-US"/>
              </w:rPr>
              <w:t>9.60 (0.09)</w:t>
            </w:r>
          </w:p>
        </w:tc>
        <w:tc>
          <w:tcPr>
            <w:tcW w:w="772" w:type="dxa"/>
            <w:tcBorders>
              <w:top w:val="single" w:sz="4" w:space="0" w:color="auto"/>
              <w:left w:val="nil"/>
              <w:bottom w:val="single" w:sz="4" w:space="0" w:color="auto"/>
              <w:right w:val="nil"/>
            </w:tcBorders>
          </w:tcPr>
          <w:p w14:paraId="5A749898" w14:textId="77777777" w:rsidR="006C5106" w:rsidRPr="0014039D" w:rsidRDefault="006C5106" w:rsidP="004A5B6D">
            <w:pPr>
              <w:spacing w:after="0" w:line="240" w:lineRule="auto"/>
              <w:jc w:val="center"/>
              <w:rPr>
                <w:szCs w:val="22"/>
                <w:lang w:val="en-US"/>
              </w:rPr>
            </w:pPr>
            <w:r w:rsidRPr="0014039D">
              <w:rPr>
                <w:szCs w:val="22"/>
                <w:lang w:val="en-US"/>
              </w:rPr>
              <w:t>25.60</w:t>
            </w:r>
          </w:p>
        </w:tc>
        <w:tc>
          <w:tcPr>
            <w:tcW w:w="770" w:type="dxa"/>
            <w:tcBorders>
              <w:top w:val="single" w:sz="4" w:space="0" w:color="auto"/>
              <w:left w:val="nil"/>
              <w:bottom w:val="single" w:sz="4" w:space="0" w:color="auto"/>
              <w:right w:val="nil"/>
            </w:tcBorders>
          </w:tcPr>
          <w:p w14:paraId="460ED756" w14:textId="77777777" w:rsidR="006C5106" w:rsidRPr="0014039D" w:rsidRDefault="006C5106" w:rsidP="004A5B6D">
            <w:pPr>
              <w:spacing w:after="0" w:line="240" w:lineRule="auto"/>
              <w:jc w:val="center"/>
              <w:rPr>
                <w:szCs w:val="22"/>
                <w:lang w:val="en-US"/>
              </w:rPr>
            </w:pPr>
            <w:r w:rsidRPr="0014039D">
              <w:rPr>
                <w:szCs w:val="22"/>
                <w:lang w:val="en-US"/>
              </w:rPr>
              <w:t>&lt;.001</w:t>
            </w:r>
          </w:p>
        </w:tc>
        <w:tc>
          <w:tcPr>
            <w:tcW w:w="236" w:type="dxa"/>
            <w:gridSpan w:val="2"/>
            <w:tcBorders>
              <w:top w:val="single" w:sz="4" w:space="0" w:color="auto"/>
              <w:left w:val="nil"/>
              <w:bottom w:val="single" w:sz="4" w:space="0" w:color="auto"/>
              <w:right w:val="nil"/>
            </w:tcBorders>
          </w:tcPr>
          <w:p w14:paraId="4267C919" w14:textId="77777777" w:rsidR="006C5106" w:rsidRPr="0014039D" w:rsidRDefault="006C5106" w:rsidP="004A5B6D">
            <w:pPr>
              <w:spacing w:after="0" w:line="240" w:lineRule="auto"/>
              <w:jc w:val="center"/>
              <w:rPr>
                <w:szCs w:val="22"/>
                <w:lang w:val="en-US"/>
              </w:rPr>
            </w:pPr>
          </w:p>
        </w:tc>
        <w:tc>
          <w:tcPr>
            <w:tcW w:w="909" w:type="dxa"/>
            <w:gridSpan w:val="2"/>
            <w:tcBorders>
              <w:top w:val="single" w:sz="4" w:space="0" w:color="auto"/>
              <w:left w:val="nil"/>
              <w:bottom w:val="single" w:sz="4" w:space="0" w:color="auto"/>
              <w:right w:val="nil"/>
            </w:tcBorders>
          </w:tcPr>
          <w:p w14:paraId="229A892B" w14:textId="77777777" w:rsidR="006C5106" w:rsidRPr="0014039D" w:rsidRDefault="006C5106" w:rsidP="004A5B6D">
            <w:pPr>
              <w:spacing w:after="0" w:line="240" w:lineRule="auto"/>
              <w:jc w:val="center"/>
              <w:rPr>
                <w:szCs w:val="22"/>
                <w:lang w:val="en-US"/>
              </w:rPr>
            </w:pPr>
            <w:r w:rsidRPr="0014039D">
              <w:rPr>
                <w:szCs w:val="22"/>
                <w:lang w:val="en-US"/>
              </w:rPr>
              <w:t>87.3</w:t>
            </w:r>
          </w:p>
        </w:tc>
        <w:tc>
          <w:tcPr>
            <w:tcW w:w="1293" w:type="dxa"/>
            <w:tcBorders>
              <w:top w:val="single" w:sz="4" w:space="0" w:color="auto"/>
              <w:left w:val="nil"/>
              <w:bottom w:val="single" w:sz="4" w:space="0" w:color="auto"/>
              <w:right w:val="nil"/>
            </w:tcBorders>
          </w:tcPr>
          <w:p w14:paraId="1D8CFC3B" w14:textId="77777777" w:rsidR="006C5106" w:rsidRPr="0014039D" w:rsidRDefault="006C5106" w:rsidP="004A5B6D">
            <w:pPr>
              <w:spacing w:after="0" w:line="240" w:lineRule="auto"/>
              <w:jc w:val="center"/>
              <w:rPr>
                <w:szCs w:val="22"/>
                <w:lang w:val="en-US"/>
              </w:rPr>
            </w:pPr>
            <w:r w:rsidRPr="0014039D">
              <w:rPr>
                <w:szCs w:val="22"/>
                <w:lang w:val="en-US"/>
              </w:rPr>
              <w:t>10.16 (0.04)</w:t>
            </w:r>
          </w:p>
        </w:tc>
        <w:tc>
          <w:tcPr>
            <w:tcW w:w="1294" w:type="dxa"/>
            <w:tcBorders>
              <w:top w:val="single" w:sz="4" w:space="0" w:color="auto"/>
              <w:left w:val="nil"/>
              <w:bottom w:val="single" w:sz="4" w:space="0" w:color="auto"/>
              <w:right w:val="nil"/>
            </w:tcBorders>
          </w:tcPr>
          <w:p w14:paraId="44B53375" w14:textId="77777777" w:rsidR="006C5106" w:rsidRPr="0014039D" w:rsidRDefault="006C5106" w:rsidP="004A5B6D">
            <w:pPr>
              <w:spacing w:after="0" w:line="240" w:lineRule="auto"/>
              <w:jc w:val="center"/>
              <w:rPr>
                <w:szCs w:val="22"/>
                <w:lang w:val="en-US"/>
              </w:rPr>
            </w:pPr>
            <w:r w:rsidRPr="0014039D">
              <w:rPr>
                <w:szCs w:val="22"/>
                <w:lang w:val="en-US"/>
              </w:rPr>
              <w:t>9.97 (0.12)</w:t>
            </w:r>
          </w:p>
        </w:tc>
        <w:tc>
          <w:tcPr>
            <w:tcW w:w="772" w:type="dxa"/>
            <w:tcBorders>
              <w:top w:val="single" w:sz="4" w:space="0" w:color="auto"/>
              <w:left w:val="nil"/>
              <w:bottom w:val="single" w:sz="4" w:space="0" w:color="auto"/>
              <w:right w:val="nil"/>
            </w:tcBorders>
          </w:tcPr>
          <w:p w14:paraId="7683E90A" w14:textId="77777777" w:rsidR="006C5106" w:rsidRPr="0014039D" w:rsidRDefault="006C5106" w:rsidP="004A5B6D">
            <w:pPr>
              <w:spacing w:after="0" w:line="240" w:lineRule="auto"/>
              <w:jc w:val="center"/>
              <w:rPr>
                <w:szCs w:val="22"/>
                <w:lang w:val="en-US"/>
              </w:rPr>
            </w:pPr>
            <w:r w:rsidRPr="0014039D">
              <w:rPr>
                <w:szCs w:val="22"/>
                <w:lang w:val="en-US"/>
              </w:rPr>
              <w:t>2.27</w:t>
            </w:r>
          </w:p>
        </w:tc>
        <w:tc>
          <w:tcPr>
            <w:tcW w:w="893" w:type="dxa"/>
            <w:tcBorders>
              <w:top w:val="single" w:sz="4" w:space="0" w:color="auto"/>
              <w:left w:val="nil"/>
              <w:bottom w:val="single" w:sz="4" w:space="0" w:color="auto"/>
              <w:right w:val="nil"/>
            </w:tcBorders>
          </w:tcPr>
          <w:p w14:paraId="3D902729" w14:textId="77777777" w:rsidR="006C5106" w:rsidRPr="0014039D" w:rsidRDefault="006C5106" w:rsidP="004A5B6D">
            <w:pPr>
              <w:spacing w:after="0" w:line="240" w:lineRule="auto"/>
              <w:jc w:val="center"/>
              <w:rPr>
                <w:szCs w:val="22"/>
                <w:lang w:val="en-US"/>
              </w:rPr>
            </w:pPr>
            <w:r w:rsidRPr="0014039D">
              <w:rPr>
                <w:szCs w:val="22"/>
                <w:lang w:val="en-US"/>
              </w:rPr>
              <w:t>.132</w:t>
            </w:r>
          </w:p>
        </w:tc>
      </w:tr>
    </w:tbl>
    <w:p w14:paraId="1B644983" w14:textId="77777777" w:rsidR="006C5106" w:rsidRPr="0014039D" w:rsidRDefault="006C5106" w:rsidP="004A5B6D">
      <w:pPr>
        <w:pStyle w:val="Beforetables"/>
        <w:spacing w:line="240" w:lineRule="auto"/>
        <w:rPr>
          <w:sz w:val="22"/>
          <w:szCs w:val="22"/>
          <w:lang w:val="en-US"/>
        </w:rPr>
      </w:pPr>
    </w:p>
    <w:p w14:paraId="7164DA10" w14:textId="77777777" w:rsidR="006C5106" w:rsidRPr="0014039D" w:rsidRDefault="006C5106" w:rsidP="004A5B6D">
      <w:pPr>
        <w:spacing w:after="0" w:line="240" w:lineRule="auto"/>
        <w:rPr>
          <w:szCs w:val="22"/>
          <w:lang w:val="en-US"/>
        </w:rPr>
      </w:pPr>
      <w:r w:rsidRPr="0014039D">
        <w:rPr>
          <w:szCs w:val="22"/>
          <w:vertAlign w:val="superscript"/>
          <w:lang w:val="en-US"/>
        </w:rPr>
        <w:t>1</w:t>
      </w:r>
      <w:r w:rsidRPr="0014039D">
        <w:rPr>
          <w:szCs w:val="22"/>
          <w:lang w:val="en-US"/>
        </w:rPr>
        <w:t xml:space="preserve"> Valid percentages. </w:t>
      </w:r>
      <w:r w:rsidRPr="0014039D">
        <w:rPr>
          <w:szCs w:val="22"/>
          <w:vertAlign w:val="superscript"/>
          <w:lang w:val="en-US"/>
        </w:rPr>
        <w:t xml:space="preserve"> 2 </w:t>
      </w:r>
      <w:r w:rsidRPr="0014039D">
        <w:rPr>
          <w:szCs w:val="22"/>
          <w:lang w:val="en-US"/>
        </w:rPr>
        <w:t xml:space="preserve">In participants reporting any sexual activity in the past year.  </w:t>
      </w:r>
      <w:r w:rsidRPr="0014039D">
        <w:rPr>
          <w:szCs w:val="22"/>
          <w:vertAlign w:val="superscript"/>
          <w:lang w:val="en-US"/>
        </w:rPr>
        <w:t xml:space="preserve">3 </w:t>
      </w:r>
      <w:r w:rsidRPr="0014039D">
        <w:rPr>
          <w:szCs w:val="22"/>
          <w:lang w:val="en-US"/>
        </w:rPr>
        <w:t xml:space="preserve">In participants reporting any sexual activity in the past month.  </w:t>
      </w:r>
      <w:r w:rsidRPr="0014039D">
        <w:rPr>
          <w:szCs w:val="22"/>
          <w:vertAlign w:val="superscript"/>
          <w:lang w:val="en-US"/>
        </w:rPr>
        <w:t xml:space="preserve">4 </w:t>
      </w:r>
      <w:r w:rsidRPr="0014039D">
        <w:rPr>
          <w:szCs w:val="22"/>
          <w:lang w:val="en-US"/>
        </w:rPr>
        <w:t>In participants reporting any sexual activity with a partner in the past 3 months.</w:t>
      </w:r>
      <w:r w:rsidRPr="0014039D">
        <w:rPr>
          <w:szCs w:val="22"/>
          <w:lang w:val="en-US"/>
        </w:rPr>
        <w:tab/>
      </w:r>
    </w:p>
    <w:p w14:paraId="450E8FD9" w14:textId="77777777" w:rsidR="006C5106" w:rsidRPr="0014039D" w:rsidRDefault="006C5106" w:rsidP="004A5B6D">
      <w:pPr>
        <w:spacing w:after="0" w:line="240" w:lineRule="auto"/>
        <w:rPr>
          <w:szCs w:val="22"/>
          <w:lang w:val="en-US"/>
        </w:rPr>
      </w:pPr>
      <w:r w:rsidRPr="0014039D">
        <w:rPr>
          <w:szCs w:val="22"/>
          <w:lang w:val="en-US"/>
        </w:rPr>
        <w:t xml:space="preserve">SE = standard error. Means and </w:t>
      </w:r>
      <w:r w:rsidRPr="0014039D">
        <w:rPr>
          <w:i/>
          <w:szCs w:val="22"/>
          <w:lang w:val="en-US"/>
        </w:rPr>
        <w:t xml:space="preserve">F </w:t>
      </w:r>
      <w:r w:rsidRPr="0014039D">
        <w:rPr>
          <w:szCs w:val="22"/>
          <w:lang w:val="en-US"/>
        </w:rPr>
        <w:t>values are adjusted for age, wealth quintile, limiting long-standing illness, smoking status, alcohol intake and depressive symptoms.</w:t>
      </w:r>
    </w:p>
    <w:p w14:paraId="72435D44" w14:textId="65B15683" w:rsidR="00E84F3D" w:rsidRPr="0014039D" w:rsidRDefault="006C5106" w:rsidP="004A5B6D">
      <w:pPr>
        <w:spacing w:after="0" w:line="240" w:lineRule="auto"/>
        <w:rPr>
          <w:szCs w:val="22"/>
          <w:lang w:val="en-US"/>
        </w:rPr>
      </w:pPr>
      <w:r w:rsidRPr="0014039D">
        <w:rPr>
          <w:szCs w:val="22"/>
          <w:lang w:val="en-US"/>
        </w:rPr>
        <w:t>All analyses are weighted for sampling probabilities and differential non-response.</w:t>
      </w:r>
    </w:p>
    <w:sectPr w:rsidR="00E84F3D" w:rsidRPr="0014039D" w:rsidSect="00FC49F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FC175" w14:textId="77777777" w:rsidR="00F229B3" w:rsidRDefault="00F229B3" w:rsidP="004907E8">
      <w:r>
        <w:separator/>
      </w:r>
    </w:p>
  </w:endnote>
  <w:endnote w:type="continuationSeparator" w:id="0">
    <w:p w14:paraId="52DBBBFA" w14:textId="77777777" w:rsidR="00F229B3" w:rsidRDefault="00F229B3" w:rsidP="00490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C0A28" w14:textId="77777777" w:rsidR="00F229B3" w:rsidRDefault="00F229B3" w:rsidP="004907E8">
      <w:r>
        <w:separator/>
      </w:r>
    </w:p>
  </w:footnote>
  <w:footnote w:type="continuationSeparator" w:id="0">
    <w:p w14:paraId="237BE2F6" w14:textId="77777777" w:rsidR="00F229B3" w:rsidRDefault="00F229B3" w:rsidP="004907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0DC3"/>
    <w:multiLevelType w:val="hybridMultilevel"/>
    <w:tmpl w:val="B69E7B36"/>
    <w:lvl w:ilvl="0" w:tplc="900247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D000DBB"/>
    <w:multiLevelType w:val="hybridMultilevel"/>
    <w:tmpl w:val="1C880958"/>
    <w:lvl w:ilvl="0" w:tplc="EC4A711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DB741BF"/>
    <w:multiLevelType w:val="hybridMultilevel"/>
    <w:tmpl w:val="E38C0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C326B9E"/>
    <w:multiLevelType w:val="hybridMultilevel"/>
    <w:tmpl w:val="6EBA3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cienc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0exfws9a09dfne9v04p5aa72fvadpevppxx&quot;&gt;Untitled&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record-ids&gt;&lt;/item&gt;&lt;/Libraries&gt;"/>
  </w:docVars>
  <w:rsids>
    <w:rsidRoot w:val="001B3B93"/>
    <w:rsid w:val="00002728"/>
    <w:rsid w:val="00004390"/>
    <w:rsid w:val="000124C2"/>
    <w:rsid w:val="00013554"/>
    <w:rsid w:val="00014017"/>
    <w:rsid w:val="0001454A"/>
    <w:rsid w:val="0001505A"/>
    <w:rsid w:val="000157E3"/>
    <w:rsid w:val="0002049C"/>
    <w:rsid w:val="000209D1"/>
    <w:rsid w:val="0002148E"/>
    <w:rsid w:val="000219B4"/>
    <w:rsid w:val="00021F78"/>
    <w:rsid w:val="000222BE"/>
    <w:rsid w:val="000254BB"/>
    <w:rsid w:val="000259BE"/>
    <w:rsid w:val="00026D99"/>
    <w:rsid w:val="00026F42"/>
    <w:rsid w:val="00027B89"/>
    <w:rsid w:val="00030F1B"/>
    <w:rsid w:val="000312D0"/>
    <w:rsid w:val="000335E4"/>
    <w:rsid w:val="00034A7E"/>
    <w:rsid w:val="00035E1A"/>
    <w:rsid w:val="00035E5A"/>
    <w:rsid w:val="00036A94"/>
    <w:rsid w:val="000410A7"/>
    <w:rsid w:val="000447A7"/>
    <w:rsid w:val="00044A7E"/>
    <w:rsid w:val="00045A3A"/>
    <w:rsid w:val="000501F4"/>
    <w:rsid w:val="00050E19"/>
    <w:rsid w:val="000519AD"/>
    <w:rsid w:val="000537AF"/>
    <w:rsid w:val="0005386E"/>
    <w:rsid w:val="00053883"/>
    <w:rsid w:val="00053EC1"/>
    <w:rsid w:val="00055015"/>
    <w:rsid w:val="000560B6"/>
    <w:rsid w:val="0006214D"/>
    <w:rsid w:val="000640E7"/>
    <w:rsid w:val="00070AFE"/>
    <w:rsid w:val="00070ED8"/>
    <w:rsid w:val="00073C5E"/>
    <w:rsid w:val="00077659"/>
    <w:rsid w:val="000801D5"/>
    <w:rsid w:val="00080531"/>
    <w:rsid w:val="00082D54"/>
    <w:rsid w:val="00083C78"/>
    <w:rsid w:val="00083DD0"/>
    <w:rsid w:val="000847C3"/>
    <w:rsid w:val="00086D62"/>
    <w:rsid w:val="00090281"/>
    <w:rsid w:val="00093DD0"/>
    <w:rsid w:val="00094C1E"/>
    <w:rsid w:val="000950C6"/>
    <w:rsid w:val="00097CFB"/>
    <w:rsid w:val="000A0D99"/>
    <w:rsid w:val="000A1D73"/>
    <w:rsid w:val="000A35F0"/>
    <w:rsid w:val="000A45C3"/>
    <w:rsid w:val="000A6432"/>
    <w:rsid w:val="000A720A"/>
    <w:rsid w:val="000B0C64"/>
    <w:rsid w:val="000B3B94"/>
    <w:rsid w:val="000B47A7"/>
    <w:rsid w:val="000B7C92"/>
    <w:rsid w:val="000C0168"/>
    <w:rsid w:val="000C0F4D"/>
    <w:rsid w:val="000C1673"/>
    <w:rsid w:val="000C43C7"/>
    <w:rsid w:val="000C4443"/>
    <w:rsid w:val="000C4CB9"/>
    <w:rsid w:val="000D080A"/>
    <w:rsid w:val="000D370A"/>
    <w:rsid w:val="000D3D28"/>
    <w:rsid w:val="000E1403"/>
    <w:rsid w:val="000E2216"/>
    <w:rsid w:val="000E3BE5"/>
    <w:rsid w:val="000E4869"/>
    <w:rsid w:val="000E63CD"/>
    <w:rsid w:val="000E7357"/>
    <w:rsid w:val="000E7A60"/>
    <w:rsid w:val="000F1CE0"/>
    <w:rsid w:val="000F29E6"/>
    <w:rsid w:val="000F3D86"/>
    <w:rsid w:val="000F714E"/>
    <w:rsid w:val="000F7941"/>
    <w:rsid w:val="0010027F"/>
    <w:rsid w:val="00100BD7"/>
    <w:rsid w:val="00101123"/>
    <w:rsid w:val="00101CBC"/>
    <w:rsid w:val="00106131"/>
    <w:rsid w:val="00106C04"/>
    <w:rsid w:val="00117FC8"/>
    <w:rsid w:val="001233B9"/>
    <w:rsid w:val="00125F4B"/>
    <w:rsid w:val="00126283"/>
    <w:rsid w:val="001278C3"/>
    <w:rsid w:val="001315AB"/>
    <w:rsid w:val="0013322F"/>
    <w:rsid w:val="00134835"/>
    <w:rsid w:val="0013495E"/>
    <w:rsid w:val="00134B43"/>
    <w:rsid w:val="00136737"/>
    <w:rsid w:val="0014039D"/>
    <w:rsid w:val="00141E07"/>
    <w:rsid w:val="00141F19"/>
    <w:rsid w:val="00142D18"/>
    <w:rsid w:val="00142D32"/>
    <w:rsid w:val="00143B01"/>
    <w:rsid w:val="00145626"/>
    <w:rsid w:val="00145B28"/>
    <w:rsid w:val="00146F0C"/>
    <w:rsid w:val="00147DF9"/>
    <w:rsid w:val="0015193D"/>
    <w:rsid w:val="001556C9"/>
    <w:rsid w:val="00155B72"/>
    <w:rsid w:val="00157044"/>
    <w:rsid w:val="00162B7F"/>
    <w:rsid w:val="00166B3F"/>
    <w:rsid w:val="00170123"/>
    <w:rsid w:val="00170127"/>
    <w:rsid w:val="0017101A"/>
    <w:rsid w:val="00171655"/>
    <w:rsid w:val="001717D2"/>
    <w:rsid w:val="001726F2"/>
    <w:rsid w:val="001755EE"/>
    <w:rsid w:val="00175B6B"/>
    <w:rsid w:val="00177DF1"/>
    <w:rsid w:val="00182BAB"/>
    <w:rsid w:val="0018315D"/>
    <w:rsid w:val="00183F51"/>
    <w:rsid w:val="0019391A"/>
    <w:rsid w:val="00196516"/>
    <w:rsid w:val="0019678B"/>
    <w:rsid w:val="00196A02"/>
    <w:rsid w:val="00196F61"/>
    <w:rsid w:val="001A01AA"/>
    <w:rsid w:val="001A05C8"/>
    <w:rsid w:val="001A0F56"/>
    <w:rsid w:val="001A10CE"/>
    <w:rsid w:val="001A251A"/>
    <w:rsid w:val="001A64AF"/>
    <w:rsid w:val="001A7BF6"/>
    <w:rsid w:val="001B3B93"/>
    <w:rsid w:val="001B438A"/>
    <w:rsid w:val="001B6B58"/>
    <w:rsid w:val="001C06D2"/>
    <w:rsid w:val="001C2444"/>
    <w:rsid w:val="001C24D9"/>
    <w:rsid w:val="001C40BF"/>
    <w:rsid w:val="001D3D30"/>
    <w:rsid w:val="001D3EAE"/>
    <w:rsid w:val="001D61B3"/>
    <w:rsid w:val="001D78BA"/>
    <w:rsid w:val="001E1781"/>
    <w:rsid w:val="001E1CEE"/>
    <w:rsid w:val="001E3520"/>
    <w:rsid w:val="001E4A54"/>
    <w:rsid w:val="001E5B30"/>
    <w:rsid w:val="001E7E87"/>
    <w:rsid w:val="001F0DB8"/>
    <w:rsid w:val="001F38BE"/>
    <w:rsid w:val="001F428D"/>
    <w:rsid w:val="001F4DEE"/>
    <w:rsid w:val="001F514E"/>
    <w:rsid w:val="00201FF2"/>
    <w:rsid w:val="00202C6A"/>
    <w:rsid w:val="00202E44"/>
    <w:rsid w:val="0020362A"/>
    <w:rsid w:val="00204F02"/>
    <w:rsid w:val="00205383"/>
    <w:rsid w:val="00205543"/>
    <w:rsid w:val="00210B21"/>
    <w:rsid w:val="00211109"/>
    <w:rsid w:val="0021149D"/>
    <w:rsid w:val="00211B46"/>
    <w:rsid w:val="00211ED3"/>
    <w:rsid w:val="00217B61"/>
    <w:rsid w:val="00220DF2"/>
    <w:rsid w:val="0022341E"/>
    <w:rsid w:val="00223B07"/>
    <w:rsid w:val="00233005"/>
    <w:rsid w:val="0023373B"/>
    <w:rsid w:val="002337E3"/>
    <w:rsid w:val="0023694A"/>
    <w:rsid w:val="00236B8D"/>
    <w:rsid w:val="002431D1"/>
    <w:rsid w:val="00245A08"/>
    <w:rsid w:val="00245D13"/>
    <w:rsid w:val="00245F0A"/>
    <w:rsid w:val="002468CC"/>
    <w:rsid w:val="00246A80"/>
    <w:rsid w:val="00250A1B"/>
    <w:rsid w:val="002513C8"/>
    <w:rsid w:val="002539AB"/>
    <w:rsid w:val="00254F69"/>
    <w:rsid w:val="002564B6"/>
    <w:rsid w:val="0026075A"/>
    <w:rsid w:val="00261433"/>
    <w:rsid w:val="00261828"/>
    <w:rsid w:val="00261EE2"/>
    <w:rsid w:val="0026225B"/>
    <w:rsid w:val="002631FB"/>
    <w:rsid w:val="00263C18"/>
    <w:rsid w:val="00264CAA"/>
    <w:rsid w:val="002663E8"/>
    <w:rsid w:val="00273E10"/>
    <w:rsid w:val="00275889"/>
    <w:rsid w:val="00276596"/>
    <w:rsid w:val="00277349"/>
    <w:rsid w:val="00277856"/>
    <w:rsid w:val="00281B7B"/>
    <w:rsid w:val="00281FEE"/>
    <w:rsid w:val="00282E0C"/>
    <w:rsid w:val="00287420"/>
    <w:rsid w:val="00287A4F"/>
    <w:rsid w:val="00287C2B"/>
    <w:rsid w:val="00290AD0"/>
    <w:rsid w:val="002928B7"/>
    <w:rsid w:val="002959EC"/>
    <w:rsid w:val="00295D61"/>
    <w:rsid w:val="0029614C"/>
    <w:rsid w:val="00296491"/>
    <w:rsid w:val="002A4B3D"/>
    <w:rsid w:val="002A69A4"/>
    <w:rsid w:val="002A7DDA"/>
    <w:rsid w:val="002B036A"/>
    <w:rsid w:val="002B37EF"/>
    <w:rsid w:val="002B48E0"/>
    <w:rsid w:val="002B6C91"/>
    <w:rsid w:val="002B6D1A"/>
    <w:rsid w:val="002B7C4E"/>
    <w:rsid w:val="002C0B94"/>
    <w:rsid w:val="002C1740"/>
    <w:rsid w:val="002C18E6"/>
    <w:rsid w:val="002C2D51"/>
    <w:rsid w:val="002C5980"/>
    <w:rsid w:val="002C5DED"/>
    <w:rsid w:val="002C6FAF"/>
    <w:rsid w:val="002D1281"/>
    <w:rsid w:val="002D2256"/>
    <w:rsid w:val="002D393D"/>
    <w:rsid w:val="002D426B"/>
    <w:rsid w:val="002D4A1A"/>
    <w:rsid w:val="002D7F41"/>
    <w:rsid w:val="002E0ABB"/>
    <w:rsid w:val="002E4B4F"/>
    <w:rsid w:val="002E530A"/>
    <w:rsid w:val="002E660E"/>
    <w:rsid w:val="002F0F42"/>
    <w:rsid w:val="002F157B"/>
    <w:rsid w:val="002F1711"/>
    <w:rsid w:val="002F271E"/>
    <w:rsid w:val="002F30CB"/>
    <w:rsid w:val="002F3E91"/>
    <w:rsid w:val="002F58E8"/>
    <w:rsid w:val="002F6E8A"/>
    <w:rsid w:val="00300543"/>
    <w:rsid w:val="00301CE2"/>
    <w:rsid w:val="003052C3"/>
    <w:rsid w:val="0031115B"/>
    <w:rsid w:val="00313077"/>
    <w:rsid w:val="003137CA"/>
    <w:rsid w:val="003148B1"/>
    <w:rsid w:val="003149D0"/>
    <w:rsid w:val="003153A7"/>
    <w:rsid w:val="00317AB1"/>
    <w:rsid w:val="00317EA5"/>
    <w:rsid w:val="00317FE2"/>
    <w:rsid w:val="00322712"/>
    <w:rsid w:val="0032445E"/>
    <w:rsid w:val="003274CD"/>
    <w:rsid w:val="0032785F"/>
    <w:rsid w:val="00330581"/>
    <w:rsid w:val="00336433"/>
    <w:rsid w:val="00340CE8"/>
    <w:rsid w:val="003415B5"/>
    <w:rsid w:val="00342681"/>
    <w:rsid w:val="00344F97"/>
    <w:rsid w:val="00345225"/>
    <w:rsid w:val="00345328"/>
    <w:rsid w:val="00345964"/>
    <w:rsid w:val="00345F4A"/>
    <w:rsid w:val="003466E8"/>
    <w:rsid w:val="00347B2A"/>
    <w:rsid w:val="00352594"/>
    <w:rsid w:val="00352876"/>
    <w:rsid w:val="00356478"/>
    <w:rsid w:val="00361111"/>
    <w:rsid w:val="00364202"/>
    <w:rsid w:val="00364205"/>
    <w:rsid w:val="00365854"/>
    <w:rsid w:val="003664CB"/>
    <w:rsid w:val="00367B6B"/>
    <w:rsid w:val="00367EC3"/>
    <w:rsid w:val="00373DCC"/>
    <w:rsid w:val="0037656E"/>
    <w:rsid w:val="00377493"/>
    <w:rsid w:val="00380101"/>
    <w:rsid w:val="00385284"/>
    <w:rsid w:val="0038637A"/>
    <w:rsid w:val="00386DB2"/>
    <w:rsid w:val="00390242"/>
    <w:rsid w:val="00390F48"/>
    <w:rsid w:val="003916A0"/>
    <w:rsid w:val="003922D4"/>
    <w:rsid w:val="00392594"/>
    <w:rsid w:val="00392838"/>
    <w:rsid w:val="00392AC6"/>
    <w:rsid w:val="003936F9"/>
    <w:rsid w:val="00394FA9"/>
    <w:rsid w:val="003974C4"/>
    <w:rsid w:val="00397719"/>
    <w:rsid w:val="003A0E19"/>
    <w:rsid w:val="003A2AB0"/>
    <w:rsid w:val="003A33A9"/>
    <w:rsid w:val="003A4833"/>
    <w:rsid w:val="003A5BC2"/>
    <w:rsid w:val="003B03C6"/>
    <w:rsid w:val="003B6504"/>
    <w:rsid w:val="003B701E"/>
    <w:rsid w:val="003C0DB6"/>
    <w:rsid w:val="003C38F8"/>
    <w:rsid w:val="003C601B"/>
    <w:rsid w:val="003C6C4B"/>
    <w:rsid w:val="003C7E73"/>
    <w:rsid w:val="003D07F7"/>
    <w:rsid w:val="003D1268"/>
    <w:rsid w:val="003D3275"/>
    <w:rsid w:val="003D333F"/>
    <w:rsid w:val="003D403F"/>
    <w:rsid w:val="003D67C0"/>
    <w:rsid w:val="003D7B20"/>
    <w:rsid w:val="003E1FED"/>
    <w:rsid w:val="003E5E23"/>
    <w:rsid w:val="003E7D49"/>
    <w:rsid w:val="003F2740"/>
    <w:rsid w:val="003F376B"/>
    <w:rsid w:val="003F3848"/>
    <w:rsid w:val="003F4CEA"/>
    <w:rsid w:val="003F6869"/>
    <w:rsid w:val="003F7611"/>
    <w:rsid w:val="00400A45"/>
    <w:rsid w:val="00406BDE"/>
    <w:rsid w:val="0040762A"/>
    <w:rsid w:val="00410F7E"/>
    <w:rsid w:val="00411E25"/>
    <w:rsid w:val="004130D2"/>
    <w:rsid w:val="004132E8"/>
    <w:rsid w:val="00413487"/>
    <w:rsid w:val="00413BFE"/>
    <w:rsid w:val="004152EC"/>
    <w:rsid w:val="004153FF"/>
    <w:rsid w:val="00415CEE"/>
    <w:rsid w:val="0041749D"/>
    <w:rsid w:val="00421776"/>
    <w:rsid w:val="0042182A"/>
    <w:rsid w:val="00421EF1"/>
    <w:rsid w:val="00423963"/>
    <w:rsid w:val="00424AF4"/>
    <w:rsid w:val="00426CC1"/>
    <w:rsid w:val="00432062"/>
    <w:rsid w:val="004338BB"/>
    <w:rsid w:val="00434701"/>
    <w:rsid w:val="004350B9"/>
    <w:rsid w:val="00435386"/>
    <w:rsid w:val="00436D4F"/>
    <w:rsid w:val="00442374"/>
    <w:rsid w:val="00442508"/>
    <w:rsid w:val="00442CF6"/>
    <w:rsid w:val="00443A59"/>
    <w:rsid w:val="00445532"/>
    <w:rsid w:val="00446F59"/>
    <w:rsid w:val="004478BE"/>
    <w:rsid w:val="00451038"/>
    <w:rsid w:val="004533A4"/>
    <w:rsid w:val="00461CA6"/>
    <w:rsid w:val="00461DE9"/>
    <w:rsid w:val="00462569"/>
    <w:rsid w:val="00463EF0"/>
    <w:rsid w:val="00465C40"/>
    <w:rsid w:val="004671D0"/>
    <w:rsid w:val="00467F41"/>
    <w:rsid w:val="004746F5"/>
    <w:rsid w:val="004748D6"/>
    <w:rsid w:val="004762B2"/>
    <w:rsid w:val="00482332"/>
    <w:rsid w:val="00483EC7"/>
    <w:rsid w:val="004845EE"/>
    <w:rsid w:val="00484D79"/>
    <w:rsid w:val="0048744B"/>
    <w:rsid w:val="004907E8"/>
    <w:rsid w:val="004916E8"/>
    <w:rsid w:val="00491C63"/>
    <w:rsid w:val="00491C8B"/>
    <w:rsid w:val="00493BB3"/>
    <w:rsid w:val="00493F28"/>
    <w:rsid w:val="004943C2"/>
    <w:rsid w:val="004A13B2"/>
    <w:rsid w:val="004A1EBA"/>
    <w:rsid w:val="004A288B"/>
    <w:rsid w:val="004A3632"/>
    <w:rsid w:val="004A5B6D"/>
    <w:rsid w:val="004A70AF"/>
    <w:rsid w:val="004A7FA2"/>
    <w:rsid w:val="004B0F16"/>
    <w:rsid w:val="004B3066"/>
    <w:rsid w:val="004B4E8E"/>
    <w:rsid w:val="004B5AA7"/>
    <w:rsid w:val="004B5B45"/>
    <w:rsid w:val="004C0F93"/>
    <w:rsid w:val="004C3C22"/>
    <w:rsid w:val="004C3D6D"/>
    <w:rsid w:val="004C4263"/>
    <w:rsid w:val="004C4338"/>
    <w:rsid w:val="004C48C4"/>
    <w:rsid w:val="004C4D0C"/>
    <w:rsid w:val="004C6A32"/>
    <w:rsid w:val="004D66CF"/>
    <w:rsid w:val="004E0585"/>
    <w:rsid w:val="004E068A"/>
    <w:rsid w:val="004E2AA2"/>
    <w:rsid w:val="004E44AF"/>
    <w:rsid w:val="004E4555"/>
    <w:rsid w:val="004E596A"/>
    <w:rsid w:val="004E7CA4"/>
    <w:rsid w:val="004E7FEA"/>
    <w:rsid w:val="004F13C7"/>
    <w:rsid w:val="004F7C63"/>
    <w:rsid w:val="00503355"/>
    <w:rsid w:val="005042DF"/>
    <w:rsid w:val="005055EB"/>
    <w:rsid w:val="00506C17"/>
    <w:rsid w:val="00507463"/>
    <w:rsid w:val="005079EE"/>
    <w:rsid w:val="00510356"/>
    <w:rsid w:val="00510882"/>
    <w:rsid w:val="00511F17"/>
    <w:rsid w:val="00512E7C"/>
    <w:rsid w:val="00514C5D"/>
    <w:rsid w:val="005160A8"/>
    <w:rsid w:val="00516414"/>
    <w:rsid w:val="00516708"/>
    <w:rsid w:val="0051673C"/>
    <w:rsid w:val="005178B6"/>
    <w:rsid w:val="00517D87"/>
    <w:rsid w:val="00520990"/>
    <w:rsid w:val="00522237"/>
    <w:rsid w:val="00525717"/>
    <w:rsid w:val="005265F6"/>
    <w:rsid w:val="00526E89"/>
    <w:rsid w:val="00530C59"/>
    <w:rsid w:val="005369C7"/>
    <w:rsid w:val="00536BAA"/>
    <w:rsid w:val="005403D3"/>
    <w:rsid w:val="005404E9"/>
    <w:rsid w:val="00541E4A"/>
    <w:rsid w:val="00543526"/>
    <w:rsid w:val="005438A6"/>
    <w:rsid w:val="005533B2"/>
    <w:rsid w:val="00553A93"/>
    <w:rsid w:val="00553DBF"/>
    <w:rsid w:val="005576AC"/>
    <w:rsid w:val="005628C4"/>
    <w:rsid w:val="00564ADB"/>
    <w:rsid w:val="00565F91"/>
    <w:rsid w:val="00566233"/>
    <w:rsid w:val="005665AF"/>
    <w:rsid w:val="00566991"/>
    <w:rsid w:val="00572572"/>
    <w:rsid w:val="00572C5F"/>
    <w:rsid w:val="00574069"/>
    <w:rsid w:val="00575150"/>
    <w:rsid w:val="005824F2"/>
    <w:rsid w:val="00582597"/>
    <w:rsid w:val="0058276C"/>
    <w:rsid w:val="005839EF"/>
    <w:rsid w:val="005850FF"/>
    <w:rsid w:val="00585D5F"/>
    <w:rsid w:val="005907E4"/>
    <w:rsid w:val="00590B0B"/>
    <w:rsid w:val="00593366"/>
    <w:rsid w:val="0059503F"/>
    <w:rsid w:val="005A0EE4"/>
    <w:rsid w:val="005A2B44"/>
    <w:rsid w:val="005A3ACC"/>
    <w:rsid w:val="005A3CBD"/>
    <w:rsid w:val="005A5C4B"/>
    <w:rsid w:val="005A638B"/>
    <w:rsid w:val="005A6A7E"/>
    <w:rsid w:val="005A7462"/>
    <w:rsid w:val="005B0F26"/>
    <w:rsid w:val="005B3078"/>
    <w:rsid w:val="005C3BC5"/>
    <w:rsid w:val="005C40B0"/>
    <w:rsid w:val="005C40D8"/>
    <w:rsid w:val="005C4A3B"/>
    <w:rsid w:val="005C58AD"/>
    <w:rsid w:val="005C58D7"/>
    <w:rsid w:val="005C68D5"/>
    <w:rsid w:val="005C6AD1"/>
    <w:rsid w:val="005D1233"/>
    <w:rsid w:val="005D14EC"/>
    <w:rsid w:val="005D2A0D"/>
    <w:rsid w:val="005D399E"/>
    <w:rsid w:val="005D6DFE"/>
    <w:rsid w:val="005D7C9C"/>
    <w:rsid w:val="005E1079"/>
    <w:rsid w:val="005E1340"/>
    <w:rsid w:val="005F01EF"/>
    <w:rsid w:val="005F084E"/>
    <w:rsid w:val="005F0871"/>
    <w:rsid w:val="005F097A"/>
    <w:rsid w:val="005F0B33"/>
    <w:rsid w:val="005F2E49"/>
    <w:rsid w:val="005F332E"/>
    <w:rsid w:val="005F4803"/>
    <w:rsid w:val="005F4FB7"/>
    <w:rsid w:val="005F5334"/>
    <w:rsid w:val="005F5553"/>
    <w:rsid w:val="005F67D8"/>
    <w:rsid w:val="005F6F5A"/>
    <w:rsid w:val="00601B19"/>
    <w:rsid w:val="00603257"/>
    <w:rsid w:val="00604C45"/>
    <w:rsid w:val="006066D8"/>
    <w:rsid w:val="00612121"/>
    <w:rsid w:val="00613156"/>
    <w:rsid w:val="00613642"/>
    <w:rsid w:val="00615D58"/>
    <w:rsid w:val="00617FE6"/>
    <w:rsid w:val="00620BAB"/>
    <w:rsid w:val="00621FA4"/>
    <w:rsid w:val="0062226F"/>
    <w:rsid w:val="006241BC"/>
    <w:rsid w:val="0062644B"/>
    <w:rsid w:val="00627FDA"/>
    <w:rsid w:val="006305C6"/>
    <w:rsid w:val="0063312E"/>
    <w:rsid w:val="00641052"/>
    <w:rsid w:val="00642D4A"/>
    <w:rsid w:val="006439A7"/>
    <w:rsid w:val="006458F3"/>
    <w:rsid w:val="00647C39"/>
    <w:rsid w:val="0065083A"/>
    <w:rsid w:val="006522EE"/>
    <w:rsid w:val="006553AA"/>
    <w:rsid w:val="006557C0"/>
    <w:rsid w:val="00657B10"/>
    <w:rsid w:val="00660410"/>
    <w:rsid w:val="00662805"/>
    <w:rsid w:val="006633E6"/>
    <w:rsid w:val="00670568"/>
    <w:rsid w:val="00671F72"/>
    <w:rsid w:val="00676EAA"/>
    <w:rsid w:val="00680890"/>
    <w:rsid w:val="006814D5"/>
    <w:rsid w:val="006817E5"/>
    <w:rsid w:val="00681B67"/>
    <w:rsid w:val="006841C9"/>
    <w:rsid w:val="006914BB"/>
    <w:rsid w:val="00691D9F"/>
    <w:rsid w:val="00693EE0"/>
    <w:rsid w:val="006945F9"/>
    <w:rsid w:val="0069769B"/>
    <w:rsid w:val="006A4C1F"/>
    <w:rsid w:val="006B0AE5"/>
    <w:rsid w:val="006B128E"/>
    <w:rsid w:val="006B29E8"/>
    <w:rsid w:val="006B3732"/>
    <w:rsid w:val="006B3BDF"/>
    <w:rsid w:val="006B424E"/>
    <w:rsid w:val="006B58F3"/>
    <w:rsid w:val="006B7AF5"/>
    <w:rsid w:val="006B7E7F"/>
    <w:rsid w:val="006C08CE"/>
    <w:rsid w:val="006C0F3A"/>
    <w:rsid w:val="006C5106"/>
    <w:rsid w:val="006C6C1E"/>
    <w:rsid w:val="006C6F98"/>
    <w:rsid w:val="006D1EC3"/>
    <w:rsid w:val="006D3892"/>
    <w:rsid w:val="006D6580"/>
    <w:rsid w:val="006D6DC4"/>
    <w:rsid w:val="006E16B8"/>
    <w:rsid w:val="006E3C3C"/>
    <w:rsid w:val="006E4436"/>
    <w:rsid w:val="006E4746"/>
    <w:rsid w:val="006E4CBD"/>
    <w:rsid w:val="006E4FBE"/>
    <w:rsid w:val="006E53A1"/>
    <w:rsid w:val="006E7AB9"/>
    <w:rsid w:val="006F23C0"/>
    <w:rsid w:val="006F2D5B"/>
    <w:rsid w:val="006F4EB1"/>
    <w:rsid w:val="006F5461"/>
    <w:rsid w:val="006F7222"/>
    <w:rsid w:val="006F7CE7"/>
    <w:rsid w:val="006F7E39"/>
    <w:rsid w:val="007011C9"/>
    <w:rsid w:val="007013D2"/>
    <w:rsid w:val="0070264A"/>
    <w:rsid w:val="00703428"/>
    <w:rsid w:val="00705910"/>
    <w:rsid w:val="007060A0"/>
    <w:rsid w:val="00706AA2"/>
    <w:rsid w:val="0070726B"/>
    <w:rsid w:val="007072A3"/>
    <w:rsid w:val="00707ABE"/>
    <w:rsid w:val="007108EC"/>
    <w:rsid w:val="00710B68"/>
    <w:rsid w:val="00711708"/>
    <w:rsid w:val="00711C07"/>
    <w:rsid w:val="00712356"/>
    <w:rsid w:val="00713800"/>
    <w:rsid w:val="007153B5"/>
    <w:rsid w:val="00715525"/>
    <w:rsid w:val="00715DBF"/>
    <w:rsid w:val="00720366"/>
    <w:rsid w:val="00722393"/>
    <w:rsid w:val="007228EA"/>
    <w:rsid w:val="00724235"/>
    <w:rsid w:val="007268F8"/>
    <w:rsid w:val="007301E6"/>
    <w:rsid w:val="00731810"/>
    <w:rsid w:val="007319F6"/>
    <w:rsid w:val="00731F58"/>
    <w:rsid w:val="00731FB8"/>
    <w:rsid w:val="00732A5B"/>
    <w:rsid w:val="00734239"/>
    <w:rsid w:val="00734E16"/>
    <w:rsid w:val="00736603"/>
    <w:rsid w:val="00736E6A"/>
    <w:rsid w:val="00737FC2"/>
    <w:rsid w:val="007408ED"/>
    <w:rsid w:val="00745671"/>
    <w:rsid w:val="00746F18"/>
    <w:rsid w:val="00751A55"/>
    <w:rsid w:val="007536C8"/>
    <w:rsid w:val="0075372E"/>
    <w:rsid w:val="00763614"/>
    <w:rsid w:val="007648C3"/>
    <w:rsid w:val="00765902"/>
    <w:rsid w:val="00766750"/>
    <w:rsid w:val="00771C19"/>
    <w:rsid w:val="00772799"/>
    <w:rsid w:val="007729DF"/>
    <w:rsid w:val="00772DB8"/>
    <w:rsid w:val="00773A0C"/>
    <w:rsid w:val="00774C4B"/>
    <w:rsid w:val="00775652"/>
    <w:rsid w:val="00775903"/>
    <w:rsid w:val="007764B2"/>
    <w:rsid w:val="0077790B"/>
    <w:rsid w:val="00780016"/>
    <w:rsid w:val="00783531"/>
    <w:rsid w:val="00786AB0"/>
    <w:rsid w:val="00787AF1"/>
    <w:rsid w:val="007928D3"/>
    <w:rsid w:val="00793D7B"/>
    <w:rsid w:val="0079476F"/>
    <w:rsid w:val="00795D79"/>
    <w:rsid w:val="00795FA8"/>
    <w:rsid w:val="00797B54"/>
    <w:rsid w:val="007A05E4"/>
    <w:rsid w:val="007A0A56"/>
    <w:rsid w:val="007A31D6"/>
    <w:rsid w:val="007A3BA1"/>
    <w:rsid w:val="007A4C01"/>
    <w:rsid w:val="007A5FAA"/>
    <w:rsid w:val="007A718C"/>
    <w:rsid w:val="007B277D"/>
    <w:rsid w:val="007B2D30"/>
    <w:rsid w:val="007B38AD"/>
    <w:rsid w:val="007B57CC"/>
    <w:rsid w:val="007B6906"/>
    <w:rsid w:val="007C3D3E"/>
    <w:rsid w:val="007C53D7"/>
    <w:rsid w:val="007C608F"/>
    <w:rsid w:val="007C6C25"/>
    <w:rsid w:val="007C7250"/>
    <w:rsid w:val="007D13A4"/>
    <w:rsid w:val="007D180F"/>
    <w:rsid w:val="007D30A6"/>
    <w:rsid w:val="007D378E"/>
    <w:rsid w:val="007E0FA4"/>
    <w:rsid w:val="007E218D"/>
    <w:rsid w:val="007E4E3F"/>
    <w:rsid w:val="007E503D"/>
    <w:rsid w:val="007E6905"/>
    <w:rsid w:val="007F03B0"/>
    <w:rsid w:val="007F09A7"/>
    <w:rsid w:val="007F0CF4"/>
    <w:rsid w:val="007F3882"/>
    <w:rsid w:val="007F3A25"/>
    <w:rsid w:val="007F470D"/>
    <w:rsid w:val="007F4D61"/>
    <w:rsid w:val="007F5067"/>
    <w:rsid w:val="007F60F2"/>
    <w:rsid w:val="007F6121"/>
    <w:rsid w:val="007F78FC"/>
    <w:rsid w:val="0080065E"/>
    <w:rsid w:val="00803A9A"/>
    <w:rsid w:val="00803CF9"/>
    <w:rsid w:val="00805864"/>
    <w:rsid w:val="00810945"/>
    <w:rsid w:val="00811DEB"/>
    <w:rsid w:val="008127CE"/>
    <w:rsid w:val="008150A5"/>
    <w:rsid w:val="00815193"/>
    <w:rsid w:val="00815C1A"/>
    <w:rsid w:val="0081643A"/>
    <w:rsid w:val="00816DA4"/>
    <w:rsid w:val="00820145"/>
    <w:rsid w:val="00822587"/>
    <w:rsid w:val="00824869"/>
    <w:rsid w:val="008255F1"/>
    <w:rsid w:val="00831AAA"/>
    <w:rsid w:val="0083305C"/>
    <w:rsid w:val="0083326A"/>
    <w:rsid w:val="008345DE"/>
    <w:rsid w:val="0083465E"/>
    <w:rsid w:val="00835897"/>
    <w:rsid w:val="008358B7"/>
    <w:rsid w:val="008358C2"/>
    <w:rsid w:val="00836606"/>
    <w:rsid w:val="00836AAB"/>
    <w:rsid w:val="00837250"/>
    <w:rsid w:val="008372DE"/>
    <w:rsid w:val="008413B6"/>
    <w:rsid w:val="00843CC1"/>
    <w:rsid w:val="0084409C"/>
    <w:rsid w:val="00844470"/>
    <w:rsid w:val="00845552"/>
    <w:rsid w:val="008478AC"/>
    <w:rsid w:val="008502FB"/>
    <w:rsid w:val="008511F0"/>
    <w:rsid w:val="00854566"/>
    <w:rsid w:val="00854756"/>
    <w:rsid w:val="008573F7"/>
    <w:rsid w:val="008629BF"/>
    <w:rsid w:val="00863FB3"/>
    <w:rsid w:val="00863FEC"/>
    <w:rsid w:val="0086456F"/>
    <w:rsid w:val="008719EB"/>
    <w:rsid w:val="00871D20"/>
    <w:rsid w:val="008773D5"/>
    <w:rsid w:val="00883109"/>
    <w:rsid w:val="0088381A"/>
    <w:rsid w:val="0088410E"/>
    <w:rsid w:val="008860FD"/>
    <w:rsid w:val="00886832"/>
    <w:rsid w:val="008872BA"/>
    <w:rsid w:val="0088764F"/>
    <w:rsid w:val="008929D6"/>
    <w:rsid w:val="00893864"/>
    <w:rsid w:val="008965D3"/>
    <w:rsid w:val="00896CE6"/>
    <w:rsid w:val="008970AF"/>
    <w:rsid w:val="0089715C"/>
    <w:rsid w:val="008B09F8"/>
    <w:rsid w:val="008B0A04"/>
    <w:rsid w:val="008B1DB4"/>
    <w:rsid w:val="008B45A3"/>
    <w:rsid w:val="008B5094"/>
    <w:rsid w:val="008B58E1"/>
    <w:rsid w:val="008B597F"/>
    <w:rsid w:val="008B64B7"/>
    <w:rsid w:val="008B6B8D"/>
    <w:rsid w:val="008C0106"/>
    <w:rsid w:val="008C62F1"/>
    <w:rsid w:val="008C6EC6"/>
    <w:rsid w:val="008D0315"/>
    <w:rsid w:val="008D1590"/>
    <w:rsid w:val="008D34A5"/>
    <w:rsid w:val="008D49BB"/>
    <w:rsid w:val="008D5B1A"/>
    <w:rsid w:val="008D630D"/>
    <w:rsid w:val="008D6379"/>
    <w:rsid w:val="008D7D20"/>
    <w:rsid w:val="008E0636"/>
    <w:rsid w:val="008E0BA8"/>
    <w:rsid w:val="008E2F83"/>
    <w:rsid w:val="008E3A92"/>
    <w:rsid w:val="008E5610"/>
    <w:rsid w:val="008E5FC9"/>
    <w:rsid w:val="008F0698"/>
    <w:rsid w:val="008F1847"/>
    <w:rsid w:val="008F394C"/>
    <w:rsid w:val="008F3FB1"/>
    <w:rsid w:val="008F42F9"/>
    <w:rsid w:val="009015F6"/>
    <w:rsid w:val="0090191D"/>
    <w:rsid w:val="00902A02"/>
    <w:rsid w:val="0090710C"/>
    <w:rsid w:val="009108A9"/>
    <w:rsid w:val="00910E5A"/>
    <w:rsid w:val="00920A59"/>
    <w:rsid w:val="009246FD"/>
    <w:rsid w:val="009258AE"/>
    <w:rsid w:val="00925E3B"/>
    <w:rsid w:val="009304E0"/>
    <w:rsid w:val="00930835"/>
    <w:rsid w:val="009312DB"/>
    <w:rsid w:val="00933071"/>
    <w:rsid w:val="0093347A"/>
    <w:rsid w:val="00933B97"/>
    <w:rsid w:val="00934064"/>
    <w:rsid w:val="0093453F"/>
    <w:rsid w:val="00934C50"/>
    <w:rsid w:val="009371EE"/>
    <w:rsid w:val="0094011A"/>
    <w:rsid w:val="00940160"/>
    <w:rsid w:val="009408AE"/>
    <w:rsid w:val="00940B5D"/>
    <w:rsid w:val="00941B87"/>
    <w:rsid w:val="0094488C"/>
    <w:rsid w:val="00946D3C"/>
    <w:rsid w:val="0094742E"/>
    <w:rsid w:val="009505B7"/>
    <w:rsid w:val="00950850"/>
    <w:rsid w:val="00950B76"/>
    <w:rsid w:val="00956BBA"/>
    <w:rsid w:val="00956DD9"/>
    <w:rsid w:val="00960206"/>
    <w:rsid w:val="009606D1"/>
    <w:rsid w:val="00960CA6"/>
    <w:rsid w:val="00962432"/>
    <w:rsid w:val="0096251C"/>
    <w:rsid w:val="009632F8"/>
    <w:rsid w:val="00964D5D"/>
    <w:rsid w:val="009664DD"/>
    <w:rsid w:val="009668DB"/>
    <w:rsid w:val="00966D05"/>
    <w:rsid w:val="0097232C"/>
    <w:rsid w:val="0097268F"/>
    <w:rsid w:val="009734F6"/>
    <w:rsid w:val="00980BB7"/>
    <w:rsid w:val="00981A9B"/>
    <w:rsid w:val="00982E38"/>
    <w:rsid w:val="0098343F"/>
    <w:rsid w:val="00983E62"/>
    <w:rsid w:val="0098414A"/>
    <w:rsid w:val="009861C6"/>
    <w:rsid w:val="009871C8"/>
    <w:rsid w:val="00987973"/>
    <w:rsid w:val="00987AD3"/>
    <w:rsid w:val="0099209D"/>
    <w:rsid w:val="00996ADE"/>
    <w:rsid w:val="00996BF8"/>
    <w:rsid w:val="009972AE"/>
    <w:rsid w:val="009A29DE"/>
    <w:rsid w:val="009A2FA4"/>
    <w:rsid w:val="009A572F"/>
    <w:rsid w:val="009B1697"/>
    <w:rsid w:val="009B5AA3"/>
    <w:rsid w:val="009B6DCD"/>
    <w:rsid w:val="009B6FEA"/>
    <w:rsid w:val="009B7F0A"/>
    <w:rsid w:val="009C1BF2"/>
    <w:rsid w:val="009C30AD"/>
    <w:rsid w:val="009C3D75"/>
    <w:rsid w:val="009C4573"/>
    <w:rsid w:val="009C6F09"/>
    <w:rsid w:val="009D3A4E"/>
    <w:rsid w:val="009D5B03"/>
    <w:rsid w:val="009D5CBB"/>
    <w:rsid w:val="009D7853"/>
    <w:rsid w:val="009D7F1D"/>
    <w:rsid w:val="009E25EF"/>
    <w:rsid w:val="009E30AB"/>
    <w:rsid w:val="009E42CA"/>
    <w:rsid w:val="009E490A"/>
    <w:rsid w:val="009E503C"/>
    <w:rsid w:val="009E5721"/>
    <w:rsid w:val="009E592B"/>
    <w:rsid w:val="009E67FC"/>
    <w:rsid w:val="009E6C18"/>
    <w:rsid w:val="009E6DB0"/>
    <w:rsid w:val="009E7077"/>
    <w:rsid w:val="009E7165"/>
    <w:rsid w:val="009F02A5"/>
    <w:rsid w:val="009F200A"/>
    <w:rsid w:val="009F294C"/>
    <w:rsid w:val="009F2BFA"/>
    <w:rsid w:val="009F383E"/>
    <w:rsid w:val="009F51E5"/>
    <w:rsid w:val="009F6837"/>
    <w:rsid w:val="00A009EF"/>
    <w:rsid w:val="00A04C32"/>
    <w:rsid w:val="00A05AFB"/>
    <w:rsid w:val="00A05E84"/>
    <w:rsid w:val="00A07117"/>
    <w:rsid w:val="00A07124"/>
    <w:rsid w:val="00A118FA"/>
    <w:rsid w:val="00A13D0D"/>
    <w:rsid w:val="00A14198"/>
    <w:rsid w:val="00A14617"/>
    <w:rsid w:val="00A15EA8"/>
    <w:rsid w:val="00A177F2"/>
    <w:rsid w:val="00A228C3"/>
    <w:rsid w:val="00A23E90"/>
    <w:rsid w:val="00A27C24"/>
    <w:rsid w:val="00A30A15"/>
    <w:rsid w:val="00A313A7"/>
    <w:rsid w:val="00A32425"/>
    <w:rsid w:val="00A326EF"/>
    <w:rsid w:val="00A3565A"/>
    <w:rsid w:val="00A371B7"/>
    <w:rsid w:val="00A407AC"/>
    <w:rsid w:val="00A40DAF"/>
    <w:rsid w:val="00A4444C"/>
    <w:rsid w:val="00A45266"/>
    <w:rsid w:val="00A47AD4"/>
    <w:rsid w:val="00A5374D"/>
    <w:rsid w:val="00A554AD"/>
    <w:rsid w:val="00A57209"/>
    <w:rsid w:val="00A57330"/>
    <w:rsid w:val="00A5750A"/>
    <w:rsid w:val="00A57A50"/>
    <w:rsid w:val="00A601C2"/>
    <w:rsid w:val="00A629A1"/>
    <w:rsid w:val="00A62D14"/>
    <w:rsid w:val="00A63B8E"/>
    <w:rsid w:val="00A641C1"/>
    <w:rsid w:val="00A64790"/>
    <w:rsid w:val="00A66877"/>
    <w:rsid w:val="00A67735"/>
    <w:rsid w:val="00A70896"/>
    <w:rsid w:val="00A70C4E"/>
    <w:rsid w:val="00A71748"/>
    <w:rsid w:val="00A71FA9"/>
    <w:rsid w:val="00A737BE"/>
    <w:rsid w:val="00A737E6"/>
    <w:rsid w:val="00A747FE"/>
    <w:rsid w:val="00A765EF"/>
    <w:rsid w:val="00A7722B"/>
    <w:rsid w:val="00A80D3C"/>
    <w:rsid w:val="00A81BBE"/>
    <w:rsid w:val="00A81EB8"/>
    <w:rsid w:val="00A841DA"/>
    <w:rsid w:val="00A84D5A"/>
    <w:rsid w:val="00A86AF1"/>
    <w:rsid w:val="00A87751"/>
    <w:rsid w:val="00A87858"/>
    <w:rsid w:val="00A913DE"/>
    <w:rsid w:val="00A941FA"/>
    <w:rsid w:val="00A94A7E"/>
    <w:rsid w:val="00A9548B"/>
    <w:rsid w:val="00AA02B1"/>
    <w:rsid w:val="00AA04C0"/>
    <w:rsid w:val="00AA0D99"/>
    <w:rsid w:val="00AA11DE"/>
    <w:rsid w:val="00AA2343"/>
    <w:rsid w:val="00AA240C"/>
    <w:rsid w:val="00AA377D"/>
    <w:rsid w:val="00AA3A87"/>
    <w:rsid w:val="00AA4349"/>
    <w:rsid w:val="00AA5E55"/>
    <w:rsid w:val="00AA5EE0"/>
    <w:rsid w:val="00AB0928"/>
    <w:rsid w:val="00AB2172"/>
    <w:rsid w:val="00AB34AA"/>
    <w:rsid w:val="00AB78A3"/>
    <w:rsid w:val="00AC003D"/>
    <w:rsid w:val="00AC0A08"/>
    <w:rsid w:val="00AC25C0"/>
    <w:rsid w:val="00AC5E71"/>
    <w:rsid w:val="00AC67EB"/>
    <w:rsid w:val="00AC7A51"/>
    <w:rsid w:val="00AD0836"/>
    <w:rsid w:val="00AD0C25"/>
    <w:rsid w:val="00AD5E83"/>
    <w:rsid w:val="00AD789E"/>
    <w:rsid w:val="00AE1495"/>
    <w:rsid w:val="00AE1B92"/>
    <w:rsid w:val="00AE1DFE"/>
    <w:rsid w:val="00AE281A"/>
    <w:rsid w:val="00AE29E3"/>
    <w:rsid w:val="00AE3D4C"/>
    <w:rsid w:val="00AE58A4"/>
    <w:rsid w:val="00AE5994"/>
    <w:rsid w:val="00AE7AD4"/>
    <w:rsid w:val="00AF052B"/>
    <w:rsid w:val="00AF2CDA"/>
    <w:rsid w:val="00AF4593"/>
    <w:rsid w:val="00AF4A4B"/>
    <w:rsid w:val="00AF564E"/>
    <w:rsid w:val="00AF6370"/>
    <w:rsid w:val="00AF71B1"/>
    <w:rsid w:val="00AF7A25"/>
    <w:rsid w:val="00B01C7E"/>
    <w:rsid w:val="00B02A11"/>
    <w:rsid w:val="00B03885"/>
    <w:rsid w:val="00B06D46"/>
    <w:rsid w:val="00B157FF"/>
    <w:rsid w:val="00B15A49"/>
    <w:rsid w:val="00B2067E"/>
    <w:rsid w:val="00B21F84"/>
    <w:rsid w:val="00B227CD"/>
    <w:rsid w:val="00B23558"/>
    <w:rsid w:val="00B23DEC"/>
    <w:rsid w:val="00B2441E"/>
    <w:rsid w:val="00B25AD3"/>
    <w:rsid w:val="00B25B52"/>
    <w:rsid w:val="00B25C06"/>
    <w:rsid w:val="00B26116"/>
    <w:rsid w:val="00B26B2A"/>
    <w:rsid w:val="00B328D6"/>
    <w:rsid w:val="00B339C8"/>
    <w:rsid w:val="00B34225"/>
    <w:rsid w:val="00B34448"/>
    <w:rsid w:val="00B3554E"/>
    <w:rsid w:val="00B36C39"/>
    <w:rsid w:val="00B378BE"/>
    <w:rsid w:val="00B40E06"/>
    <w:rsid w:val="00B42D79"/>
    <w:rsid w:val="00B42EC7"/>
    <w:rsid w:val="00B440C2"/>
    <w:rsid w:val="00B44FFC"/>
    <w:rsid w:val="00B451D2"/>
    <w:rsid w:val="00B45445"/>
    <w:rsid w:val="00B45792"/>
    <w:rsid w:val="00B52BD2"/>
    <w:rsid w:val="00B5419A"/>
    <w:rsid w:val="00B5449D"/>
    <w:rsid w:val="00B5511C"/>
    <w:rsid w:val="00B568C8"/>
    <w:rsid w:val="00B57FD5"/>
    <w:rsid w:val="00B63166"/>
    <w:rsid w:val="00B65A69"/>
    <w:rsid w:val="00B66E1A"/>
    <w:rsid w:val="00B6710B"/>
    <w:rsid w:val="00B74494"/>
    <w:rsid w:val="00B77210"/>
    <w:rsid w:val="00B83D97"/>
    <w:rsid w:val="00B83E08"/>
    <w:rsid w:val="00B85016"/>
    <w:rsid w:val="00B90A7E"/>
    <w:rsid w:val="00B954C5"/>
    <w:rsid w:val="00BA1001"/>
    <w:rsid w:val="00BA1B05"/>
    <w:rsid w:val="00BA2E34"/>
    <w:rsid w:val="00BA4F87"/>
    <w:rsid w:val="00BA5C10"/>
    <w:rsid w:val="00BA5CB8"/>
    <w:rsid w:val="00BA695F"/>
    <w:rsid w:val="00BA705A"/>
    <w:rsid w:val="00BA711C"/>
    <w:rsid w:val="00BB18E3"/>
    <w:rsid w:val="00BB5291"/>
    <w:rsid w:val="00BC02C1"/>
    <w:rsid w:val="00BC2931"/>
    <w:rsid w:val="00BC4420"/>
    <w:rsid w:val="00BC7A90"/>
    <w:rsid w:val="00BD316A"/>
    <w:rsid w:val="00BD3CF4"/>
    <w:rsid w:val="00BD5E5D"/>
    <w:rsid w:val="00BE10E1"/>
    <w:rsid w:val="00BE22AA"/>
    <w:rsid w:val="00BE4B63"/>
    <w:rsid w:val="00BE4FA9"/>
    <w:rsid w:val="00BE61E3"/>
    <w:rsid w:val="00BF1F6A"/>
    <w:rsid w:val="00BF21F3"/>
    <w:rsid w:val="00BF63CB"/>
    <w:rsid w:val="00BF6D3A"/>
    <w:rsid w:val="00BF79E2"/>
    <w:rsid w:val="00C059F6"/>
    <w:rsid w:val="00C07305"/>
    <w:rsid w:val="00C0754B"/>
    <w:rsid w:val="00C11312"/>
    <w:rsid w:val="00C17479"/>
    <w:rsid w:val="00C17535"/>
    <w:rsid w:val="00C177A2"/>
    <w:rsid w:val="00C21EFE"/>
    <w:rsid w:val="00C22B1F"/>
    <w:rsid w:val="00C24CE3"/>
    <w:rsid w:val="00C24F0A"/>
    <w:rsid w:val="00C25AFB"/>
    <w:rsid w:val="00C30C79"/>
    <w:rsid w:val="00C31455"/>
    <w:rsid w:val="00C32E82"/>
    <w:rsid w:val="00C32F93"/>
    <w:rsid w:val="00C3435F"/>
    <w:rsid w:val="00C347FC"/>
    <w:rsid w:val="00C3558C"/>
    <w:rsid w:val="00C36782"/>
    <w:rsid w:val="00C37816"/>
    <w:rsid w:val="00C4074E"/>
    <w:rsid w:val="00C4120B"/>
    <w:rsid w:val="00C42858"/>
    <w:rsid w:val="00C45F93"/>
    <w:rsid w:val="00C503B5"/>
    <w:rsid w:val="00C520BB"/>
    <w:rsid w:val="00C55657"/>
    <w:rsid w:val="00C566DC"/>
    <w:rsid w:val="00C57103"/>
    <w:rsid w:val="00C57C4D"/>
    <w:rsid w:val="00C63800"/>
    <w:rsid w:val="00C641EA"/>
    <w:rsid w:val="00C64667"/>
    <w:rsid w:val="00C64731"/>
    <w:rsid w:val="00C65918"/>
    <w:rsid w:val="00C66E59"/>
    <w:rsid w:val="00C74368"/>
    <w:rsid w:val="00C76237"/>
    <w:rsid w:val="00C8007C"/>
    <w:rsid w:val="00C81C1B"/>
    <w:rsid w:val="00C82CBE"/>
    <w:rsid w:val="00C83C4B"/>
    <w:rsid w:val="00C8458A"/>
    <w:rsid w:val="00C9213C"/>
    <w:rsid w:val="00C94398"/>
    <w:rsid w:val="00C96383"/>
    <w:rsid w:val="00C96A24"/>
    <w:rsid w:val="00CA0A30"/>
    <w:rsid w:val="00CA3CDD"/>
    <w:rsid w:val="00CA523F"/>
    <w:rsid w:val="00CA5698"/>
    <w:rsid w:val="00CA6BD0"/>
    <w:rsid w:val="00CA7DBB"/>
    <w:rsid w:val="00CB0614"/>
    <w:rsid w:val="00CB0973"/>
    <w:rsid w:val="00CB16FB"/>
    <w:rsid w:val="00CB1811"/>
    <w:rsid w:val="00CB4DB1"/>
    <w:rsid w:val="00CB4E5D"/>
    <w:rsid w:val="00CB7C3F"/>
    <w:rsid w:val="00CC55C8"/>
    <w:rsid w:val="00CC5FC8"/>
    <w:rsid w:val="00CC647A"/>
    <w:rsid w:val="00CD2EF4"/>
    <w:rsid w:val="00CD497D"/>
    <w:rsid w:val="00CD4C1A"/>
    <w:rsid w:val="00CD5BBC"/>
    <w:rsid w:val="00CD647D"/>
    <w:rsid w:val="00CD7A84"/>
    <w:rsid w:val="00CE06FC"/>
    <w:rsid w:val="00CE1859"/>
    <w:rsid w:val="00CE4213"/>
    <w:rsid w:val="00CE4B7D"/>
    <w:rsid w:val="00CE4CFF"/>
    <w:rsid w:val="00CF4D43"/>
    <w:rsid w:val="00CF76CC"/>
    <w:rsid w:val="00D01BB7"/>
    <w:rsid w:val="00D023F2"/>
    <w:rsid w:val="00D02727"/>
    <w:rsid w:val="00D052A9"/>
    <w:rsid w:val="00D117BC"/>
    <w:rsid w:val="00D20D08"/>
    <w:rsid w:val="00D21D8E"/>
    <w:rsid w:val="00D232A3"/>
    <w:rsid w:val="00D24159"/>
    <w:rsid w:val="00D24B8A"/>
    <w:rsid w:val="00D24E58"/>
    <w:rsid w:val="00D25A24"/>
    <w:rsid w:val="00D2713E"/>
    <w:rsid w:val="00D30D4D"/>
    <w:rsid w:val="00D33685"/>
    <w:rsid w:val="00D34C14"/>
    <w:rsid w:val="00D35112"/>
    <w:rsid w:val="00D40C22"/>
    <w:rsid w:val="00D4147D"/>
    <w:rsid w:val="00D50AE8"/>
    <w:rsid w:val="00D51013"/>
    <w:rsid w:val="00D55367"/>
    <w:rsid w:val="00D62ACC"/>
    <w:rsid w:val="00D63AEB"/>
    <w:rsid w:val="00D669DD"/>
    <w:rsid w:val="00D70FF1"/>
    <w:rsid w:val="00D72409"/>
    <w:rsid w:val="00D72537"/>
    <w:rsid w:val="00D77FD3"/>
    <w:rsid w:val="00D809ED"/>
    <w:rsid w:val="00D80D52"/>
    <w:rsid w:val="00D814C7"/>
    <w:rsid w:val="00D81FCE"/>
    <w:rsid w:val="00D83D8F"/>
    <w:rsid w:val="00D847C2"/>
    <w:rsid w:val="00D90138"/>
    <w:rsid w:val="00D91DC6"/>
    <w:rsid w:val="00D953AA"/>
    <w:rsid w:val="00D95B46"/>
    <w:rsid w:val="00D96752"/>
    <w:rsid w:val="00D97D66"/>
    <w:rsid w:val="00D97FD7"/>
    <w:rsid w:val="00DA0DD1"/>
    <w:rsid w:val="00DA1A5B"/>
    <w:rsid w:val="00DA21A2"/>
    <w:rsid w:val="00DA5CF3"/>
    <w:rsid w:val="00DA7A9D"/>
    <w:rsid w:val="00DB0CB6"/>
    <w:rsid w:val="00DB174B"/>
    <w:rsid w:val="00DB21B8"/>
    <w:rsid w:val="00DB7035"/>
    <w:rsid w:val="00DC497E"/>
    <w:rsid w:val="00DD0EA3"/>
    <w:rsid w:val="00DD5128"/>
    <w:rsid w:val="00DD58CA"/>
    <w:rsid w:val="00DD7D6A"/>
    <w:rsid w:val="00DE020F"/>
    <w:rsid w:val="00DE03DB"/>
    <w:rsid w:val="00DE3197"/>
    <w:rsid w:val="00DE40AB"/>
    <w:rsid w:val="00DE4CBD"/>
    <w:rsid w:val="00DE6AE5"/>
    <w:rsid w:val="00DE7B2D"/>
    <w:rsid w:val="00DE7BBC"/>
    <w:rsid w:val="00DE7BEE"/>
    <w:rsid w:val="00DE7EA4"/>
    <w:rsid w:val="00DF10E8"/>
    <w:rsid w:val="00DF2B16"/>
    <w:rsid w:val="00DF469B"/>
    <w:rsid w:val="00DF6DD3"/>
    <w:rsid w:val="00DF7AFC"/>
    <w:rsid w:val="00E01EDB"/>
    <w:rsid w:val="00E039AC"/>
    <w:rsid w:val="00E04637"/>
    <w:rsid w:val="00E04CD5"/>
    <w:rsid w:val="00E06219"/>
    <w:rsid w:val="00E102E6"/>
    <w:rsid w:val="00E136B1"/>
    <w:rsid w:val="00E15F97"/>
    <w:rsid w:val="00E17C32"/>
    <w:rsid w:val="00E21009"/>
    <w:rsid w:val="00E30460"/>
    <w:rsid w:val="00E30A18"/>
    <w:rsid w:val="00E31A6A"/>
    <w:rsid w:val="00E31AC0"/>
    <w:rsid w:val="00E31DBC"/>
    <w:rsid w:val="00E32BA0"/>
    <w:rsid w:val="00E32D86"/>
    <w:rsid w:val="00E33B8A"/>
    <w:rsid w:val="00E34942"/>
    <w:rsid w:val="00E34BC5"/>
    <w:rsid w:val="00E3552D"/>
    <w:rsid w:val="00E377BC"/>
    <w:rsid w:val="00E42C00"/>
    <w:rsid w:val="00E46EA3"/>
    <w:rsid w:val="00E5209D"/>
    <w:rsid w:val="00E522F7"/>
    <w:rsid w:val="00E61633"/>
    <w:rsid w:val="00E61C88"/>
    <w:rsid w:val="00E6223F"/>
    <w:rsid w:val="00E62661"/>
    <w:rsid w:val="00E62823"/>
    <w:rsid w:val="00E65738"/>
    <w:rsid w:val="00E70E79"/>
    <w:rsid w:val="00E77103"/>
    <w:rsid w:val="00E77FF0"/>
    <w:rsid w:val="00E80B0F"/>
    <w:rsid w:val="00E80B2D"/>
    <w:rsid w:val="00E80CF6"/>
    <w:rsid w:val="00E80D82"/>
    <w:rsid w:val="00E816C1"/>
    <w:rsid w:val="00E82DC8"/>
    <w:rsid w:val="00E82DE9"/>
    <w:rsid w:val="00E843F6"/>
    <w:rsid w:val="00E84907"/>
    <w:rsid w:val="00E84BDD"/>
    <w:rsid w:val="00E84C48"/>
    <w:rsid w:val="00E84F3D"/>
    <w:rsid w:val="00E875F1"/>
    <w:rsid w:val="00E876CE"/>
    <w:rsid w:val="00E910CA"/>
    <w:rsid w:val="00E91173"/>
    <w:rsid w:val="00E91DAA"/>
    <w:rsid w:val="00E9637A"/>
    <w:rsid w:val="00E96FA5"/>
    <w:rsid w:val="00EA0D60"/>
    <w:rsid w:val="00EA0FC0"/>
    <w:rsid w:val="00EA2678"/>
    <w:rsid w:val="00EA31C9"/>
    <w:rsid w:val="00EA3D32"/>
    <w:rsid w:val="00EA48A6"/>
    <w:rsid w:val="00EA4B5E"/>
    <w:rsid w:val="00EA5A9B"/>
    <w:rsid w:val="00EB1C3A"/>
    <w:rsid w:val="00EB56B1"/>
    <w:rsid w:val="00EB743D"/>
    <w:rsid w:val="00EC1091"/>
    <w:rsid w:val="00EC156C"/>
    <w:rsid w:val="00EC177C"/>
    <w:rsid w:val="00EC288E"/>
    <w:rsid w:val="00EC2AC9"/>
    <w:rsid w:val="00EC3CF9"/>
    <w:rsid w:val="00EC4DA9"/>
    <w:rsid w:val="00EC50B6"/>
    <w:rsid w:val="00EC6ACF"/>
    <w:rsid w:val="00EC7135"/>
    <w:rsid w:val="00ED0551"/>
    <w:rsid w:val="00ED2795"/>
    <w:rsid w:val="00EE1023"/>
    <w:rsid w:val="00EE28E6"/>
    <w:rsid w:val="00EE29A3"/>
    <w:rsid w:val="00EE4452"/>
    <w:rsid w:val="00EE5899"/>
    <w:rsid w:val="00EE6C5F"/>
    <w:rsid w:val="00EE73A4"/>
    <w:rsid w:val="00EE75A1"/>
    <w:rsid w:val="00EF5162"/>
    <w:rsid w:val="00EF533F"/>
    <w:rsid w:val="00EF56DB"/>
    <w:rsid w:val="00EF5D5A"/>
    <w:rsid w:val="00EF78F9"/>
    <w:rsid w:val="00F0027A"/>
    <w:rsid w:val="00F00F85"/>
    <w:rsid w:val="00F02554"/>
    <w:rsid w:val="00F03B61"/>
    <w:rsid w:val="00F06DCD"/>
    <w:rsid w:val="00F100C0"/>
    <w:rsid w:val="00F10DBB"/>
    <w:rsid w:val="00F128A2"/>
    <w:rsid w:val="00F13AF9"/>
    <w:rsid w:val="00F15600"/>
    <w:rsid w:val="00F220BE"/>
    <w:rsid w:val="00F22666"/>
    <w:rsid w:val="00F229B3"/>
    <w:rsid w:val="00F25E88"/>
    <w:rsid w:val="00F278DE"/>
    <w:rsid w:val="00F31F48"/>
    <w:rsid w:val="00F349B2"/>
    <w:rsid w:val="00F358D8"/>
    <w:rsid w:val="00F35CA3"/>
    <w:rsid w:val="00F36FBF"/>
    <w:rsid w:val="00F37135"/>
    <w:rsid w:val="00F40B96"/>
    <w:rsid w:val="00F4118B"/>
    <w:rsid w:val="00F41873"/>
    <w:rsid w:val="00F41DDA"/>
    <w:rsid w:val="00F423A2"/>
    <w:rsid w:val="00F431DB"/>
    <w:rsid w:val="00F4446A"/>
    <w:rsid w:val="00F44A17"/>
    <w:rsid w:val="00F45BB9"/>
    <w:rsid w:val="00F460B5"/>
    <w:rsid w:val="00F46536"/>
    <w:rsid w:val="00F46BB1"/>
    <w:rsid w:val="00F51D2D"/>
    <w:rsid w:val="00F5220D"/>
    <w:rsid w:val="00F52B72"/>
    <w:rsid w:val="00F53030"/>
    <w:rsid w:val="00F5311B"/>
    <w:rsid w:val="00F6028A"/>
    <w:rsid w:val="00F61001"/>
    <w:rsid w:val="00F613B9"/>
    <w:rsid w:val="00F61739"/>
    <w:rsid w:val="00F652A6"/>
    <w:rsid w:val="00F66643"/>
    <w:rsid w:val="00F67AA4"/>
    <w:rsid w:val="00F7060A"/>
    <w:rsid w:val="00F70ACC"/>
    <w:rsid w:val="00F711B0"/>
    <w:rsid w:val="00F72645"/>
    <w:rsid w:val="00F72773"/>
    <w:rsid w:val="00F72789"/>
    <w:rsid w:val="00F74243"/>
    <w:rsid w:val="00F752BE"/>
    <w:rsid w:val="00F75C5C"/>
    <w:rsid w:val="00F81BD8"/>
    <w:rsid w:val="00F82839"/>
    <w:rsid w:val="00F8303B"/>
    <w:rsid w:val="00F8406D"/>
    <w:rsid w:val="00F8483B"/>
    <w:rsid w:val="00F91F35"/>
    <w:rsid w:val="00F91F47"/>
    <w:rsid w:val="00F94BC0"/>
    <w:rsid w:val="00F94F14"/>
    <w:rsid w:val="00F95479"/>
    <w:rsid w:val="00F96FCA"/>
    <w:rsid w:val="00F97B35"/>
    <w:rsid w:val="00FA21E0"/>
    <w:rsid w:val="00FA2F11"/>
    <w:rsid w:val="00FA3247"/>
    <w:rsid w:val="00FA3B93"/>
    <w:rsid w:val="00FA6EE9"/>
    <w:rsid w:val="00FB04C6"/>
    <w:rsid w:val="00FB0A54"/>
    <w:rsid w:val="00FB2716"/>
    <w:rsid w:val="00FB301C"/>
    <w:rsid w:val="00FC093F"/>
    <w:rsid w:val="00FC19F3"/>
    <w:rsid w:val="00FC4805"/>
    <w:rsid w:val="00FC49F0"/>
    <w:rsid w:val="00FC5736"/>
    <w:rsid w:val="00FD0264"/>
    <w:rsid w:val="00FD1052"/>
    <w:rsid w:val="00FD1944"/>
    <w:rsid w:val="00FD533A"/>
    <w:rsid w:val="00FD72A2"/>
    <w:rsid w:val="00FD76D9"/>
    <w:rsid w:val="00FE1087"/>
    <w:rsid w:val="00FE4403"/>
    <w:rsid w:val="00FF06B3"/>
    <w:rsid w:val="00FF075D"/>
    <w:rsid w:val="00FF0A17"/>
    <w:rsid w:val="00FF2A8D"/>
    <w:rsid w:val="00FF3D0C"/>
    <w:rsid w:val="00FF74F4"/>
    <w:rsid w:val="00FF792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9194C9"/>
  <w15:docId w15:val="{484F3560-E909-4B6B-9E1E-CA60E8DDC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07E8"/>
    <w:pPr>
      <w:spacing w:after="240" w:line="360" w:lineRule="auto"/>
    </w:pPr>
    <w:rPr>
      <w:rFonts w:ascii="Calibri" w:eastAsiaTheme="minorEastAsia" w:hAnsi="Calibri"/>
      <w:szCs w:val="24"/>
    </w:rPr>
  </w:style>
  <w:style w:type="paragraph" w:styleId="Heading1">
    <w:name w:val="heading 1"/>
    <w:basedOn w:val="Normal"/>
    <w:next w:val="Normal"/>
    <w:link w:val="Heading1Char"/>
    <w:uiPriority w:val="9"/>
    <w:qFormat/>
    <w:rsid w:val="000537AF"/>
    <w:pPr>
      <w:spacing w:after="160"/>
      <w:outlineLvl w:val="0"/>
    </w:pPr>
    <w:rPr>
      <w:b/>
      <w:sz w:val="26"/>
      <w:szCs w:val="26"/>
    </w:rPr>
  </w:style>
  <w:style w:type="paragraph" w:styleId="Heading2">
    <w:name w:val="heading 2"/>
    <w:basedOn w:val="Normal"/>
    <w:next w:val="Normal"/>
    <w:link w:val="Heading2Char"/>
    <w:uiPriority w:val="9"/>
    <w:unhideWhenUsed/>
    <w:qFormat/>
    <w:rsid w:val="0029614C"/>
    <w:pPr>
      <w:outlineLvl w:val="1"/>
    </w:pPr>
    <w:rPr>
      <w:b/>
      <w:sz w:val="24"/>
    </w:rPr>
  </w:style>
  <w:style w:type="paragraph" w:styleId="Heading3">
    <w:name w:val="heading 3"/>
    <w:basedOn w:val="Normal"/>
    <w:next w:val="Normal"/>
    <w:link w:val="Heading3Char"/>
    <w:uiPriority w:val="9"/>
    <w:semiHidden/>
    <w:unhideWhenUsed/>
    <w:qFormat/>
    <w:rsid w:val="004B5B45"/>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B9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foretables">
    <w:name w:val="Before tables"/>
    <w:basedOn w:val="Normal"/>
    <w:link w:val="BeforetablesChar"/>
    <w:qFormat/>
    <w:rsid w:val="001B3B93"/>
    <w:pPr>
      <w:spacing w:after="0"/>
    </w:pPr>
    <w:rPr>
      <w:sz w:val="8"/>
      <w:szCs w:val="8"/>
    </w:rPr>
  </w:style>
  <w:style w:type="character" w:customStyle="1" w:styleId="BeforetablesChar">
    <w:name w:val="Before tables Char"/>
    <w:basedOn w:val="DefaultParagraphFont"/>
    <w:link w:val="Beforetables"/>
    <w:rsid w:val="001B3B93"/>
    <w:rPr>
      <w:rFonts w:eastAsiaTheme="minorEastAsia"/>
      <w:sz w:val="8"/>
      <w:szCs w:val="8"/>
    </w:rPr>
  </w:style>
  <w:style w:type="paragraph" w:styleId="ListParagraph">
    <w:name w:val="List Paragraph"/>
    <w:basedOn w:val="Normal"/>
    <w:uiPriority w:val="34"/>
    <w:qFormat/>
    <w:rsid w:val="001B3B93"/>
    <w:pPr>
      <w:ind w:left="720"/>
      <w:contextualSpacing/>
    </w:pPr>
  </w:style>
  <w:style w:type="character" w:styleId="Hyperlink">
    <w:name w:val="Hyperlink"/>
    <w:basedOn w:val="DefaultParagraphFont"/>
    <w:uiPriority w:val="99"/>
    <w:unhideWhenUsed/>
    <w:rsid w:val="002F157B"/>
    <w:rPr>
      <w:color w:val="0000FF"/>
      <w:u w:val="single"/>
    </w:rPr>
  </w:style>
  <w:style w:type="paragraph" w:styleId="Header">
    <w:name w:val="header"/>
    <w:basedOn w:val="Normal"/>
    <w:link w:val="HeaderChar"/>
    <w:uiPriority w:val="99"/>
    <w:unhideWhenUsed/>
    <w:rsid w:val="00987A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7AD3"/>
    <w:rPr>
      <w:rFonts w:eastAsiaTheme="minorEastAsia"/>
    </w:rPr>
  </w:style>
  <w:style w:type="paragraph" w:styleId="Footer">
    <w:name w:val="footer"/>
    <w:basedOn w:val="Normal"/>
    <w:link w:val="FooterChar"/>
    <w:uiPriority w:val="99"/>
    <w:unhideWhenUsed/>
    <w:rsid w:val="00987A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7AD3"/>
    <w:rPr>
      <w:rFonts w:eastAsiaTheme="minorEastAsia"/>
    </w:rPr>
  </w:style>
  <w:style w:type="character" w:styleId="FollowedHyperlink">
    <w:name w:val="FollowedHyperlink"/>
    <w:basedOn w:val="DefaultParagraphFont"/>
    <w:uiPriority w:val="99"/>
    <w:semiHidden/>
    <w:unhideWhenUsed/>
    <w:rsid w:val="00E80B0F"/>
    <w:rPr>
      <w:color w:val="954F72" w:themeColor="followedHyperlink"/>
      <w:u w:val="single"/>
    </w:rPr>
  </w:style>
  <w:style w:type="character" w:customStyle="1" w:styleId="Menzionenonrisolta1">
    <w:name w:val="Menzione non risolta1"/>
    <w:basedOn w:val="DefaultParagraphFont"/>
    <w:uiPriority w:val="99"/>
    <w:semiHidden/>
    <w:unhideWhenUsed/>
    <w:rsid w:val="002A7DDA"/>
    <w:rPr>
      <w:color w:val="605E5C"/>
      <w:shd w:val="clear" w:color="auto" w:fill="E1DFDD"/>
    </w:rPr>
  </w:style>
  <w:style w:type="paragraph" w:styleId="Bibliography">
    <w:name w:val="Bibliography"/>
    <w:basedOn w:val="Normal"/>
    <w:next w:val="Normal"/>
    <w:uiPriority w:val="37"/>
    <w:unhideWhenUsed/>
    <w:rsid w:val="00F128A2"/>
    <w:pPr>
      <w:tabs>
        <w:tab w:val="left" w:pos="384"/>
      </w:tabs>
      <w:spacing w:line="240" w:lineRule="auto"/>
      <w:ind w:left="384" w:hanging="384"/>
    </w:pPr>
  </w:style>
  <w:style w:type="character" w:styleId="CommentReference">
    <w:name w:val="annotation reference"/>
    <w:basedOn w:val="DefaultParagraphFont"/>
    <w:uiPriority w:val="99"/>
    <w:semiHidden/>
    <w:unhideWhenUsed/>
    <w:rsid w:val="00FF2A8D"/>
    <w:rPr>
      <w:sz w:val="16"/>
      <w:szCs w:val="16"/>
    </w:rPr>
  </w:style>
  <w:style w:type="paragraph" w:styleId="CommentText">
    <w:name w:val="annotation text"/>
    <w:basedOn w:val="Normal"/>
    <w:link w:val="CommentTextChar"/>
    <w:uiPriority w:val="99"/>
    <w:unhideWhenUsed/>
    <w:rsid w:val="00FF2A8D"/>
    <w:pPr>
      <w:spacing w:line="240" w:lineRule="auto"/>
    </w:pPr>
    <w:rPr>
      <w:sz w:val="20"/>
      <w:szCs w:val="20"/>
    </w:rPr>
  </w:style>
  <w:style w:type="character" w:customStyle="1" w:styleId="CommentTextChar">
    <w:name w:val="Comment Text Char"/>
    <w:basedOn w:val="DefaultParagraphFont"/>
    <w:link w:val="CommentText"/>
    <w:uiPriority w:val="99"/>
    <w:rsid w:val="00FF2A8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F2A8D"/>
    <w:rPr>
      <w:b/>
      <w:bCs/>
    </w:rPr>
  </w:style>
  <w:style w:type="character" w:customStyle="1" w:styleId="CommentSubjectChar">
    <w:name w:val="Comment Subject Char"/>
    <w:basedOn w:val="CommentTextChar"/>
    <w:link w:val="CommentSubject"/>
    <w:uiPriority w:val="99"/>
    <w:semiHidden/>
    <w:rsid w:val="00FF2A8D"/>
    <w:rPr>
      <w:rFonts w:eastAsiaTheme="minorEastAsia"/>
      <w:b/>
      <w:bCs/>
      <w:sz w:val="20"/>
      <w:szCs w:val="20"/>
    </w:rPr>
  </w:style>
  <w:style w:type="paragraph" w:styleId="BalloonText">
    <w:name w:val="Balloon Text"/>
    <w:basedOn w:val="Normal"/>
    <w:link w:val="BalloonTextChar"/>
    <w:uiPriority w:val="99"/>
    <w:semiHidden/>
    <w:unhideWhenUsed/>
    <w:rsid w:val="00FF2A8D"/>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FF2A8D"/>
    <w:rPr>
      <w:rFonts w:ascii="Arial" w:eastAsiaTheme="minorEastAsia" w:hAnsi="Arial" w:cs="Arial"/>
      <w:sz w:val="18"/>
      <w:szCs w:val="18"/>
    </w:rPr>
  </w:style>
  <w:style w:type="character" w:customStyle="1" w:styleId="UnresolvedMention1">
    <w:name w:val="Unresolved Mention1"/>
    <w:basedOn w:val="DefaultParagraphFont"/>
    <w:uiPriority w:val="99"/>
    <w:semiHidden/>
    <w:unhideWhenUsed/>
    <w:rsid w:val="000A1D73"/>
    <w:rPr>
      <w:color w:val="808080"/>
      <w:shd w:val="clear" w:color="auto" w:fill="E6E6E6"/>
    </w:rPr>
  </w:style>
  <w:style w:type="character" w:customStyle="1" w:styleId="UnresolvedMention2">
    <w:name w:val="Unresolved Mention2"/>
    <w:basedOn w:val="DefaultParagraphFont"/>
    <w:uiPriority w:val="99"/>
    <w:semiHidden/>
    <w:unhideWhenUsed/>
    <w:rsid w:val="00276596"/>
    <w:rPr>
      <w:color w:val="808080"/>
      <w:shd w:val="clear" w:color="auto" w:fill="E6E6E6"/>
    </w:rPr>
  </w:style>
  <w:style w:type="character" w:customStyle="1" w:styleId="Heading1Char">
    <w:name w:val="Heading 1 Char"/>
    <w:basedOn w:val="DefaultParagraphFont"/>
    <w:link w:val="Heading1"/>
    <w:uiPriority w:val="9"/>
    <w:rsid w:val="000537AF"/>
    <w:rPr>
      <w:rFonts w:eastAsiaTheme="minorEastAsia"/>
      <w:b/>
      <w:sz w:val="26"/>
      <w:szCs w:val="26"/>
    </w:rPr>
  </w:style>
  <w:style w:type="character" w:customStyle="1" w:styleId="Heading2Char">
    <w:name w:val="Heading 2 Char"/>
    <w:basedOn w:val="DefaultParagraphFont"/>
    <w:link w:val="Heading2"/>
    <w:uiPriority w:val="9"/>
    <w:rsid w:val="0029614C"/>
    <w:rPr>
      <w:rFonts w:eastAsiaTheme="minorEastAsia"/>
      <w:b/>
      <w:sz w:val="24"/>
      <w:szCs w:val="24"/>
    </w:rPr>
  </w:style>
  <w:style w:type="character" w:customStyle="1" w:styleId="Heading3Char">
    <w:name w:val="Heading 3 Char"/>
    <w:basedOn w:val="DefaultParagraphFont"/>
    <w:link w:val="Heading3"/>
    <w:uiPriority w:val="9"/>
    <w:semiHidden/>
    <w:rsid w:val="004B5B45"/>
    <w:rPr>
      <w:rFonts w:asciiTheme="majorHAnsi" w:eastAsiaTheme="majorEastAsia" w:hAnsiTheme="majorHAnsi" w:cstheme="majorBidi"/>
      <w:color w:val="1F4D78" w:themeColor="accent1" w:themeShade="7F"/>
      <w:sz w:val="24"/>
      <w:szCs w:val="24"/>
    </w:rPr>
  </w:style>
  <w:style w:type="character" w:customStyle="1" w:styleId="UnresolvedMention3">
    <w:name w:val="Unresolved Mention3"/>
    <w:basedOn w:val="DefaultParagraphFont"/>
    <w:uiPriority w:val="99"/>
    <w:semiHidden/>
    <w:unhideWhenUsed/>
    <w:rsid w:val="00E5209D"/>
    <w:rPr>
      <w:color w:val="808080"/>
      <w:shd w:val="clear" w:color="auto" w:fill="E6E6E6"/>
    </w:rPr>
  </w:style>
  <w:style w:type="paragraph" w:customStyle="1" w:styleId="EndNoteBibliographyTitle">
    <w:name w:val="EndNote Bibliography Title"/>
    <w:basedOn w:val="Normal"/>
    <w:link w:val="EndNoteBibliographyTitleChar"/>
    <w:rsid w:val="00575150"/>
    <w:pPr>
      <w:spacing w:after="0"/>
      <w:jc w:val="center"/>
    </w:pPr>
    <w:rPr>
      <w:rFonts w:cs="Calibri"/>
      <w:noProof/>
      <w:lang w:val="en-US"/>
    </w:rPr>
  </w:style>
  <w:style w:type="character" w:customStyle="1" w:styleId="EndNoteBibliographyTitleChar">
    <w:name w:val="EndNote Bibliography Title Char"/>
    <w:basedOn w:val="DefaultParagraphFont"/>
    <w:link w:val="EndNoteBibliographyTitle"/>
    <w:rsid w:val="00575150"/>
    <w:rPr>
      <w:rFonts w:ascii="Calibri" w:eastAsiaTheme="minorEastAsia" w:hAnsi="Calibri" w:cs="Calibri"/>
      <w:noProof/>
      <w:szCs w:val="24"/>
      <w:lang w:val="en-US"/>
    </w:rPr>
  </w:style>
  <w:style w:type="paragraph" w:customStyle="1" w:styleId="EndNoteBibliography">
    <w:name w:val="EndNote Bibliography"/>
    <w:basedOn w:val="Normal"/>
    <w:link w:val="EndNoteBibliographyChar"/>
    <w:rsid w:val="00575150"/>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575150"/>
    <w:rPr>
      <w:rFonts w:ascii="Calibri" w:eastAsiaTheme="minorEastAsia" w:hAnsi="Calibri" w:cs="Calibri"/>
      <w:noProof/>
      <w:szCs w:val="24"/>
      <w:lang w:val="en-US"/>
    </w:rPr>
  </w:style>
  <w:style w:type="paragraph" w:styleId="Revision">
    <w:name w:val="Revision"/>
    <w:hidden/>
    <w:uiPriority w:val="99"/>
    <w:semiHidden/>
    <w:rsid w:val="00783531"/>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7190586">
      <w:bodyDiv w:val="1"/>
      <w:marLeft w:val="0"/>
      <w:marRight w:val="0"/>
      <w:marTop w:val="0"/>
      <w:marBottom w:val="0"/>
      <w:divBdr>
        <w:top w:val="none" w:sz="0" w:space="0" w:color="auto"/>
        <w:left w:val="none" w:sz="0" w:space="0" w:color="auto"/>
        <w:bottom w:val="none" w:sz="0" w:space="0" w:color="auto"/>
        <w:right w:val="none" w:sz="0" w:space="0" w:color="auto"/>
      </w:divBdr>
    </w:div>
    <w:div w:id="1495222563">
      <w:bodyDiv w:val="1"/>
      <w:marLeft w:val="0"/>
      <w:marRight w:val="0"/>
      <w:marTop w:val="0"/>
      <w:marBottom w:val="0"/>
      <w:divBdr>
        <w:top w:val="none" w:sz="0" w:space="0" w:color="auto"/>
        <w:left w:val="none" w:sz="0" w:space="0" w:color="auto"/>
        <w:bottom w:val="none" w:sz="0" w:space="0" w:color="auto"/>
        <w:right w:val="none" w:sz="0" w:space="0" w:color="auto"/>
      </w:divBdr>
    </w:div>
    <w:div w:id="1978026200">
      <w:bodyDiv w:val="1"/>
      <w:marLeft w:val="0"/>
      <w:marRight w:val="0"/>
      <w:marTop w:val="0"/>
      <w:marBottom w:val="0"/>
      <w:divBdr>
        <w:top w:val="none" w:sz="0" w:space="0" w:color="auto"/>
        <w:left w:val="none" w:sz="0" w:space="0" w:color="auto"/>
        <w:bottom w:val="none" w:sz="0" w:space="0" w:color="auto"/>
        <w:right w:val="none" w:sz="0" w:space="0" w:color="auto"/>
      </w:divBdr>
      <w:divsChild>
        <w:div w:id="2119519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rt.bmj.com/content/102/14/1095.full" TargetMode="External"/><Relationship Id="rId13" Type="http://schemas.openxmlformats.org/officeDocument/2006/relationships/hyperlink" Target="http://mrdoc/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ukdataservice.ac.uk/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iscovery.ucl.ac.uk/15366/1/1536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ournals.plos.org/plosone/article?id=10.1371/journal.pone.0066222" TargetMode="External"/><Relationship Id="rId5" Type="http://schemas.openxmlformats.org/officeDocument/2006/relationships/webSettings" Target="webSettings.xml"/><Relationship Id="rId15" Type="http://schemas.openxmlformats.org/officeDocument/2006/relationships/hyperlink" Target="http://www.who.int/reproductivehealth/publications/sexual_health/defining_sexual_health.pdf" TargetMode="External"/><Relationship Id="rId10" Type="http://schemas.openxmlformats.org/officeDocument/2006/relationships/hyperlink" Target="https://heart.bmj.com/content/102/14/1095.full" TargetMode="External"/><Relationship Id="rId4" Type="http://schemas.openxmlformats.org/officeDocument/2006/relationships/settings" Target="settings.xml"/><Relationship Id="rId9" Type="http://schemas.openxmlformats.org/officeDocument/2006/relationships/hyperlink" Target="http://www.elsa-project.ac.uk/documentation" TargetMode="External"/><Relationship Id="rId14" Type="http://schemas.openxmlformats.org/officeDocument/2006/relationships/hyperlink" Target="http://_elsa_w6_technical_report_v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E9923-1FF3-4FF7-A8FD-5B5E263A2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10300</Words>
  <Characters>58713</Characters>
  <Application>Microsoft Office Word</Application>
  <DocSecurity>0</DocSecurity>
  <Lines>489</Lines>
  <Paragraphs>137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University College London</Company>
  <LinksUpToDate>false</LinksUpToDate>
  <CharactersWithSpaces>68876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Jackson</dc:creator>
  <cp:keywords/>
  <dc:description/>
  <cp:lastModifiedBy>Lee Smith</cp:lastModifiedBy>
  <cp:revision>3</cp:revision>
  <cp:lastPrinted>2018-08-20T10:47:00Z</cp:lastPrinted>
  <dcterms:created xsi:type="dcterms:W3CDTF">2018-10-23T12:13:00Z</dcterms:created>
  <dcterms:modified xsi:type="dcterms:W3CDTF">2018-11-05T14:42:00Z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id="GdbvBbzz"/&gt;&lt;style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ies>
</file>