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10C54" w14:textId="69D8846E" w:rsidR="00AA39EC" w:rsidRPr="00325E45" w:rsidRDefault="00AA39EC" w:rsidP="009A415A">
      <w:pPr>
        <w:spacing w:line="480" w:lineRule="auto"/>
        <w:rPr>
          <w:rFonts w:ascii="Arial" w:hAnsi="Arial" w:cs="Arial"/>
          <w:b/>
          <w:color w:val="000000"/>
          <w:sz w:val="32"/>
          <w:shd w:val="clear" w:color="auto" w:fill="FFFFFF"/>
        </w:rPr>
      </w:pPr>
      <w:r w:rsidRPr="00325E45">
        <w:rPr>
          <w:rFonts w:ascii="Arial" w:hAnsi="Arial" w:cs="Arial"/>
          <w:b/>
          <w:color w:val="000000"/>
          <w:sz w:val="32"/>
          <w:shd w:val="clear" w:color="auto" w:fill="FFFFFF"/>
        </w:rPr>
        <w:t>Alien honeybees increase pollination risks for range-restricted plants</w:t>
      </w:r>
    </w:p>
    <w:p w14:paraId="2D2C6251" w14:textId="4CC11FB2" w:rsidR="0093627B" w:rsidRPr="00325E45" w:rsidRDefault="0093627B" w:rsidP="009A415A">
      <w:pPr>
        <w:spacing w:line="480" w:lineRule="auto"/>
        <w:rPr>
          <w:rFonts w:ascii="Arial" w:hAnsi="Arial" w:cs="Arial"/>
          <w:color w:val="000000"/>
          <w:sz w:val="24"/>
          <w:shd w:val="clear" w:color="auto" w:fill="FFFFFF"/>
        </w:rPr>
      </w:pPr>
      <w:r w:rsidRPr="00325E45">
        <w:rPr>
          <w:rFonts w:ascii="Arial" w:hAnsi="Arial" w:cs="Arial"/>
          <w:color w:val="000000"/>
          <w:sz w:val="24"/>
          <w:shd w:val="clear" w:color="auto" w:fill="FFFFFF"/>
        </w:rPr>
        <w:t>Running heading: Range size and pollinator specialisation</w:t>
      </w:r>
    </w:p>
    <w:p w14:paraId="683C2492" w14:textId="5976B19E" w:rsidR="00BA0B0D" w:rsidRPr="00325E45" w:rsidRDefault="00124E3F" w:rsidP="009A415A">
      <w:pPr>
        <w:spacing w:line="480" w:lineRule="auto"/>
        <w:rPr>
          <w:sz w:val="24"/>
        </w:rPr>
      </w:pPr>
      <w:r w:rsidRPr="00325E45">
        <w:rPr>
          <w:rFonts w:ascii="Arial" w:hAnsi="Arial" w:cs="Arial"/>
          <w:b/>
          <w:color w:val="212121"/>
          <w:sz w:val="32"/>
          <w:szCs w:val="23"/>
          <w:shd w:val="clear" w:color="auto" w:fill="FFFFFF"/>
        </w:rPr>
        <w:t xml:space="preserve"> </w:t>
      </w:r>
      <w:r w:rsidR="00935E06" w:rsidRPr="00325E45">
        <w:rPr>
          <w:rFonts w:ascii="Arial" w:hAnsi="Arial" w:cs="Arial"/>
          <w:b/>
          <w:sz w:val="28"/>
        </w:rPr>
        <w:t>Olivia Norfolk*</w:t>
      </w:r>
      <w:r w:rsidR="00935E06" w:rsidRPr="00325E45">
        <w:rPr>
          <w:rFonts w:ascii="Arial" w:hAnsi="Arial" w:cs="Arial"/>
          <w:b/>
          <w:sz w:val="28"/>
          <w:vertAlign w:val="superscript"/>
        </w:rPr>
        <w:t>a</w:t>
      </w:r>
      <w:r w:rsidR="00935E06" w:rsidRPr="00325E45">
        <w:rPr>
          <w:rFonts w:ascii="Arial" w:hAnsi="Arial" w:cs="Arial"/>
          <w:b/>
          <w:sz w:val="28"/>
        </w:rPr>
        <w:t>,</w:t>
      </w:r>
      <w:r w:rsidR="009A415A" w:rsidRPr="00325E45">
        <w:rPr>
          <w:rFonts w:ascii="Arial" w:hAnsi="Arial" w:cs="Arial"/>
          <w:b/>
          <w:sz w:val="28"/>
        </w:rPr>
        <w:t xml:space="preserve"> Francis Gilbert</w:t>
      </w:r>
      <w:r w:rsidR="009A415A" w:rsidRPr="00325E45">
        <w:rPr>
          <w:rFonts w:ascii="Arial" w:hAnsi="Arial" w:cs="Arial"/>
          <w:b/>
          <w:sz w:val="28"/>
          <w:vertAlign w:val="superscript"/>
        </w:rPr>
        <w:t xml:space="preserve"> b</w:t>
      </w:r>
      <w:r w:rsidR="009A415A" w:rsidRPr="00325E45">
        <w:rPr>
          <w:rFonts w:ascii="Arial" w:hAnsi="Arial" w:cs="Arial"/>
          <w:b/>
          <w:sz w:val="28"/>
        </w:rPr>
        <w:t>, Markus P. Eichhorn</w:t>
      </w:r>
      <w:r w:rsidR="009A415A" w:rsidRPr="00325E45">
        <w:rPr>
          <w:rFonts w:ascii="Arial" w:hAnsi="Arial" w:cs="Arial"/>
          <w:b/>
          <w:sz w:val="28"/>
          <w:vertAlign w:val="superscript"/>
        </w:rPr>
        <w:t xml:space="preserve"> b</w:t>
      </w:r>
      <w:r w:rsidR="009A415A" w:rsidRPr="00325E45">
        <w:rPr>
          <w:rFonts w:ascii="Arial" w:hAnsi="Arial" w:cs="Arial"/>
          <w:b/>
          <w:sz w:val="28"/>
        </w:rPr>
        <w:t xml:space="preserve"> </w:t>
      </w:r>
    </w:p>
    <w:p w14:paraId="3B7BB9A6" w14:textId="18AA4189" w:rsidR="00BA0B0D" w:rsidRDefault="00935E06">
      <w:pPr>
        <w:spacing w:after="40" w:line="480" w:lineRule="auto"/>
      </w:pPr>
      <w:r>
        <w:rPr>
          <w:rFonts w:ascii="Arial" w:hAnsi="Arial" w:cs="Arial"/>
          <w:sz w:val="24"/>
          <w:szCs w:val="24"/>
          <w:vertAlign w:val="superscript"/>
        </w:rPr>
        <w:t xml:space="preserve">a </w:t>
      </w:r>
      <w:r>
        <w:rPr>
          <w:rFonts w:ascii="Arial" w:hAnsi="Arial" w:cs="Arial"/>
          <w:sz w:val="24"/>
          <w:szCs w:val="24"/>
        </w:rPr>
        <w:t>Department of Biology, Anglia Ruskin University, Cambridge Campus, East Road, Cambridge, CB1 1PT, United Kingdom</w:t>
      </w:r>
    </w:p>
    <w:p w14:paraId="148DE09C" w14:textId="77777777" w:rsidR="00BA0B0D" w:rsidRDefault="00935E06">
      <w:pPr>
        <w:spacing w:after="40" w:line="480" w:lineRule="auto"/>
        <w:rPr>
          <w:rFonts w:ascii="Arial" w:hAnsi="Arial" w:cs="Arial"/>
          <w:sz w:val="24"/>
          <w:szCs w:val="24"/>
        </w:rPr>
      </w:pPr>
      <w:r>
        <w:rPr>
          <w:rFonts w:ascii="Arial" w:hAnsi="Arial" w:cs="Arial"/>
          <w:sz w:val="24"/>
          <w:szCs w:val="24"/>
          <w:vertAlign w:val="superscript"/>
        </w:rPr>
        <w:t xml:space="preserve">b </w:t>
      </w:r>
      <w:r>
        <w:rPr>
          <w:rFonts w:ascii="Arial" w:hAnsi="Arial" w:cs="Arial"/>
          <w:sz w:val="24"/>
          <w:szCs w:val="24"/>
        </w:rPr>
        <w:t>School of Life Sciences, University of Nottingham, University Park, Nottingham NG7 2RD, United Kingdom</w:t>
      </w:r>
    </w:p>
    <w:p w14:paraId="57126323" w14:textId="77777777" w:rsidR="00BA0B0D" w:rsidRDefault="00935E06">
      <w:pPr>
        <w:spacing w:after="40" w:line="480" w:lineRule="auto"/>
      </w:pPr>
      <w:r>
        <w:rPr>
          <w:rFonts w:ascii="Arial" w:hAnsi="Arial" w:cs="Arial"/>
          <w:sz w:val="24"/>
          <w:szCs w:val="24"/>
        </w:rPr>
        <w:t xml:space="preserve">*Corresponding author: Olivia Norfolk, Department of Biology, Anglia Ruskin University, Cambridge Campus, East Road, Cambridge, CB1 1PT, United Kingdom </w:t>
      </w:r>
      <w:hyperlink r:id="rId7">
        <w:r>
          <w:rPr>
            <w:rStyle w:val="InternetLink"/>
            <w:rFonts w:ascii="Arial" w:hAnsi="Arial" w:cs="Arial"/>
            <w:sz w:val="24"/>
            <w:szCs w:val="24"/>
          </w:rPr>
          <w:t>olivia_norfolk@hotmail.com</w:t>
        </w:r>
      </w:hyperlink>
      <w:r>
        <w:rPr>
          <w:rFonts w:ascii="Arial" w:hAnsi="Arial" w:cs="Arial"/>
          <w:sz w:val="24"/>
          <w:szCs w:val="24"/>
        </w:rPr>
        <w:t xml:space="preserve"> </w:t>
      </w:r>
    </w:p>
    <w:p w14:paraId="5C9E4ED7" w14:textId="77777777" w:rsidR="00325E45" w:rsidRDefault="00325E45" w:rsidP="00325E45">
      <w:pPr>
        <w:spacing w:line="480" w:lineRule="auto"/>
        <w:rPr>
          <w:rFonts w:ascii="Arial" w:hAnsi="Arial" w:cs="Arial"/>
          <w:b/>
          <w:sz w:val="24"/>
          <w:szCs w:val="24"/>
        </w:rPr>
      </w:pPr>
    </w:p>
    <w:p w14:paraId="41D1E1F5" w14:textId="77777777" w:rsidR="00325E45" w:rsidRDefault="00325E45" w:rsidP="00325E45">
      <w:pPr>
        <w:spacing w:line="480" w:lineRule="auto"/>
        <w:rPr>
          <w:rFonts w:ascii="Arial" w:hAnsi="Arial" w:cs="Arial"/>
          <w:b/>
          <w:sz w:val="24"/>
          <w:szCs w:val="24"/>
        </w:rPr>
      </w:pPr>
    </w:p>
    <w:p w14:paraId="2BD65B08" w14:textId="77777777" w:rsidR="00325E45" w:rsidRDefault="00325E45" w:rsidP="00325E45">
      <w:pPr>
        <w:spacing w:line="480" w:lineRule="auto"/>
        <w:rPr>
          <w:rFonts w:ascii="Arial" w:hAnsi="Arial" w:cs="Arial"/>
          <w:b/>
          <w:sz w:val="24"/>
          <w:szCs w:val="24"/>
        </w:rPr>
      </w:pPr>
    </w:p>
    <w:p w14:paraId="596F1261" w14:textId="77777777" w:rsidR="00325E45" w:rsidRDefault="00325E45" w:rsidP="00325E45">
      <w:pPr>
        <w:spacing w:line="480" w:lineRule="auto"/>
        <w:rPr>
          <w:rFonts w:ascii="Arial" w:hAnsi="Arial" w:cs="Arial"/>
          <w:b/>
          <w:sz w:val="24"/>
          <w:szCs w:val="24"/>
        </w:rPr>
      </w:pPr>
    </w:p>
    <w:p w14:paraId="66DD10A0" w14:textId="77777777" w:rsidR="00325E45" w:rsidRDefault="00325E45" w:rsidP="00325E45">
      <w:pPr>
        <w:spacing w:line="480" w:lineRule="auto"/>
      </w:pPr>
      <w:r>
        <w:rPr>
          <w:rFonts w:ascii="Arial" w:hAnsi="Arial" w:cs="Arial"/>
          <w:b/>
          <w:sz w:val="24"/>
          <w:szCs w:val="24"/>
        </w:rPr>
        <w:t>ACKNOWLEDGEMENTS</w:t>
      </w:r>
    </w:p>
    <w:p w14:paraId="49D3C7A1" w14:textId="77777777" w:rsidR="00325E45" w:rsidRDefault="00325E45" w:rsidP="00325E45">
      <w:pPr>
        <w:spacing w:line="480" w:lineRule="auto"/>
        <w:rPr>
          <w:rFonts w:ascii="Arial" w:hAnsi="Arial" w:cs="Arial"/>
        </w:rPr>
      </w:pPr>
      <w:r>
        <w:rPr>
          <w:rFonts w:ascii="Arial" w:hAnsi="Arial" w:cs="Arial"/>
        </w:rPr>
        <w:t xml:space="preserve">This work was funded by The Leverhulme Trust. We would like to thank the Egyptian Environmental </w:t>
      </w:r>
      <w:r w:rsidRPr="00175B65">
        <w:rPr>
          <w:rFonts w:ascii="Arial" w:hAnsi="Arial" w:cs="Arial"/>
        </w:rPr>
        <w:t>Affairs Agency for permission to work in the Park; our local guide N. Mansour for assistance in the field; and our team of taxonomists who kindly donated their time and expertise,</w:t>
      </w:r>
      <w:r>
        <w:rPr>
          <w:rFonts w:ascii="Arial" w:hAnsi="Arial" w:cs="Arial"/>
        </w:rPr>
        <w:t xml:space="preserve"> </w:t>
      </w:r>
      <w:r w:rsidRPr="00175B65">
        <w:rPr>
          <w:rFonts w:ascii="Arial" w:hAnsi="Arial" w:cs="Arial"/>
        </w:rPr>
        <w:t>C. O’Toole (Apidae), M. Kuhlmann and H. Dathe (Colletidae), A. Pauly</w:t>
      </w:r>
      <w:r>
        <w:rPr>
          <w:rFonts w:ascii="Arial" w:hAnsi="Arial" w:cs="Arial"/>
        </w:rPr>
        <w:t xml:space="preserve"> </w:t>
      </w:r>
      <w:r w:rsidRPr="00175B65">
        <w:rPr>
          <w:rFonts w:ascii="Arial" w:hAnsi="Arial" w:cs="Arial"/>
        </w:rPr>
        <w:t>(Halictidae), C. Praz and A. Muller (Megachillidae).</w:t>
      </w:r>
    </w:p>
    <w:p w14:paraId="371EF802" w14:textId="77777777" w:rsidR="00BA0B0D" w:rsidRDefault="00935E06">
      <w:pPr>
        <w:spacing w:line="480" w:lineRule="auto"/>
      </w:pPr>
      <w:r>
        <w:rPr>
          <w:rFonts w:ascii="Arial" w:hAnsi="Arial" w:cs="Arial"/>
          <w:b/>
          <w:sz w:val="24"/>
        </w:rPr>
        <w:lastRenderedPageBreak/>
        <w:t>ABSTRACT</w:t>
      </w:r>
    </w:p>
    <w:p w14:paraId="3A1D4516" w14:textId="77777777" w:rsidR="00BA0B0D" w:rsidRDefault="00935E06">
      <w:pPr>
        <w:spacing w:line="480" w:lineRule="auto"/>
      </w:pPr>
      <w:r>
        <w:rPr>
          <w:rFonts w:ascii="Arial" w:hAnsi="Arial" w:cs="Arial"/>
          <w:b/>
        </w:rPr>
        <w:t>Aim</w:t>
      </w:r>
    </w:p>
    <w:p w14:paraId="0478534B" w14:textId="77777777" w:rsidR="00F2775D" w:rsidRDefault="00956043">
      <w:pPr>
        <w:spacing w:line="480" w:lineRule="auto"/>
        <w:rPr>
          <w:rFonts w:ascii="Arial" w:hAnsi="Arial" w:cs="Arial"/>
        </w:rPr>
      </w:pPr>
      <w:r>
        <w:rPr>
          <w:rFonts w:ascii="Arial" w:hAnsi="Arial" w:cs="Arial"/>
        </w:rPr>
        <w:t>Range-restricted species are of high conservation concern and the way in which they interact with more widespread species has implications for their persistence.</w:t>
      </w:r>
      <w:r w:rsidR="00935E06">
        <w:rPr>
          <w:rFonts w:ascii="Arial" w:hAnsi="Arial" w:cs="Arial"/>
        </w:rPr>
        <w:t xml:space="preserve"> Here we determine how </w:t>
      </w:r>
      <w:r w:rsidR="00AD0783">
        <w:rPr>
          <w:rFonts w:ascii="Arial" w:hAnsi="Arial" w:cs="Arial"/>
        </w:rPr>
        <w:t xml:space="preserve">the specialisation of </w:t>
      </w:r>
      <w:r>
        <w:rPr>
          <w:rFonts w:ascii="Arial" w:hAnsi="Arial" w:cs="Arial"/>
        </w:rPr>
        <w:t xml:space="preserve">mutualistic </w:t>
      </w:r>
      <w:r w:rsidR="00935E06">
        <w:rPr>
          <w:rFonts w:ascii="Arial" w:hAnsi="Arial" w:cs="Arial"/>
        </w:rPr>
        <w:t>interactions var</w:t>
      </w:r>
      <w:r w:rsidR="00AD0783">
        <w:rPr>
          <w:rFonts w:ascii="Arial" w:hAnsi="Arial" w:cs="Arial"/>
        </w:rPr>
        <w:t>ies</w:t>
      </w:r>
      <w:r w:rsidR="00935E06">
        <w:rPr>
          <w:rFonts w:ascii="Arial" w:hAnsi="Arial" w:cs="Arial"/>
        </w:rPr>
        <w:t xml:space="preserve"> with respect to </w:t>
      </w:r>
      <w:r w:rsidR="00A20D93">
        <w:rPr>
          <w:rFonts w:ascii="Arial" w:hAnsi="Arial" w:cs="Arial"/>
        </w:rPr>
        <w:t>the geographic range size</w:t>
      </w:r>
      <w:r w:rsidR="00935E06">
        <w:rPr>
          <w:rFonts w:ascii="Arial" w:hAnsi="Arial" w:cs="Arial"/>
        </w:rPr>
        <w:t xml:space="preserve"> of p</w:t>
      </w:r>
      <w:r>
        <w:rPr>
          <w:rFonts w:ascii="Arial" w:hAnsi="Arial" w:cs="Arial"/>
        </w:rPr>
        <w:t>lants and pollinato</w:t>
      </w:r>
      <w:r w:rsidR="0098433F">
        <w:rPr>
          <w:rFonts w:ascii="Arial" w:hAnsi="Arial" w:cs="Arial"/>
        </w:rPr>
        <w:t xml:space="preserve">rs and </w:t>
      </w:r>
      <w:r w:rsidR="00A20D93">
        <w:rPr>
          <w:rFonts w:ascii="Arial" w:hAnsi="Arial" w:cs="Arial"/>
        </w:rPr>
        <w:t xml:space="preserve">assess </w:t>
      </w:r>
      <w:r w:rsidR="0098433F">
        <w:rPr>
          <w:rFonts w:ascii="Arial" w:hAnsi="Arial" w:cs="Arial"/>
        </w:rPr>
        <w:t xml:space="preserve">how they respond to the introduction of the alien honeybee. We also </w:t>
      </w:r>
      <w:r w:rsidR="00CE15E6">
        <w:rPr>
          <w:rFonts w:ascii="Arial" w:hAnsi="Arial" w:cs="Arial"/>
        </w:rPr>
        <w:t>compare</w:t>
      </w:r>
      <w:r w:rsidR="0098433F">
        <w:rPr>
          <w:rFonts w:ascii="Arial" w:hAnsi="Arial" w:cs="Arial"/>
        </w:rPr>
        <w:t xml:space="preserve"> network characteristics (connectance, specialisation, nestedness) between an invaded low mountain and no</w:t>
      </w:r>
      <w:r w:rsidR="00A20D93">
        <w:rPr>
          <w:rFonts w:ascii="Arial" w:hAnsi="Arial" w:cs="Arial"/>
        </w:rPr>
        <w:t>n-invaded high mountain network.</w:t>
      </w:r>
    </w:p>
    <w:p w14:paraId="0B18B636" w14:textId="548A42B2" w:rsidR="00BA0B0D" w:rsidRDefault="00935E06">
      <w:pPr>
        <w:spacing w:line="480" w:lineRule="auto"/>
      </w:pPr>
      <w:r>
        <w:rPr>
          <w:rFonts w:ascii="Arial" w:hAnsi="Arial" w:cs="Arial"/>
          <w:b/>
        </w:rPr>
        <w:t>Location</w:t>
      </w:r>
    </w:p>
    <w:p w14:paraId="4E12FE13" w14:textId="77777777" w:rsidR="00BA0B0D" w:rsidRDefault="00935E06">
      <w:pPr>
        <w:spacing w:line="480" w:lineRule="auto"/>
      </w:pPr>
      <w:r>
        <w:rPr>
          <w:rFonts w:ascii="Arial" w:hAnsi="Arial" w:cs="Arial"/>
        </w:rPr>
        <w:t>St Katherine Protectorate, South Sinai, Egypt.</w:t>
      </w:r>
    </w:p>
    <w:p w14:paraId="49A9EB2E" w14:textId="77777777" w:rsidR="00BA0B0D" w:rsidRDefault="00935E06">
      <w:pPr>
        <w:spacing w:line="480" w:lineRule="auto"/>
      </w:pPr>
      <w:r>
        <w:rPr>
          <w:rFonts w:ascii="Arial" w:hAnsi="Arial" w:cs="Arial"/>
          <w:b/>
        </w:rPr>
        <w:t>Methods</w:t>
      </w:r>
    </w:p>
    <w:p w14:paraId="16B01A1B" w14:textId="77777777" w:rsidR="00BA0B0D" w:rsidRDefault="00935E06">
      <w:pPr>
        <w:spacing w:line="480" w:lineRule="auto"/>
      </w:pPr>
      <w:r>
        <w:rPr>
          <w:rFonts w:ascii="Arial" w:hAnsi="Arial" w:cs="Arial"/>
        </w:rPr>
        <w:t xml:space="preserve">We quantified bee-plant interactions in 42 plots between April-July 2013 and created visitation networks for the low mountains (beehives present) and the high mountains (beehives absent). We then compared visitation network metrics between range-restricted, regionally-distributed and widespread plants and pollinators and assessed topological differences between the low and high mountain networks. </w:t>
      </w:r>
    </w:p>
    <w:p w14:paraId="7CE641D7" w14:textId="77777777" w:rsidR="00BA0B0D" w:rsidRDefault="00935E06">
      <w:pPr>
        <w:spacing w:line="480" w:lineRule="auto"/>
      </w:pPr>
      <w:r>
        <w:rPr>
          <w:rFonts w:ascii="Arial" w:hAnsi="Arial" w:cs="Arial"/>
          <w:b/>
        </w:rPr>
        <w:t>Results</w:t>
      </w:r>
    </w:p>
    <w:p w14:paraId="2878D29D" w14:textId="77777777" w:rsidR="00BA0B0D" w:rsidRDefault="00935E06">
      <w:pPr>
        <w:spacing w:line="480" w:lineRule="auto"/>
      </w:pPr>
      <w:r>
        <w:rPr>
          <w:rFonts w:ascii="Arial" w:hAnsi="Arial" w:cs="Arial"/>
        </w:rPr>
        <w:t xml:space="preserve">Range-restricted bees were involved in a significantly higher number of total interactions than regional and widespread native bees, but showed no evidence of increased generalisation. In contrast, range-restricted plants were involved in fewer interactions and exhibited significantly higher specialisation and a high dependency on range-restricted pollinators. The introduced honeybee acted as a </w:t>
      </w:r>
      <w:r w:rsidR="00931C33">
        <w:rPr>
          <w:rFonts w:ascii="Arial" w:hAnsi="Arial" w:cs="Arial"/>
        </w:rPr>
        <w:t xml:space="preserve">super-generalist and </w:t>
      </w:r>
      <w:r>
        <w:rPr>
          <w:rFonts w:ascii="Arial" w:hAnsi="Arial" w:cs="Arial"/>
        </w:rPr>
        <w:t xml:space="preserve">was associated with an increase in network-level generalisation and nestedness. Honeybees exhibited high </w:t>
      </w:r>
      <w:r>
        <w:rPr>
          <w:rFonts w:ascii="Arial" w:hAnsi="Arial" w:cs="Arial"/>
        </w:rPr>
        <w:lastRenderedPageBreak/>
        <w:t xml:space="preserve">levels </w:t>
      </w:r>
      <w:r w:rsidR="00956043">
        <w:rPr>
          <w:rFonts w:ascii="Arial" w:hAnsi="Arial" w:cs="Arial"/>
        </w:rPr>
        <w:t>of resource overlap with range-restricted</w:t>
      </w:r>
      <w:r>
        <w:rPr>
          <w:rFonts w:ascii="Arial" w:hAnsi="Arial" w:cs="Arial"/>
        </w:rPr>
        <w:t xml:space="preserve"> bee</w:t>
      </w:r>
      <w:r w:rsidR="00956043">
        <w:rPr>
          <w:rFonts w:ascii="Arial" w:hAnsi="Arial" w:cs="Arial"/>
        </w:rPr>
        <w:t>s and made few visits to range-restricted</w:t>
      </w:r>
      <w:r>
        <w:rPr>
          <w:rFonts w:ascii="Arial" w:hAnsi="Arial" w:cs="Arial"/>
        </w:rPr>
        <w:t xml:space="preserve"> plant species.</w:t>
      </w:r>
    </w:p>
    <w:p w14:paraId="3E348E1A" w14:textId="77777777" w:rsidR="00BA0B0D" w:rsidRDefault="00935E06">
      <w:pPr>
        <w:spacing w:line="480" w:lineRule="auto"/>
      </w:pPr>
      <w:r>
        <w:rPr>
          <w:rFonts w:ascii="Arial" w:hAnsi="Arial" w:cs="Arial"/>
          <w:b/>
        </w:rPr>
        <w:t>Main conclusions</w:t>
      </w:r>
    </w:p>
    <w:p w14:paraId="013C56B6" w14:textId="5BB1F944" w:rsidR="00B47E4B" w:rsidRDefault="00E2720E">
      <w:pPr>
        <w:spacing w:line="480" w:lineRule="auto"/>
      </w:pPr>
      <w:r>
        <w:rPr>
          <w:rFonts w:ascii="Arial" w:hAnsi="Arial" w:cs="Arial"/>
        </w:rPr>
        <w:t>Range-restricted</w:t>
      </w:r>
      <w:r w:rsidR="00935E06">
        <w:rPr>
          <w:rFonts w:ascii="Arial" w:hAnsi="Arial" w:cs="Arial"/>
        </w:rPr>
        <w:t xml:space="preserve"> plants are more speci</w:t>
      </w:r>
      <w:r w:rsidR="005A3819">
        <w:rPr>
          <w:rFonts w:ascii="Arial" w:hAnsi="Arial" w:cs="Arial"/>
        </w:rPr>
        <w:t xml:space="preserve">alised in their interactions than </w:t>
      </w:r>
      <w:r w:rsidR="0028786F">
        <w:rPr>
          <w:rFonts w:ascii="Arial" w:hAnsi="Arial" w:cs="Arial"/>
        </w:rPr>
        <w:t xml:space="preserve">range-restricted </w:t>
      </w:r>
      <w:r w:rsidR="005A3819">
        <w:rPr>
          <w:rFonts w:ascii="Arial" w:hAnsi="Arial" w:cs="Arial"/>
        </w:rPr>
        <w:t xml:space="preserve">pollinators, suggesting that the forces shaping the structure of interaction network can vary between partners. </w:t>
      </w:r>
      <w:r w:rsidR="008B2489">
        <w:rPr>
          <w:rFonts w:ascii="Arial" w:hAnsi="Arial" w:cs="Arial"/>
        </w:rPr>
        <w:t xml:space="preserve">Alien honeybees made few visits to range-restricted plants, but exhibited disproportionately </w:t>
      </w:r>
      <w:r w:rsidR="00935E06">
        <w:rPr>
          <w:rFonts w:ascii="Arial" w:hAnsi="Arial" w:cs="Arial"/>
        </w:rPr>
        <w:t>high levels of</w:t>
      </w:r>
      <w:r>
        <w:rPr>
          <w:rFonts w:ascii="Arial" w:hAnsi="Arial" w:cs="Arial"/>
        </w:rPr>
        <w:t xml:space="preserve"> floral competition with range-restricted</w:t>
      </w:r>
      <w:r w:rsidR="00935E06">
        <w:rPr>
          <w:rFonts w:ascii="Arial" w:hAnsi="Arial" w:cs="Arial"/>
        </w:rPr>
        <w:t xml:space="preserve"> bees. If high levels of competition lead to population d</w:t>
      </w:r>
      <w:r>
        <w:rPr>
          <w:rFonts w:ascii="Arial" w:hAnsi="Arial" w:cs="Arial"/>
        </w:rPr>
        <w:t xml:space="preserve">eclines then specialised </w:t>
      </w:r>
      <w:r w:rsidR="005A3819">
        <w:rPr>
          <w:rFonts w:ascii="Arial" w:hAnsi="Arial" w:cs="Arial"/>
        </w:rPr>
        <w:t>range-</w:t>
      </w:r>
      <w:r>
        <w:rPr>
          <w:rFonts w:ascii="Arial" w:hAnsi="Arial" w:cs="Arial"/>
        </w:rPr>
        <w:t>restricted</w:t>
      </w:r>
      <w:r w:rsidR="005A3819">
        <w:rPr>
          <w:rFonts w:ascii="Arial" w:hAnsi="Arial" w:cs="Arial"/>
        </w:rPr>
        <w:t xml:space="preserve"> plants will be at higher risk of pollen deficits than more widespread species.</w:t>
      </w:r>
    </w:p>
    <w:p w14:paraId="02D740BD" w14:textId="77777777" w:rsidR="00BA0B0D" w:rsidRDefault="00935E06">
      <w:pPr>
        <w:spacing w:line="480" w:lineRule="auto"/>
        <w:rPr>
          <w:rFonts w:ascii="Arial" w:hAnsi="Arial" w:cs="Arial"/>
        </w:rPr>
      </w:pPr>
      <w:r>
        <w:rPr>
          <w:rFonts w:ascii="Arial" w:hAnsi="Arial" w:cs="Arial"/>
        </w:rPr>
        <w:t>Key words: pollination; mutualism; endemism; range size; honeybee; invasive</w:t>
      </w:r>
    </w:p>
    <w:p w14:paraId="16DB441E" w14:textId="77777777" w:rsidR="00D6126B" w:rsidRDefault="00D6126B">
      <w:pPr>
        <w:spacing w:line="480" w:lineRule="auto"/>
      </w:pPr>
    </w:p>
    <w:p w14:paraId="74D0ED60" w14:textId="77777777" w:rsidR="00BA0B0D" w:rsidRDefault="00935E06">
      <w:pPr>
        <w:spacing w:line="480" w:lineRule="auto"/>
      </w:pPr>
      <w:r>
        <w:rPr>
          <w:rFonts w:ascii="Arial" w:hAnsi="Arial" w:cs="Arial"/>
          <w:b/>
          <w:sz w:val="24"/>
        </w:rPr>
        <w:t>1. INTRODUCTION</w:t>
      </w:r>
    </w:p>
    <w:p w14:paraId="0E2F6F75" w14:textId="12BABAE6" w:rsidR="00BA0B0D" w:rsidRDefault="00935E06" w:rsidP="00B47E4B">
      <w:pPr>
        <w:spacing w:line="480" w:lineRule="auto"/>
      </w:pPr>
      <w:r>
        <w:rPr>
          <w:rFonts w:ascii="Arial" w:hAnsi="Arial" w:cs="Arial"/>
        </w:rPr>
        <w:t>Endemic species are highly valued from a conservation perspective, but their restricted distributions leave them particularly threatened by habitat destruction and vulnerable to extinction (Dirzo and Raven 2003). Previous studies have established which habitat characterist</w:t>
      </w:r>
      <w:r w:rsidR="00B47E4B">
        <w:rPr>
          <w:rFonts w:ascii="Arial" w:hAnsi="Arial" w:cs="Arial"/>
        </w:rPr>
        <w:t>ics are associated with endemism</w:t>
      </w:r>
      <w:r>
        <w:rPr>
          <w:rFonts w:ascii="Arial" w:hAnsi="Arial" w:cs="Arial"/>
        </w:rPr>
        <w:t xml:space="preserve"> (Boulangeat et al. 2012; Markham 2014), quantified genetic differences between endemic and non-endemic species (Cole 2003) and demonstrated that endemic species exhibit distinct ecological traits (Kunin and Gaston 1997). There have been fewer studies investigating the functional consequences of endemism (Gorman et al. 2014; Lavergne et al. 2004)</w:t>
      </w:r>
      <w:r w:rsidR="00D6126B">
        <w:rPr>
          <w:rFonts w:ascii="Arial" w:hAnsi="Arial" w:cs="Arial"/>
        </w:rPr>
        <w:t xml:space="preserve"> </w:t>
      </w:r>
      <w:r>
        <w:rPr>
          <w:rFonts w:ascii="Arial" w:hAnsi="Arial" w:cs="Arial"/>
        </w:rPr>
        <w:t>and less is known about how ecological interactions differ between range-restricted and widespread species. Since the preservation of mutualistic interactions is essential for the long-term persistence of both plant and animal communities (Bascompte and Jordano 2007; Kearns et al. 1998; Memmott et al. 2004)</w:t>
      </w:r>
      <w:r w:rsidR="00D6126B">
        <w:rPr>
          <w:rFonts w:ascii="Arial" w:hAnsi="Arial" w:cs="Arial"/>
        </w:rPr>
        <w:t>,</w:t>
      </w:r>
      <w:r>
        <w:rPr>
          <w:rFonts w:ascii="Arial" w:hAnsi="Arial" w:cs="Arial"/>
        </w:rPr>
        <w:t xml:space="preserve"> it is useful to consider the </w:t>
      </w:r>
      <w:r w:rsidR="00B47E4B">
        <w:rPr>
          <w:rFonts w:ascii="Arial" w:hAnsi="Arial" w:cs="Arial"/>
        </w:rPr>
        <w:t>manner in which range-restricted species interact with their more widespread counterparts.</w:t>
      </w:r>
    </w:p>
    <w:p w14:paraId="4CD382D7" w14:textId="52BFBF39" w:rsidR="00BA0B0D" w:rsidRDefault="00D6126B">
      <w:pPr>
        <w:spacing w:line="480" w:lineRule="auto"/>
      </w:pPr>
      <w:r>
        <w:rPr>
          <w:rFonts w:ascii="Arial" w:hAnsi="Arial" w:cs="Arial"/>
        </w:rPr>
        <w:lastRenderedPageBreak/>
        <w:tab/>
      </w:r>
      <w:r w:rsidR="00935E06">
        <w:rPr>
          <w:rFonts w:ascii="Arial" w:hAnsi="Arial" w:cs="Arial"/>
        </w:rPr>
        <w:t>Recent studies addressing geographical range in the context of plant-pollinator interactions have tended to focus on the impacts that exotic plant species have on visitation networks outside their native range. Exotic plants easily integrate into novel visitation networks and tend to form species-hubs, interacting with a higher abundance and diversity of pollinators than native plants (Bartomeus et al. 2008; Vilà et al. 2009, Russo et al. 2014, Stouffer et al. 2014). Network</w:t>
      </w:r>
      <w:r>
        <w:rPr>
          <w:rFonts w:ascii="Arial" w:hAnsi="Arial" w:cs="Arial"/>
        </w:rPr>
        <w:t xml:space="preserve"> </w:t>
      </w:r>
      <w:r w:rsidR="00935E06">
        <w:rPr>
          <w:rFonts w:ascii="Arial" w:hAnsi="Arial" w:cs="Arial"/>
        </w:rPr>
        <w:t>roles vary consistently between plant species across both their native and alien ranges (Emer et al. 2016), suggesting that the tendency to be a generalist or specialist is intrinsic to each species. Though super-generalism has been established as a trait associated with range</w:t>
      </w:r>
      <w:r>
        <w:rPr>
          <w:rFonts w:ascii="Arial" w:hAnsi="Arial" w:cs="Arial"/>
        </w:rPr>
        <w:t xml:space="preserve"> </w:t>
      </w:r>
      <w:r w:rsidR="00935E06">
        <w:rPr>
          <w:rFonts w:ascii="Arial" w:hAnsi="Arial" w:cs="Arial"/>
        </w:rPr>
        <w:t>expansion in exotic plants, it has not been established whether network roles vary consistently been native plants of varying geographic extents.</w:t>
      </w:r>
    </w:p>
    <w:p w14:paraId="694F59CE" w14:textId="77777777" w:rsidR="00BA0B0D" w:rsidRDefault="00D6126B">
      <w:pPr>
        <w:spacing w:line="480" w:lineRule="auto"/>
      </w:pPr>
      <w:r>
        <w:rPr>
          <w:rFonts w:ascii="Arial" w:hAnsi="Arial" w:cs="Arial"/>
        </w:rPr>
        <w:tab/>
      </w:r>
      <w:r w:rsidR="00935E06">
        <w:rPr>
          <w:rFonts w:ascii="Arial" w:hAnsi="Arial" w:cs="Arial"/>
        </w:rPr>
        <w:t>The invasion of pollination networks has also been well studied in oceanic islands where species are easily categorised as endemic, non-endemic native or introduced. In these systems</w:t>
      </w:r>
      <w:r>
        <w:rPr>
          <w:rFonts w:ascii="Arial" w:hAnsi="Arial" w:cs="Arial"/>
        </w:rPr>
        <w:t>,</w:t>
      </w:r>
      <w:r w:rsidR="00935E06">
        <w:rPr>
          <w:rFonts w:ascii="Arial" w:hAnsi="Arial" w:cs="Arial"/>
        </w:rPr>
        <w:t xml:space="preserve"> endemic plants and pollinators consistently exhibit higher levels of generalisation than non-endemic and introduced species, with endemic super-generalists incorporating new invaders into their pollination niche (Olesen et al. 2002; Travaset et al. 2013). This phenomenon of island super-generalists is thought to be a consequence of the lower species densities on islands, which allows ecological release and an expansion of endemic niche breadth (Olesen et al. 2002). Less is known about how range size influences plant-pollinator dynamics in mainland systems, but comparative studies have found that range-restricted species of both </w:t>
      </w:r>
      <w:r w:rsidR="00935E06">
        <w:rPr>
          <w:rFonts w:ascii="Arial" w:hAnsi="Arial" w:cs="Arial"/>
          <w:i/>
        </w:rPr>
        <w:t>Astralagus</w:t>
      </w:r>
      <w:r w:rsidR="00935E06">
        <w:rPr>
          <w:rFonts w:ascii="Arial" w:hAnsi="Arial" w:cs="Arial"/>
        </w:rPr>
        <w:t xml:space="preserve"> and </w:t>
      </w:r>
      <w:r w:rsidR="00935E06">
        <w:rPr>
          <w:rFonts w:ascii="Arial" w:hAnsi="Arial" w:cs="Arial"/>
          <w:i/>
        </w:rPr>
        <w:t>Ipomoea</w:t>
      </w:r>
      <w:r w:rsidR="00935E06">
        <w:rPr>
          <w:rFonts w:ascii="Arial" w:hAnsi="Arial" w:cs="Arial"/>
        </w:rPr>
        <w:t xml:space="preserve"> receive lower levels of visitation than those with wider ranges (Karon 1987;</w:t>
      </w:r>
      <w:r w:rsidR="00935E06">
        <w:t xml:space="preserve"> </w:t>
      </w:r>
      <w:r w:rsidR="00935E06">
        <w:rPr>
          <w:rFonts w:ascii="Arial" w:hAnsi="Arial" w:cs="Arial"/>
        </w:rPr>
        <w:t>Astegiano et al. 2010)</w:t>
      </w:r>
      <w:r>
        <w:rPr>
          <w:rFonts w:ascii="Arial" w:hAnsi="Arial" w:cs="Arial"/>
        </w:rPr>
        <w:t>,</w:t>
      </w:r>
      <w:r w:rsidR="00935E06">
        <w:rPr>
          <w:rFonts w:ascii="Arial" w:hAnsi="Arial" w:cs="Arial"/>
        </w:rPr>
        <w:t xml:space="preserve"> suggesting that wide-ranging plants are more able to attract pollinators. Being able to interact with a range of partners has clear advantages in terms of range expansion, so in mainland systems we may expect widespread species to have higher generalisation than range-restricted species.</w:t>
      </w:r>
    </w:p>
    <w:p w14:paraId="24351CAA" w14:textId="2117CA05" w:rsidR="00BA0B0D" w:rsidRDefault="00D6126B">
      <w:pPr>
        <w:spacing w:line="480" w:lineRule="auto"/>
      </w:pPr>
      <w:r>
        <w:rPr>
          <w:rFonts w:ascii="Arial" w:hAnsi="Arial" w:cs="Arial"/>
        </w:rPr>
        <w:tab/>
      </w:r>
      <w:r w:rsidR="00935E06">
        <w:rPr>
          <w:rFonts w:ascii="Arial" w:hAnsi="Arial" w:cs="Arial"/>
        </w:rPr>
        <w:t xml:space="preserve">We investigated how geographic range size influences the network dynamics of a mountain visitation network in South Sinai, Egypt. Like islands, mountain ecosystems are characterised by high levels of endemism and exhibit an equivalent reduction in species </w:t>
      </w:r>
      <w:r w:rsidR="00935E06">
        <w:rPr>
          <w:rFonts w:ascii="Arial" w:hAnsi="Arial" w:cs="Arial"/>
        </w:rPr>
        <w:lastRenderedPageBreak/>
        <w:t>richness at hig</w:t>
      </w:r>
      <w:r w:rsidR="000237B2">
        <w:rPr>
          <w:rFonts w:ascii="Arial" w:hAnsi="Arial" w:cs="Arial"/>
        </w:rPr>
        <w:t>h altitudes (McCain and Grytnes</w:t>
      </w:r>
      <w:r w:rsidR="00935E06">
        <w:rPr>
          <w:rFonts w:ascii="Arial" w:hAnsi="Arial" w:cs="Arial"/>
        </w:rPr>
        <w:t xml:space="preserve"> 2010). Mountains generally have low rates of ecological invasion, but invasion rates are increasing in response to climate change (Pauchard et al. 2009; McDougall et al. 2011), leading to growing concerns about future impacts of invasive species on isolated mountain ecosystems (Kueffer et al. 2014). Our study site is characterised by high levels of endemism with over half of Egypt’s endemic flora restricted to the mountains of South Sinai (Ayyad et al. 2000; Moustafa et al. 2001). Honeybees (</w:t>
      </w:r>
      <w:r w:rsidR="00935E06">
        <w:rPr>
          <w:rFonts w:ascii="Arial" w:hAnsi="Arial" w:cs="Arial"/>
          <w:i/>
          <w:iCs/>
        </w:rPr>
        <w:t>Apis mellifera</w:t>
      </w:r>
      <w:r w:rsidR="00935E06">
        <w:rPr>
          <w:rFonts w:ascii="Arial" w:hAnsi="Arial" w:cs="Arial"/>
        </w:rPr>
        <w:t xml:space="preserve">) </w:t>
      </w:r>
      <w:r>
        <w:rPr>
          <w:rFonts w:ascii="Arial" w:hAnsi="Arial" w:cs="Arial"/>
        </w:rPr>
        <w:t>were</w:t>
      </w:r>
      <w:r w:rsidR="00935E06">
        <w:rPr>
          <w:rFonts w:ascii="Arial" w:hAnsi="Arial" w:cs="Arial"/>
        </w:rPr>
        <w:t xml:space="preserve"> introduced to the region</w:t>
      </w:r>
      <w:r>
        <w:rPr>
          <w:rFonts w:ascii="Arial" w:hAnsi="Arial" w:cs="Arial"/>
        </w:rPr>
        <w:t xml:space="preserve"> approximately 20 years ago,</w:t>
      </w:r>
      <w:r w:rsidR="00935E06">
        <w:rPr>
          <w:rFonts w:ascii="Arial" w:hAnsi="Arial" w:cs="Arial"/>
        </w:rPr>
        <w:t xml:space="preserve"> and are now widely managed in the town and lower mountains, but hives are absent in the less accessible high mountains. Initial research in the region suggests that honeybees can displace native bees from shared floral resources (Semida and El Banna 2006), but it is not clear how their introduction has affected visitation network structure.</w:t>
      </w:r>
    </w:p>
    <w:p w14:paraId="24995DA8" w14:textId="77777777" w:rsidR="00BA0B0D" w:rsidRDefault="00D6126B">
      <w:pPr>
        <w:spacing w:line="480" w:lineRule="auto"/>
        <w:rPr>
          <w:rFonts w:ascii="Arial" w:hAnsi="Arial" w:cs="Arial"/>
        </w:rPr>
      </w:pPr>
      <w:r>
        <w:rPr>
          <w:rFonts w:ascii="Arial" w:hAnsi="Arial" w:cs="Arial"/>
        </w:rPr>
        <w:tab/>
      </w:r>
      <w:r w:rsidR="00935E06">
        <w:rPr>
          <w:rFonts w:ascii="Arial" w:hAnsi="Arial" w:cs="Arial"/>
        </w:rPr>
        <w:t>Here we characterise the bee-plant interactions within the low and high mountains of St Katherine in order to address whether species-roles vary consistently in accordance to the geographic range size of plants and pollinators. Specifically we assess (a) whether there is evidence of super-generalism in range-restricted species (akin to the island phenomenon) or (b) whether range-restricted species exhibit higher specialisation than their widespread counterparts. We also investigate the network role of the introduced honeybee and compare network topology (connectance, nestedness and specialisation) between the low mountain and the high mountain networks. The study provides insight into how mountain visitation networks respond to introduced species</w:t>
      </w:r>
      <w:r>
        <w:rPr>
          <w:rFonts w:ascii="Arial" w:hAnsi="Arial" w:cs="Arial"/>
        </w:rPr>
        <w:t>,</w:t>
      </w:r>
      <w:r w:rsidR="00935E06">
        <w:rPr>
          <w:rFonts w:ascii="Arial" w:hAnsi="Arial" w:cs="Arial"/>
        </w:rPr>
        <w:t xml:space="preserve"> and the r</w:t>
      </w:r>
      <w:r w:rsidR="00BB253B">
        <w:rPr>
          <w:rFonts w:ascii="Arial" w:hAnsi="Arial" w:cs="Arial"/>
        </w:rPr>
        <w:t>elative vulnerability of range-restricted</w:t>
      </w:r>
      <w:r w:rsidR="00935E06">
        <w:rPr>
          <w:rFonts w:ascii="Arial" w:hAnsi="Arial" w:cs="Arial"/>
        </w:rPr>
        <w:t xml:space="preserve"> species in comparison to those with wider ranges.</w:t>
      </w:r>
    </w:p>
    <w:p w14:paraId="731B5088" w14:textId="77777777" w:rsidR="00BA0B0D" w:rsidRDefault="00935E06">
      <w:pPr>
        <w:spacing w:line="480" w:lineRule="auto"/>
      </w:pPr>
      <w:r>
        <w:rPr>
          <w:rFonts w:ascii="Arial" w:hAnsi="Arial" w:cs="Arial"/>
          <w:b/>
          <w:sz w:val="24"/>
          <w:szCs w:val="24"/>
        </w:rPr>
        <w:t>2. METHODS</w:t>
      </w:r>
    </w:p>
    <w:p w14:paraId="79ED55BB" w14:textId="77777777" w:rsidR="00BA0B0D" w:rsidRDefault="00935E06">
      <w:pPr>
        <w:spacing w:line="480" w:lineRule="auto"/>
      </w:pPr>
      <w:r>
        <w:rPr>
          <w:rFonts w:ascii="Arial" w:hAnsi="Arial" w:cs="Arial"/>
        </w:rPr>
        <w:t>2.1 Study Site</w:t>
      </w:r>
    </w:p>
    <w:p w14:paraId="658A645D" w14:textId="07FB7AC4" w:rsidR="00BE78A2" w:rsidRDefault="00935E06">
      <w:pPr>
        <w:spacing w:line="480" w:lineRule="auto"/>
        <w:rPr>
          <w:rFonts w:ascii="Arial" w:hAnsi="Arial" w:cs="Arial"/>
        </w:rPr>
      </w:pPr>
      <w:r>
        <w:rPr>
          <w:rFonts w:ascii="Arial" w:hAnsi="Arial" w:cs="Arial"/>
        </w:rPr>
        <w:t>The St Katherine Protectorate (28°33′N, 33°56′E) encompasses the South Sinai massif, an isolated mountain range where altitudes range from 1200--2624 m. The region is hyper-arid and characterised by a</w:t>
      </w:r>
      <w:r>
        <w:t xml:space="preserve"> </w:t>
      </w:r>
      <w:r>
        <w:rPr>
          <w:rFonts w:ascii="Arial" w:hAnsi="Arial" w:cs="Arial"/>
        </w:rPr>
        <w:t xml:space="preserve">Saharan-Mediterranean climate from an average monthly maximum </w:t>
      </w:r>
      <w:r>
        <w:rPr>
          <w:rFonts w:ascii="Arial" w:hAnsi="Arial" w:cs="Arial"/>
        </w:rPr>
        <w:lastRenderedPageBreak/>
        <w:t>of 36</w:t>
      </w:r>
      <w:r>
        <w:rPr>
          <w:rFonts w:ascii="Arial" w:hAnsi="Arial" w:cs="Arial"/>
          <w:color w:val="222222"/>
          <w:shd w:val="clear" w:color="auto" w:fill="FFFFFF"/>
        </w:rPr>
        <w:t>°</w:t>
      </w:r>
      <w:r>
        <w:rPr>
          <w:rFonts w:ascii="Arial" w:hAnsi="Arial" w:cs="Arial"/>
        </w:rPr>
        <w:t>C (August) to an average monthly minimum of -7</w:t>
      </w:r>
      <w:r>
        <w:rPr>
          <w:rFonts w:ascii="Arial" w:hAnsi="Arial" w:cs="Arial"/>
          <w:color w:val="222222"/>
          <w:shd w:val="clear" w:color="auto" w:fill="FFFFFF"/>
        </w:rPr>
        <w:t>°</w:t>
      </w:r>
      <w:r>
        <w:rPr>
          <w:rFonts w:ascii="Arial" w:hAnsi="Arial" w:cs="Arial"/>
        </w:rPr>
        <w:t>C (February; Grainger and Gilbert 2008). The Sinai Peninsula forms a land-bridge between Africa and Asia and as such the region supports a mixture of plants with distributions extending into North Africa, the Mediterranean and Asia (Grainger and Gilbert 2008). The mountain range has been recognised as a centre of Middle Eastern plant diversity</w:t>
      </w:r>
      <w:r w:rsidR="003D4FF3">
        <w:rPr>
          <w:rFonts w:ascii="Arial" w:hAnsi="Arial" w:cs="Arial"/>
        </w:rPr>
        <w:t>,</w:t>
      </w:r>
      <w:r>
        <w:rPr>
          <w:rFonts w:ascii="Arial" w:hAnsi="Arial" w:cs="Arial"/>
        </w:rPr>
        <w:t xml:space="preserve"> with over half of Egypt’s endemic flora occurring within the St Katherine Protectorate (35 species; Avyad et al., 1999, Moustafa et al., 2001). The region is also extremely important for insect life with over two-thirds of Egyptian butterflies occurring in the Protectorate, including two endemics (Larsen, 1990)</w:t>
      </w:r>
      <w:r w:rsidR="000237B2">
        <w:rPr>
          <w:rFonts w:ascii="Arial" w:hAnsi="Arial" w:cs="Arial"/>
        </w:rPr>
        <w:t xml:space="preserve"> and high levels of endemism documented within the Bombylidae (El-Hawagry and Gilbert</w:t>
      </w:r>
      <w:r w:rsidR="000237B2" w:rsidRPr="000237B2">
        <w:rPr>
          <w:rFonts w:ascii="Arial" w:hAnsi="Arial" w:cs="Arial"/>
        </w:rPr>
        <w:t xml:space="preserve"> 2014)</w:t>
      </w:r>
      <w:r w:rsidR="00BE78A2">
        <w:rPr>
          <w:rFonts w:ascii="Arial" w:hAnsi="Arial" w:cs="Arial"/>
        </w:rPr>
        <w:t xml:space="preserve"> and the Apoidea (Norfolk et al, 2017). </w:t>
      </w:r>
      <w:r>
        <w:rPr>
          <w:rFonts w:ascii="Arial" w:hAnsi="Arial" w:cs="Arial"/>
        </w:rPr>
        <w:t xml:space="preserve"> </w:t>
      </w:r>
    </w:p>
    <w:p w14:paraId="6F37ECF9" w14:textId="261428F7" w:rsidR="00BA0B0D" w:rsidRDefault="00935E06" w:rsidP="00BE78A2">
      <w:pPr>
        <w:spacing w:line="480" w:lineRule="auto"/>
        <w:ind w:firstLine="720"/>
      </w:pPr>
      <w:r>
        <w:rPr>
          <w:rFonts w:ascii="Arial" w:hAnsi="Arial" w:cs="Arial"/>
          <w:color w:val="000000" w:themeColor="text1"/>
        </w:rPr>
        <w:t>The mountains are characterised by the presence of distinctive Bedouin orchard gardens which line the bases of the valleys and have been shown to act as hotspots for pollinators in the region (Norfolk et al. 2014). These agricultural gardens form the basis of traditional Bedouin livelihood</w:t>
      </w:r>
      <w:r w:rsidR="003D4FF3">
        <w:rPr>
          <w:rFonts w:ascii="Arial" w:hAnsi="Arial" w:cs="Arial"/>
          <w:color w:val="000000" w:themeColor="text1"/>
        </w:rPr>
        <w:t>s</w:t>
      </w:r>
      <w:r>
        <w:rPr>
          <w:rFonts w:ascii="Arial" w:hAnsi="Arial" w:cs="Arial"/>
          <w:color w:val="000000" w:themeColor="text1"/>
        </w:rPr>
        <w:t>, but recently managed honeybee hives have been introduced in order to supplement Bedouin income.</w:t>
      </w:r>
      <w:r>
        <w:rPr>
          <w:rFonts w:ascii="Arial" w:hAnsi="Arial" w:cs="Arial"/>
        </w:rPr>
        <w:t xml:space="preserve"> Hives are now common in the low mountains near to human settlements, but remai</w:t>
      </w:r>
      <w:r w:rsidR="00956043">
        <w:rPr>
          <w:rFonts w:ascii="Arial" w:hAnsi="Arial" w:cs="Arial"/>
        </w:rPr>
        <w:t xml:space="preserve">n absent in the </w:t>
      </w:r>
      <w:r>
        <w:rPr>
          <w:rFonts w:ascii="Arial" w:hAnsi="Arial" w:cs="Arial"/>
        </w:rPr>
        <w:t>high mountains.</w:t>
      </w:r>
      <w:r w:rsidR="00956043">
        <w:rPr>
          <w:rFonts w:ascii="Arial" w:hAnsi="Arial" w:cs="Arial"/>
        </w:rPr>
        <w:t xml:space="preserve"> The high mountains have a cooler and wetter climate associated with high natural floral diversity, but </w:t>
      </w:r>
      <w:r w:rsidR="003D4FF3">
        <w:rPr>
          <w:rFonts w:ascii="Arial" w:hAnsi="Arial" w:cs="Arial"/>
        </w:rPr>
        <w:t xml:space="preserve">their </w:t>
      </w:r>
      <w:r w:rsidR="00956043">
        <w:rPr>
          <w:rFonts w:ascii="Arial" w:hAnsi="Arial" w:cs="Arial"/>
        </w:rPr>
        <w:t xml:space="preserve">accessibility means that hives are yet to be introduced at high altitudes (Norfolk et al. 2014). </w:t>
      </w:r>
      <w:r>
        <w:rPr>
          <w:rFonts w:ascii="Arial" w:hAnsi="Arial" w:cs="Arial"/>
        </w:rPr>
        <w:t>Here we quantify the visitation networks both in the low mountains where hives are present</w:t>
      </w:r>
      <w:r w:rsidR="003D4FF3">
        <w:rPr>
          <w:rFonts w:ascii="Arial" w:hAnsi="Arial" w:cs="Arial"/>
        </w:rPr>
        <w:t>,</w:t>
      </w:r>
      <w:r>
        <w:rPr>
          <w:rFonts w:ascii="Arial" w:hAnsi="Arial" w:cs="Arial"/>
        </w:rPr>
        <w:t xml:space="preserve"> and in the less accessible high mountains where hives remain absent.</w:t>
      </w:r>
      <w:r w:rsidR="00DF50A0">
        <w:rPr>
          <w:rFonts w:ascii="Arial" w:hAnsi="Arial" w:cs="Arial"/>
        </w:rPr>
        <w:t xml:space="preserve"> </w:t>
      </w:r>
    </w:p>
    <w:p w14:paraId="4F8B11FB" w14:textId="77777777" w:rsidR="00BA0B0D" w:rsidRDefault="00935E06">
      <w:pPr>
        <w:spacing w:line="480" w:lineRule="auto"/>
      </w:pPr>
      <w:r>
        <w:rPr>
          <w:rFonts w:ascii="Arial" w:hAnsi="Arial" w:cs="Arial"/>
        </w:rPr>
        <w:t>2.2 Plant-pollinator surveys</w:t>
      </w:r>
    </w:p>
    <w:p w14:paraId="4E415D8D" w14:textId="2BEF51B7" w:rsidR="00DD2836" w:rsidRDefault="00935E06">
      <w:pPr>
        <w:spacing w:line="480" w:lineRule="auto"/>
        <w:rPr>
          <w:rFonts w:ascii="Arial" w:hAnsi="Arial" w:cs="Arial"/>
        </w:rPr>
      </w:pPr>
      <w:r>
        <w:rPr>
          <w:rFonts w:ascii="Arial" w:hAnsi="Arial" w:cs="Arial"/>
        </w:rPr>
        <w:t xml:space="preserve">Plant-pollinator interactions were surveyed in total of 42 plots between April and July 2013. </w:t>
      </w:r>
      <w:r w:rsidR="00334B3A">
        <w:rPr>
          <w:rFonts w:ascii="Arial" w:hAnsi="Arial" w:cs="Arial"/>
        </w:rPr>
        <w:t>The total survey area spanned an area of 25 km</w:t>
      </w:r>
      <w:r w:rsidR="00334B3A" w:rsidRPr="00334B3A">
        <w:rPr>
          <w:rFonts w:ascii="Arial" w:hAnsi="Arial" w:cs="Arial"/>
          <w:vertAlign w:val="superscript"/>
        </w:rPr>
        <w:t>2</w:t>
      </w:r>
      <w:r w:rsidR="00334B3A">
        <w:rPr>
          <w:rFonts w:ascii="Arial" w:hAnsi="Arial" w:cs="Arial"/>
        </w:rPr>
        <w:t xml:space="preserve"> with half of the plots in the low mountains </w:t>
      </w:r>
      <w:r w:rsidR="00B47E4B">
        <w:rPr>
          <w:rFonts w:ascii="Arial" w:hAnsi="Arial" w:cs="Arial"/>
        </w:rPr>
        <w:t>(1300–1550 m a.s.l.) i</w:t>
      </w:r>
      <w:r>
        <w:rPr>
          <w:rFonts w:ascii="Arial" w:hAnsi="Arial" w:cs="Arial"/>
        </w:rPr>
        <w:t>n St Katherine Town and Wadi Itlah (12 in gardens, 9 in natural habitat)</w:t>
      </w:r>
      <w:r w:rsidR="003D4FF3">
        <w:rPr>
          <w:rFonts w:ascii="Arial" w:hAnsi="Arial" w:cs="Arial"/>
        </w:rPr>
        <w:t xml:space="preserve"> </w:t>
      </w:r>
      <w:r>
        <w:rPr>
          <w:rFonts w:ascii="Arial" w:hAnsi="Arial" w:cs="Arial"/>
        </w:rPr>
        <w:t>and half in the high mountains (1800–1850 m a.s.l)</w:t>
      </w:r>
      <w:r w:rsidR="003D4FF3">
        <w:rPr>
          <w:rFonts w:ascii="Arial" w:hAnsi="Arial" w:cs="Arial"/>
        </w:rPr>
        <w:t xml:space="preserve"> </w:t>
      </w:r>
      <w:r>
        <w:rPr>
          <w:rFonts w:ascii="Arial" w:hAnsi="Arial" w:cs="Arial"/>
        </w:rPr>
        <w:t>in Wadi Gebel and Wadi Tinya (12 in gardens, 9 in natural h</w:t>
      </w:r>
      <w:r w:rsidR="00325A13">
        <w:rPr>
          <w:rFonts w:ascii="Arial" w:hAnsi="Arial" w:cs="Arial"/>
        </w:rPr>
        <w:t>abitat)</w:t>
      </w:r>
      <w:r w:rsidR="000C6FFD">
        <w:rPr>
          <w:rFonts w:ascii="Arial" w:hAnsi="Arial" w:cs="Arial"/>
        </w:rPr>
        <w:t xml:space="preserve">. See Fig S1 for a map of plot locations. </w:t>
      </w:r>
      <w:r w:rsidR="006013E1">
        <w:rPr>
          <w:rFonts w:ascii="Arial" w:hAnsi="Arial" w:cs="Arial"/>
        </w:rPr>
        <w:t xml:space="preserve">The density of </w:t>
      </w:r>
      <w:r w:rsidR="006013E1">
        <w:rPr>
          <w:rFonts w:ascii="Arial" w:hAnsi="Arial" w:cs="Arial"/>
        </w:rPr>
        <w:lastRenderedPageBreak/>
        <w:t>orchard gardens was constant between the high and low mountain sites (7 gardens/ km</w:t>
      </w:r>
      <w:r w:rsidR="006013E1" w:rsidRPr="006013E1">
        <w:rPr>
          <w:rFonts w:ascii="Arial" w:hAnsi="Arial" w:cs="Arial"/>
          <w:vertAlign w:val="superscript"/>
        </w:rPr>
        <w:t>2</w:t>
      </w:r>
      <w:r w:rsidR="006013E1">
        <w:rPr>
          <w:rFonts w:ascii="Arial" w:hAnsi="Arial" w:cs="Arial"/>
        </w:rPr>
        <w:t xml:space="preserve">) </w:t>
      </w:r>
      <w:r w:rsidR="007D3090">
        <w:rPr>
          <w:rFonts w:ascii="Arial" w:hAnsi="Arial" w:cs="Arial"/>
        </w:rPr>
        <w:t xml:space="preserve">but external conditions did vary, with low mountains experiencing higher levels of urbanisation and associated disturbance. </w:t>
      </w:r>
      <w:r>
        <w:rPr>
          <w:rFonts w:ascii="Arial" w:hAnsi="Arial" w:cs="Arial"/>
        </w:rPr>
        <w:t>For each plot, five 10 x 10</w:t>
      </w:r>
      <w:r w:rsidR="003D4FF3">
        <w:rPr>
          <w:rFonts w:ascii="Arial" w:hAnsi="Arial" w:cs="Arial"/>
        </w:rPr>
        <w:t>-</w:t>
      </w:r>
      <w:r>
        <w:rPr>
          <w:rFonts w:ascii="Arial" w:hAnsi="Arial" w:cs="Arial"/>
        </w:rPr>
        <w:t>m quadrats were measured out for repeated surveys (one per month) across the four</w:t>
      </w:r>
      <w:r w:rsidR="003D4FF3">
        <w:rPr>
          <w:rFonts w:ascii="Arial" w:hAnsi="Arial" w:cs="Arial"/>
        </w:rPr>
        <w:t>-</w:t>
      </w:r>
      <w:r>
        <w:rPr>
          <w:rFonts w:ascii="Arial" w:hAnsi="Arial" w:cs="Arial"/>
        </w:rPr>
        <w:t xml:space="preserve">month field season, giving a total survey area of </w:t>
      </w:r>
      <w:r w:rsidR="007D3090">
        <w:rPr>
          <w:rFonts w:ascii="Arial" w:hAnsi="Arial" w:cs="Arial"/>
        </w:rPr>
        <w:t>1050 m</w:t>
      </w:r>
      <w:r w:rsidR="007D3090" w:rsidRPr="007D3090">
        <w:rPr>
          <w:rFonts w:ascii="Arial" w:hAnsi="Arial" w:cs="Arial"/>
          <w:vertAlign w:val="superscript"/>
        </w:rPr>
        <w:t>2</w:t>
      </w:r>
      <w:r w:rsidR="007D3090">
        <w:rPr>
          <w:rFonts w:ascii="Arial" w:hAnsi="Arial" w:cs="Arial"/>
        </w:rPr>
        <w:t xml:space="preserve"> in the low mountains and high mountains respectively.</w:t>
      </w:r>
      <w:r w:rsidR="00DD2836">
        <w:rPr>
          <w:rFonts w:ascii="Arial" w:hAnsi="Arial" w:cs="Arial"/>
        </w:rPr>
        <w:t xml:space="preserve"> </w:t>
      </w:r>
    </w:p>
    <w:p w14:paraId="253D9809" w14:textId="3CAEC6E9" w:rsidR="00BA0B0D" w:rsidRPr="00DD2836" w:rsidRDefault="00935E06" w:rsidP="00DD2836">
      <w:pPr>
        <w:spacing w:line="480" w:lineRule="auto"/>
        <w:ind w:firstLine="720"/>
        <w:rPr>
          <w:rFonts w:ascii="Arial" w:hAnsi="Arial" w:cs="Arial"/>
        </w:rPr>
      </w:pPr>
      <w:r>
        <w:rPr>
          <w:rFonts w:ascii="Arial" w:hAnsi="Arial" w:cs="Arial"/>
        </w:rPr>
        <w:t>Surveys were carried out during sunny, non-windy days between 9</w:t>
      </w:r>
      <w:r w:rsidR="003D4FF3">
        <w:rPr>
          <w:rFonts w:ascii="Arial" w:hAnsi="Arial" w:cs="Arial"/>
        </w:rPr>
        <w:t xml:space="preserve"> </w:t>
      </w:r>
      <w:r>
        <w:rPr>
          <w:rFonts w:ascii="Arial" w:hAnsi="Arial" w:cs="Arial"/>
        </w:rPr>
        <w:t>am and 4</w:t>
      </w:r>
      <w:r w:rsidR="003D4FF3">
        <w:rPr>
          <w:rFonts w:ascii="Arial" w:hAnsi="Arial" w:cs="Arial"/>
        </w:rPr>
        <w:t xml:space="preserve"> </w:t>
      </w:r>
      <w:r>
        <w:rPr>
          <w:rFonts w:ascii="Arial" w:hAnsi="Arial" w:cs="Arial"/>
        </w:rPr>
        <w:t>pm. A single collector walked at a steady pace around each 10 x 10</w:t>
      </w:r>
      <w:r w:rsidR="003D4FF3">
        <w:rPr>
          <w:rFonts w:ascii="Arial" w:hAnsi="Arial" w:cs="Arial"/>
        </w:rPr>
        <w:t>-</w:t>
      </w:r>
      <w:r>
        <w:rPr>
          <w:rFonts w:ascii="Arial" w:hAnsi="Arial" w:cs="Arial"/>
        </w:rPr>
        <w:t>m quadrat, searching each flowering plant in turn and recording all bees observed feeding on a flower. If there were no bees visiting flowers</w:t>
      </w:r>
      <w:r w:rsidR="003D4FF3">
        <w:rPr>
          <w:rFonts w:ascii="Arial" w:hAnsi="Arial" w:cs="Arial"/>
        </w:rPr>
        <w:t>,</w:t>
      </w:r>
      <w:r>
        <w:rPr>
          <w:rFonts w:ascii="Arial" w:hAnsi="Arial" w:cs="Arial"/>
        </w:rPr>
        <w:t xml:space="preserve"> the</w:t>
      </w:r>
      <w:r w:rsidR="003D4FF3">
        <w:rPr>
          <w:rFonts w:ascii="Arial" w:hAnsi="Arial" w:cs="Arial"/>
        </w:rPr>
        <w:t xml:space="preserve"> surveyor</w:t>
      </w:r>
      <w:r>
        <w:rPr>
          <w:rFonts w:ascii="Arial" w:hAnsi="Arial" w:cs="Arial"/>
        </w:rPr>
        <w:t xml:space="preserve"> moved on to the next plant. All observed bees were net-collected directly from the plants, apart from honeybees which could confidently be identified in the field. A visit was determined if contact with the stamen or stigma of a flower was observed; resting upon the petal was not sufficient. The identity of each visited plant species was also recorded in order to establish the plant-pollinator interaction. When multiple bees were observed simultaneously on one plant, no more than five minutes (excluding handling time) was spent catching bees from that particular plant.   </w:t>
      </w:r>
    </w:p>
    <w:p w14:paraId="129F41F7" w14:textId="77777777" w:rsidR="009A6935" w:rsidRDefault="003D4FF3" w:rsidP="009A6935">
      <w:pPr>
        <w:spacing w:line="480" w:lineRule="auto"/>
        <w:rPr>
          <w:rFonts w:ascii="Arial" w:hAnsi="Arial" w:cs="Arial"/>
        </w:rPr>
      </w:pPr>
      <w:r>
        <w:rPr>
          <w:rFonts w:ascii="Arial" w:hAnsi="Arial" w:cs="Arial"/>
        </w:rPr>
        <w:tab/>
      </w:r>
      <w:r w:rsidR="00935E06">
        <w:rPr>
          <w:rFonts w:ascii="Arial" w:hAnsi="Arial" w:cs="Arial"/>
        </w:rPr>
        <w:t>Plants were identified in the field where possible</w:t>
      </w:r>
      <w:r>
        <w:rPr>
          <w:rFonts w:ascii="Arial" w:hAnsi="Arial" w:cs="Arial"/>
        </w:rPr>
        <w:t>,</w:t>
      </w:r>
      <w:r w:rsidR="00935E06">
        <w:rPr>
          <w:rFonts w:ascii="Arial" w:hAnsi="Arial" w:cs="Arial"/>
        </w:rPr>
        <w:t xml:space="preserve"> or collected for identification using Boulos (2002). </w:t>
      </w:r>
      <w:r w:rsidR="009A6935">
        <w:rPr>
          <w:rFonts w:ascii="Arial" w:hAnsi="Arial" w:cs="Arial"/>
        </w:rPr>
        <w:t>Floral trait data were collated for each plant species based on measurements taken in the field (average from 3 specimens). These included Corolla depth (mm), Floral radius (mm), Symmetry (actinomorphic or zygomorphic) and Shape</w:t>
      </w:r>
      <w:r w:rsidR="009A6935" w:rsidRPr="00C63F17">
        <w:rPr>
          <w:rFonts w:ascii="Arial" w:hAnsi="Arial" w:cs="Arial"/>
        </w:rPr>
        <w:t xml:space="preserve"> (Bilabiate, Campanulate, Carinate, Connate, Cruciform, Ligulate, Papilionaceous, Rotate, Salverform, Tubular)</w:t>
      </w:r>
      <w:r w:rsidR="009A6935">
        <w:rPr>
          <w:rFonts w:ascii="Arial" w:hAnsi="Arial" w:cs="Arial"/>
        </w:rPr>
        <w:t xml:space="preserve">. </w:t>
      </w:r>
      <w:r w:rsidR="00935E06">
        <w:rPr>
          <w:rFonts w:ascii="Arial" w:hAnsi="Arial" w:cs="Arial"/>
        </w:rPr>
        <w:t>All captured insects were pinned and identified to species level by taxonomists</w:t>
      </w:r>
      <w:r>
        <w:rPr>
          <w:rFonts w:ascii="Arial" w:hAnsi="Arial" w:cs="Arial"/>
        </w:rPr>
        <w:t xml:space="preserve"> (see Acknowledgements)</w:t>
      </w:r>
      <w:r w:rsidR="00935E06">
        <w:rPr>
          <w:rFonts w:ascii="Arial" w:hAnsi="Arial" w:cs="Arial"/>
        </w:rPr>
        <w:t xml:space="preserve">. </w:t>
      </w:r>
    </w:p>
    <w:p w14:paraId="5A11573A" w14:textId="02B25FE6" w:rsidR="009A6935" w:rsidRDefault="00935E06" w:rsidP="009A6935">
      <w:pPr>
        <w:spacing w:line="480" w:lineRule="auto"/>
        <w:ind w:firstLine="720"/>
        <w:rPr>
          <w:rFonts w:ascii="Arial" w:hAnsi="Arial" w:cs="Arial"/>
        </w:rPr>
      </w:pPr>
      <w:r>
        <w:rPr>
          <w:rFonts w:ascii="Arial" w:hAnsi="Arial" w:cs="Arial"/>
        </w:rPr>
        <w:t xml:space="preserve">The global distribution of each bee species was assessed using the Atlas Hymenoptera database (Rasmont et al. 2016) and the Discover Life database (Schuh et al. 2010). Plant distributions were assessed using Boulos (2002) and the Euro+Med PlantBase (Euro+Med 2006). Species geographic range sizes were </w:t>
      </w:r>
      <w:r w:rsidR="00956043">
        <w:rPr>
          <w:rFonts w:ascii="Arial" w:hAnsi="Arial" w:cs="Arial"/>
        </w:rPr>
        <w:t>classified</w:t>
      </w:r>
      <w:r>
        <w:rPr>
          <w:rFonts w:ascii="Arial" w:hAnsi="Arial" w:cs="Arial"/>
        </w:rPr>
        <w:t xml:space="preserve"> as: 1) Restricted: known </w:t>
      </w:r>
      <w:r>
        <w:rPr>
          <w:rFonts w:ascii="Arial" w:hAnsi="Arial" w:cs="Arial"/>
        </w:rPr>
        <w:lastRenderedPageBreak/>
        <w:t xml:space="preserve">only from the Middle East, 2) Regional: also known from Northern Africa or the </w:t>
      </w:r>
      <w:r w:rsidR="00956043">
        <w:rPr>
          <w:rFonts w:ascii="Arial" w:hAnsi="Arial" w:cs="Arial"/>
        </w:rPr>
        <w:t>Mediterranean</w:t>
      </w:r>
      <w:r>
        <w:rPr>
          <w:rFonts w:ascii="Arial" w:hAnsi="Arial" w:cs="Arial"/>
        </w:rPr>
        <w:t>, 3) Widespread: known from other areas (Europe, Africa and Asia).</w:t>
      </w:r>
      <w:r w:rsidR="00582254">
        <w:rPr>
          <w:rFonts w:ascii="Arial" w:hAnsi="Arial" w:cs="Arial"/>
        </w:rPr>
        <w:t xml:space="preserve"> </w:t>
      </w:r>
      <w:r w:rsidR="009A6935">
        <w:rPr>
          <w:rFonts w:ascii="Arial" w:hAnsi="Arial" w:cs="Arial"/>
        </w:rPr>
        <w:t xml:space="preserve">We did not distinguish between naturally occurring and historically introduced plant species, so crop species such as </w:t>
      </w:r>
      <w:r w:rsidR="009A6935">
        <w:rPr>
          <w:rFonts w:ascii="Arial" w:hAnsi="Arial" w:cs="Arial"/>
          <w:i/>
        </w:rPr>
        <w:t>Allium, Curcubita, Eruca, Solanum, Nicotiana</w:t>
      </w:r>
      <w:r w:rsidR="009A6935">
        <w:rPr>
          <w:rFonts w:ascii="Arial" w:hAnsi="Arial" w:cs="Arial"/>
        </w:rPr>
        <w:t xml:space="preserve"> were classified as widespread.</w:t>
      </w:r>
    </w:p>
    <w:p w14:paraId="27CA9515" w14:textId="77777777" w:rsidR="00BA0B0D" w:rsidRDefault="00935E06">
      <w:pPr>
        <w:spacing w:line="480" w:lineRule="auto"/>
        <w:rPr>
          <w:rFonts w:ascii="Arial" w:hAnsi="Arial" w:cs="Arial"/>
        </w:rPr>
      </w:pPr>
      <w:r>
        <w:rPr>
          <w:rFonts w:ascii="Arial" w:hAnsi="Arial" w:cs="Arial"/>
        </w:rPr>
        <w:t>2.3 Network analysis</w:t>
      </w:r>
    </w:p>
    <w:p w14:paraId="1712D161" w14:textId="34542EFF" w:rsidR="00107DAA" w:rsidRDefault="00935E06">
      <w:pPr>
        <w:spacing w:line="480" w:lineRule="auto"/>
        <w:rPr>
          <w:rFonts w:ascii="Arial" w:hAnsi="Arial" w:cs="Arial"/>
        </w:rPr>
      </w:pPr>
      <w:r>
        <w:rPr>
          <w:rFonts w:ascii="Arial" w:hAnsi="Arial" w:cs="Arial"/>
        </w:rPr>
        <w:t xml:space="preserve">We pooled data from the repeated surveys to build three quantitative plant-pollinator interaction matrices, for the low and high mountains and a combined network of all sampled plots. </w:t>
      </w:r>
      <w:r w:rsidR="0029785B">
        <w:rPr>
          <w:rFonts w:ascii="Arial" w:hAnsi="Arial" w:cs="Arial"/>
        </w:rPr>
        <w:t>N</w:t>
      </w:r>
      <w:r>
        <w:rPr>
          <w:rFonts w:ascii="Arial" w:hAnsi="Arial" w:cs="Arial"/>
        </w:rPr>
        <w:t>etwork topology descriptors</w:t>
      </w:r>
      <w:r w:rsidR="0029785B">
        <w:rPr>
          <w:rFonts w:ascii="Arial" w:hAnsi="Arial" w:cs="Arial"/>
        </w:rPr>
        <w:t xml:space="preserve"> were calculated</w:t>
      </w:r>
      <w:r>
        <w:rPr>
          <w:rFonts w:ascii="Arial" w:hAnsi="Arial" w:cs="Arial"/>
        </w:rPr>
        <w:t xml:space="preserve"> using R package</w:t>
      </w:r>
      <w:r>
        <w:rPr>
          <w:rFonts w:ascii="Arial" w:hAnsi="Arial" w:cs="Arial"/>
          <w:i/>
        </w:rPr>
        <w:t xml:space="preserve"> bipartite</w:t>
      </w:r>
      <w:r>
        <w:rPr>
          <w:rFonts w:ascii="Arial" w:hAnsi="Arial" w:cs="Arial"/>
        </w:rPr>
        <w:t xml:space="preserve"> (Dormann et al. 200</w:t>
      </w:r>
      <w:r w:rsidR="0029785B">
        <w:rPr>
          <w:rFonts w:ascii="Arial" w:hAnsi="Arial" w:cs="Arial"/>
        </w:rPr>
        <w:t>9).</w:t>
      </w:r>
      <w:r w:rsidR="00F37657">
        <w:rPr>
          <w:rFonts w:ascii="Arial" w:hAnsi="Arial" w:cs="Arial"/>
        </w:rPr>
        <w:t xml:space="preserve"> </w:t>
      </w:r>
      <w:r w:rsidR="0029785B">
        <w:rPr>
          <w:rFonts w:ascii="Arial" w:hAnsi="Arial" w:cs="Arial"/>
        </w:rPr>
        <w:t xml:space="preserve">We calculated three species-level metrics: (1) </w:t>
      </w:r>
      <w:r w:rsidR="00EC6F43" w:rsidRPr="00EC6F43">
        <w:rPr>
          <w:rFonts w:ascii="Arial" w:hAnsi="Arial" w:cs="Arial"/>
          <w:i/>
        </w:rPr>
        <w:t xml:space="preserve">Interaction </w:t>
      </w:r>
      <w:r w:rsidR="00EC6F43" w:rsidRPr="00533799">
        <w:rPr>
          <w:rFonts w:ascii="Arial" w:hAnsi="Arial" w:cs="Arial"/>
          <w:i/>
        </w:rPr>
        <w:t xml:space="preserve">number </w:t>
      </w:r>
      <w:r w:rsidR="00EC6F43" w:rsidRPr="00533799">
        <w:rPr>
          <w:rFonts w:ascii="Arial" w:hAnsi="Arial" w:cs="Arial"/>
        </w:rPr>
        <w:t>(</w:t>
      </w:r>
      <w:r w:rsidR="00EC6F43" w:rsidRPr="00533799">
        <w:rPr>
          <w:rFonts w:ascii="Arial" w:hAnsi="Arial" w:cs="Arial"/>
          <w:b/>
          <w:i/>
        </w:rPr>
        <w:t>I</w:t>
      </w:r>
      <w:r w:rsidR="00EC6F43" w:rsidRPr="00533799">
        <w:rPr>
          <w:rFonts w:ascii="Arial" w:hAnsi="Arial" w:cs="Arial"/>
        </w:rPr>
        <w:t>)</w:t>
      </w:r>
      <w:r w:rsidR="00EC6F43">
        <w:rPr>
          <w:rFonts w:ascii="Arial" w:hAnsi="Arial" w:cs="Arial"/>
        </w:rPr>
        <w:t>, the number of interactions each</w:t>
      </w:r>
      <w:r w:rsidR="0029785B">
        <w:rPr>
          <w:rFonts w:ascii="Arial" w:hAnsi="Arial" w:cs="Arial"/>
        </w:rPr>
        <w:t xml:space="preserve"> species has within the network; (2) </w:t>
      </w:r>
      <w:r w:rsidR="00EC6F43" w:rsidRPr="00900AA8">
        <w:rPr>
          <w:rFonts w:ascii="Arial" w:hAnsi="Arial" w:cs="Arial"/>
          <w:i/>
        </w:rPr>
        <w:t>L</w:t>
      </w:r>
      <w:r w:rsidRPr="00900AA8">
        <w:rPr>
          <w:rFonts w:ascii="Arial" w:hAnsi="Arial" w:cs="Arial"/>
          <w:i/>
        </w:rPr>
        <w:t>inkage level</w:t>
      </w:r>
      <w:r w:rsidR="00900AA8">
        <w:rPr>
          <w:rFonts w:ascii="Arial" w:hAnsi="Arial" w:cs="Arial"/>
        </w:rPr>
        <w:t xml:space="preserve"> </w:t>
      </w:r>
      <w:r w:rsidR="00900AA8" w:rsidRPr="00533799">
        <w:rPr>
          <w:rFonts w:ascii="Arial" w:hAnsi="Arial" w:cs="Arial"/>
        </w:rPr>
        <w:t>(</w:t>
      </w:r>
      <w:r w:rsidR="00900AA8" w:rsidRPr="00533799">
        <w:rPr>
          <w:rFonts w:ascii="Arial" w:hAnsi="Arial" w:cs="Arial"/>
          <w:b/>
          <w:i/>
        </w:rPr>
        <w:t>L</w:t>
      </w:r>
      <w:r w:rsidR="00900AA8" w:rsidRPr="00533799">
        <w:rPr>
          <w:rFonts w:ascii="Arial" w:hAnsi="Arial" w:cs="Arial"/>
        </w:rPr>
        <w:t>)</w:t>
      </w:r>
      <w:r w:rsidR="00900AA8" w:rsidRPr="00533799">
        <w:rPr>
          <w:rFonts w:ascii="Arial" w:hAnsi="Arial" w:cs="Arial"/>
          <w:b/>
          <w:i/>
        </w:rPr>
        <w:t>,</w:t>
      </w:r>
      <w:r w:rsidR="00900AA8">
        <w:rPr>
          <w:rFonts w:ascii="Arial" w:hAnsi="Arial" w:cs="Arial"/>
        </w:rPr>
        <w:t xml:space="preserve"> the number of partner species (links) for </w:t>
      </w:r>
      <w:r w:rsidR="0029785B">
        <w:rPr>
          <w:rFonts w:ascii="Arial" w:hAnsi="Arial" w:cs="Arial"/>
        </w:rPr>
        <w:t>each species within the network; (3)</w:t>
      </w:r>
      <w:r w:rsidR="00900AA8">
        <w:rPr>
          <w:rFonts w:ascii="Arial" w:hAnsi="Arial" w:cs="Arial"/>
        </w:rPr>
        <w:t xml:space="preserve"> </w:t>
      </w:r>
      <w:r w:rsidR="00900AA8" w:rsidRPr="00900AA8">
        <w:rPr>
          <w:rFonts w:ascii="Arial" w:hAnsi="Arial" w:cs="Arial"/>
          <w:i/>
        </w:rPr>
        <w:t>Species specialisation</w:t>
      </w:r>
      <w:r w:rsidRPr="00EC6F43">
        <w:rPr>
          <w:rFonts w:ascii="Arial" w:hAnsi="Arial" w:cs="Arial"/>
        </w:rPr>
        <w:t xml:space="preserve"> </w:t>
      </w:r>
      <w:r w:rsidR="00900AA8" w:rsidRPr="00533799">
        <w:rPr>
          <w:rFonts w:ascii="Arial" w:hAnsi="Arial" w:cs="Arial"/>
        </w:rPr>
        <w:t>(</w:t>
      </w:r>
      <w:r w:rsidRPr="00533799">
        <w:rPr>
          <w:rFonts w:ascii="Arial" w:hAnsi="Arial" w:cs="Arial"/>
          <w:b/>
          <w:i/>
        </w:rPr>
        <w:t>d</w:t>
      </w:r>
      <w:r w:rsidRPr="00533799">
        <w:rPr>
          <w:rFonts w:ascii="Arial" w:hAnsi="Arial" w:cs="Arial"/>
          <w:i/>
        </w:rPr>
        <w:t>’</w:t>
      </w:r>
      <w:r w:rsidRPr="00533799">
        <w:rPr>
          <w:rFonts w:ascii="Arial" w:hAnsi="Arial" w:cs="Arial"/>
        </w:rPr>
        <w:t>)</w:t>
      </w:r>
      <w:r w:rsidR="00900AA8">
        <w:rPr>
          <w:rFonts w:ascii="Arial" w:hAnsi="Arial" w:cs="Arial"/>
        </w:rPr>
        <w:t xml:space="preserve">, measures how strongly a species deviates from a random sampling of interacting partners, ranging from 0 (no specialisation) to </w:t>
      </w:r>
      <w:r w:rsidR="00033A80">
        <w:rPr>
          <w:rFonts w:ascii="Arial" w:hAnsi="Arial" w:cs="Arial"/>
        </w:rPr>
        <w:t>1 (</w:t>
      </w:r>
      <w:r w:rsidR="00900AA8">
        <w:rPr>
          <w:rFonts w:ascii="Arial" w:hAnsi="Arial" w:cs="Arial"/>
        </w:rPr>
        <w:t>perfect specialisation</w:t>
      </w:r>
      <w:r w:rsidR="00033A80">
        <w:rPr>
          <w:rFonts w:ascii="Arial" w:hAnsi="Arial" w:cs="Arial"/>
        </w:rPr>
        <w:t>)</w:t>
      </w:r>
      <w:r w:rsidR="00033A80" w:rsidRPr="00033A80">
        <w:rPr>
          <w:rFonts w:ascii="Arial" w:hAnsi="Arial" w:cs="Arial"/>
        </w:rPr>
        <w:t xml:space="preserve"> (Blüthgen et al, </w:t>
      </w:r>
      <w:r w:rsidR="0029785B">
        <w:rPr>
          <w:rFonts w:ascii="Arial" w:hAnsi="Arial" w:cs="Arial"/>
        </w:rPr>
        <w:t xml:space="preserve">2006). And four network-level metrics: (4) </w:t>
      </w:r>
      <w:r w:rsidR="0029785B" w:rsidRPr="00533799">
        <w:rPr>
          <w:rFonts w:ascii="Arial" w:hAnsi="Arial" w:cs="Arial"/>
          <w:i/>
        </w:rPr>
        <w:t>Connectance</w:t>
      </w:r>
      <w:r w:rsidR="00533799">
        <w:rPr>
          <w:rFonts w:ascii="Arial" w:hAnsi="Arial" w:cs="Arial"/>
        </w:rPr>
        <w:t xml:space="preserve"> (</w:t>
      </w:r>
      <w:r w:rsidR="00533799" w:rsidRPr="00533799">
        <w:rPr>
          <w:rFonts w:ascii="Arial" w:hAnsi="Arial" w:cs="Arial"/>
          <w:b/>
          <w:i/>
        </w:rPr>
        <w:t>C</w:t>
      </w:r>
      <w:r w:rsidR="00533799">
        <w:rPr>
          <w:rFonts w:ascii="Arial" w:hAnsi="Arial" w:cs="Arial"/>
        </w:rPr>
        <w:t>)</w:t>
      </w:r>
      <w:r w:rsidR="0029785B">
        <w:rPr>
          <w:rFonts w:ascii="Arial" w:hAnsi="Arial" w:cs="Arial"/>
        </w:rPr>
        <w:t xml:space="preserve">: </w:t>
      </w:r>
      <w:r w:rsidR="00533799">
        <w:rPr>
          <w:rFonts w:ascii="Arial" w:hAnsi="Arial" w:cs="Arial"/>
        </w:rPr>
        <w:t xml:space="preserve">the proportion of realised interactions out of those possible in the network; (5) </w:t>
      </w:r>
      <w:r w:rsidR="00533799" w:rsidRPr="00533799">
        <w:rPr>
          <w:rFonts w:ascii="Arial" w:hAnsi="Arial" w:cs="Arial"/>
          <w:i/>
        </w:rPr>
        <w:t>Interaction E</w:t>
      </w:r>
      <w:r w:rsidRPr="00533799">
        <w:rPr>
          <w:rFonts w:ascii="Arial" w:hAnsi="Arial" w:cs="Arial"/>
          <w:i/>
        </w:rPr>
        <w:t>veness</w:t>
      </w:r>
      <w:r w:rsidR="00533799">
        <w:rPr>
          <w:rFonts w:ascii="Arial" w:hAnsi="Arial" w:cs="Arial"/>
        </w:rPr>
        <w:t xml:space="preserve"> (</w:t>
      </w:r>
      <w:r w:rsidR="00533799" w:rsidRPr="00533799">
        <w:rPr>
          <w:rFonts w:ascii="Arial" w:hAnsi="Arial" w:cs="Arial"/>
          <w:b/>
          <w:i/>
        </w:rPr>
        <w:t>IE</w:t>
      </w:r>
      <w:r w:rsidR="00533799">
        <w:rPr>
          <w:rFonts w:ascii="Arial" w:hAnsi="Arial" w:cs="Arial"/>
        </w:rPr>
        <w:t>)</w:t>
      </w:r>
      <w:r w:rsidRPr="00EC6F43">
        <w:rPr>
          <w:rFonts w:ascii="Arial" w:hAnsi="Arial" w:cs="Arial"/>
        </w:rPr>
        <w:t xml:space="preserve">; </w:t>
      </w:r>
      <w:r w:rsidR="000E0FB8">
        <w:rPr>
          <w:rFonts w:ascii="Arial" w:hAnsi="Arial" w:cs="Arial"/>
        </w:rPr>
        <w:t xml:space="preserve">Shannon’s eveness of interactions within the network, </w:t>
      </w:r>
      <w:r w:rsidR="00533799">
        <w:rPr>
          <w:rFonts w:ascii="Arial" w:hAnsi="Arial" w:cs="Arial"/>
        </w:rPr>
        <w:t>measures the uniformity of</w:t>
      </w:r>
      <w:r w:rsidR="000E0FB8">
        <w:rPr>
          <w:rFonts w:ascii="Arial" w:hAnsi="Arial" w:cs="Arial"/>
        </w:rPr>
        <w:t xml:space="preserve"> species; (6) </w:t>
      </w:r>
      <w:r w:rsidR="000E0FB8" w:rsidRPr="000E0FB8">
        <w:rPr>
          <w:rFonts w:ascii="Arial" w:hAnsi="Arial" w:cs="Arial"/>
          <w:i/>
        </w:rPr>
        <w:t>Network Specialisation</w:t>
      </w:r>
      <w:r w:rsidR="000E0FB8">
        <w:rPr>
          <w:rFonts w:ascii="Arial" w:hAnsi="Arial" w:cs="Arial"/>
        </w:rPr>
        <w:t xml:space="preserve"> (</w:t>
      </w:r>
      <w:r w:rsidRPr="000E0FB8">
        <w:rPr>
          <w:rFonts w:ascii="Arial" w:hAnsi="Arial" w:cs="Arial"/>
          <w:b/>
        </w:rPr>
        <w:t>H</w:t>
      </w:r>
      <w:r w:rsidR="000E0FB8" w:rsidRPr="000E0FB8">
        <w:rPr>
          <w:rFonts w:ascii="Arial" w:hAnsi="Arial" w:cs="Arial"/>
          <w:b/>
        </w:rPr>
        <w:t>’</w:t>
      </w:r>
      <w:r w:rsidRPr="000E0FB8">
        <w:rPr>
          <w:rFonts w:ascii="Arial" w:hAnsi="Arial" w:cs="Arial"/>
          <w:b/>
          <w:vertAlign w:val="subscript"/>
        </w:rPr>
        <w:t>2</w:t>
      </w:r>
      <w:r w:rsidR="000E0FB8">
        <w:rPr>
          <w:rFonts w:ascii="Arial" w:hAnsi="Arial" w:cs="Arial"/>
        </w:rPr>
        <w:t xml:space="preserve">), measures the extent to which observed interactions deviate from those that would be expected given the species marginal totals, ranges from </w:t>
      </w:r>
      <w:r w:rsidR="00C0419C">
        <w:rPr>
          <w:rFonts w:ascii="Arial" w:hAnsi="Arial" w:cs="Arial"/>
        </w:rPr>
        <w:t xml:space="preserve">0 (no specialisation) and 1 (complete specialisation); (7) </w:t>
      </w:r>
      <w:r w:rsidR="00C0419C" w:rsidRPr="00C0419C">
        <w:rPr>
          <w:rFonts w:ascii="Arial" w:hAnsi="Arial" w:cs="Arial"/>
          <w:i/>
        </w:rPr>
        <w:t>Weighted-Interaction Nestedness Estimator</w:t>
      </w:r>
      <w:r w:rsidR="00C0419C">
        <w:rPr>
          <w:rFonts w:ascii="Arial" w:hAnsi="Arial" w:cs="Arial"/>
        </w:rPr>
        <w:t xml:space="preserve"> (</w:t>
      </w:r>
      <w:r w:rsidRPr="00C0419C">
        <w:rPr>
          <w:rFonts w:ascii="Arial" w:hAnsi="Arial" w:cs="Arial"/>
          <w:b/>
          <w:i/>
        </w:rPr>
        <w:t>WINE</w:t>
      </w:r>
      <w:r w:rsidR="00C0419C">
        <w:rPr>
          <w:rFonts w:ascii="Arial" w:hAnsi="Arial" w:cs="Arial"/>
        </w:rPr>
        <w:t>), range</w:t>
      </w:r>
      <w:r w:rsidR="00F37657">
        <w:rPr>
          <w:rFonts w:ascii="Arial" w:hAnsi="Arial" w:cs="Arial"/>
        </w:rPr>
        <w:t>s from 0 (no nestedness) to 1 (maximal</w:t>
      </w:r>
      <w:r w:rsidR="00C0419C">
        <w:rPr>
          <w:rFonts w:ascii="Arial" w:hAnsi="Arial" w:cs="Arial"/>
        </w:rPr>
        <w:t xml:space="preserve"> nestedness)</w:t>
      </w:r>
      <w:r w:rsidR="00F37657">
        <w:rPr>
          <w:rFonts w:ascii="Arial" w:hAnsi="Arial" w:cs="Arial"/>
        </w:rPr>
        <w:t xml:space="preserve">, to test whether the matrix differed significantly from random we compared WINE to those </w:t>
      </w:r>
      <w:r w:rsidR="00280672">
        <w:rPr>
          <w:rFonts w:ascii="Arial" w:hAnsi="Arial" w:cs="Arial"/>
        </w:rPr>
        <w:t xml:space="preserve">calculated </w:t>
      </w:r>
      <w:r>
        <w:rPr>
          <w:rFonts w:ascii="Arial" w:hAnsi="Arial" w:cs="Arial"/>
        </w:rPr>
        <w:t>from 1000 randomly simulated matrices with equal dimensions (Ulrich and Gotelli 2007</w:t>
      </w:r>
      <w:r w:rsidR="00F37657">
        <w:rPr>
          <w:rFonts w:ascii="Arial" w:hAnsi="Arial" w:cs="Arial"/>
        </w:rPr>
        <w:t>).</w:t>
      </w:r>
      <w:r w:rsidR="00B20C03">
        <w:rPr>
          <w:rFonts w:ascii="Arial" w:hAnsi="Arial" w:cs="Arial"/>
        </w:rPr>
        <w:t xml:space="preserve"> Species were defined as a super-generalist if they interacted with more than 20% of the available partner species within the matrix.</w:t>
      </w:r>
    </w:p>
    <w:p w14:paraId="42BE185A" w14:textId="482FE625" w:rsidR="007B6200" w:rsidRDefault="00107DAA" w:rsidP="00C35270">
      <w:pPr>
        <w:spacing w:line="480" w:lineRule="auto"/>
        <w:rPr>
          <w:rFonts w:ascii="Arial" w:hAnsi="Arial" w:cs="Arial"/>
        </w:rPr>
      </w:pPr>
      <w:r w:rsidRPr="009337B8">
        <w:rPr>
          <w:rFonts w:ascii="Arial" w:hAnsi="Arial" w:cs="Arial"/>
        </w:rPr>
        <w:lastRenderedPageBreak/>
        <w:t>G</w:t>
      </w:r>
      <w:r w:rsidR="00935E06" w:rsidRPr="009337B8">
        <w:rPr>
          <w:rFonts w:ascii="Arial" w:hAnsi="Arial" w:cs="Arial"/>
        </w:rPr>
        <w:t xml:space="preserve">eneralised linear models </w:t>
      </w:r>
      <w:r w:rsidRPr="009337B8">
        <w:rPr>
          <w:rFonts w:ascii="Arial" w:hAnsi="Arial" w:cs="Arial"/>
        </w:rPr>
        <w:t xml:space="preserve">were used </w:t>
      </w:r>
      <w:r w:rsidR="00935E06" w:rsidRPr="009337B8">
        <w:rPr>
          <w:rFonts w:ascii="Arial" w:hAnsi="Arial" w:cs="Arial"/>
        </w:rPr>
        <w:t xml:space="preserve">to compare </w:t>
      </w:r>
      <w:r w:rsidR="00D67546" w:rsidRPr="009337B8">
        <w:rPr>
          <w:rFonts w:ascii="Arial" w:hAnsi="Arial" w:cs="Arial"/>
        </w:rPr>
        <w:t>species-level</w:t>
      </w:r>
      <w:r w:rsidR="00935E06" w:rsidRPr="009337B8">
        <w:rPr>
          <w:rFonts w:ascii="Arial" w:hAnsi="Arial" w:cs="Arial"/>
        </w:rPr>
        <w:t xml:space="preserve"> metrics </w:t>
      </w:r>
      <w:r w:rsidR="00D67546" w:rsidRPr="009337B8">
        <w:rPr>
          <w:rFonts w:ascii="Arial" w:hAnsi="Arial" w:cs="Arial"/>
        </w:rPr>
        <w:t xml:space="preserve">(1) </w:t>
      </w:r>
      <w:r w:rsidR="00935E06" w:rsidRPr="009337B8">
        <w:rPr>
          <w:rFonts w:ascii="Arial" w:hAnsi="Arial" w:cs="Arial"/>
        </w:rPr>
        <w:t xml:space="preserve">between species with varying geographic range sizes (for the combined network) </w:t>
      </w:r>
      <w:r w:rsidR="00D67546" w:rsidRPr="009337B8">
        <w:rPr>
          <w:rFonts w:ascii="Arial" w:hAnsi="Arial" w:cs="Arial"/>
        </w:rPr>
        <w:t xml:space="preserve">(2) </w:t>
      </w:r>
      <w:r w:rsidR="00935E06" w:rsidRPr="009337B8">
        <w:rPr>
          <w:rFonts w:ascii="Arial" w:hAnsi="Arial" w:cs="Arial"/>
        </w:rPr>
        <w:t>be</w:t>
      </w:r>
      <w:r w:rsidR="00B90DED" w:rsidRPr="009337B8">
        <w:rPr>
          <w:rFonts w:ascii="Arial" w:hAnsi="Arial" w:cs="Arial"/>
        </w:rPr>
        <w:t>twe</w:t>
      </w:r>
      <w:r w:rsidRPr="009337B8">
        <w:rPr>
          <w:rFonts w:ascii="Arial" w:hAnsi="Arial" w:cs="Arial"/>
        </w:rPr>
        <w:t>en the low</w:t>
      </w:r>
      <w:r w:rsidR="00D67546" w:rsidRPr="009337B8">
        <w:rPr>
          <w:rFonts w:ascii="Arial" w:hAnsi="Arial" w:cs="Arial"/>
        </w:rPr>
        <w:t xml:space="preserve"> </w:t>
      </w:r>
      <w:r w:rsidR="008A09D2" w:rsidRPr="009337B8">
        <w:rPr>
          <w:rFonts w:ascii="Arial" w:hAnsi="Arial" w:cs="Arial"/>
        </w:rPr>
        <w:t xml:space="preserve">mountain </w:t>
      </w:r>
      <w:r w:rsidR="00D67546" w:rsidRPr="009337B8">
        <w:rPr>
          <w:rFonts w:ascii="Arial" w:hAnsi="Arial" w:cs="Arial"/>
        </w:rPr>
        <w:t xml:space="preserve">network (full), low </w:t>
      </w:r>
      <w:r w:rsidR="008A09D2" w:rsidRPr="009337B8">
        <w:rPr>
          <w:rFonts w:ascii="Arial" w:hAnsi="Arial" w:cs="Arial"/>
        </w:rPr>
        <w:t xml:space="preserve">mountain </w:t>
      </w:r>
      <w:r w:rsidR="00D67546" w:rsidRPr="009337B8">
        <w:rPr>
          <w:rFonts w:ascii="Arial" w:hAnsi="Arial" w:cs="Arial"/>
        </w:rPr>
        <w:t>network (excluding honeybees)</w:t>
      </w:r>
      <w:r w:rsidRPr="009337B8">
        <w:rPr>
          <w:rFonts w:ascii="Arial" w:hAnsi="Arial" w:cs="Arial"/>
        </w:rPr>
        <w:t xml:space="preserve"> and</w:t>
      </w:r>
      <w:r w:rsidR="00D67546" w:rsidRPr="009337B8">
        <w:rPr>
          <w:rFonts w:ascii="Arial" w:hAnsi="Arial" w:cs="Arial"/>
        </w:rPr>
        <w:t xml:space="preserve"> high</w:t>
      </w:r>
      <w:r w:rsidR="008A09D2" w:rsidRPr="009337B8">
        <w:rPr>
          <w:rFonts w:ascii="Arial" w:hAnsi="Arial" w:cs="Arial"/>
        </w:rPr>
        <w:t xml:space="preserve"> the</w:t>
      </w:r>
      <w:r w:rsidR="00D67546" w:rsidRPr="009337B8">
        <w:rPr>
          <w:rFonts w:ascii="Arial" w:hAnsi="Arial" w:cs="Arial"/>
        </w:rPr>
        <w:t xml:space="preserve"> mountain networks</w:t>
      </w:r>
      <w:r w:rsidR="008A09D2" w:rsidRPr="009337B8">
        <w:rPr>
          <w:rFonts w:ascii="Arial" w:hAnsi="Arial" w:cs="Arial"/>
        </w:rPr>
        <w:t>.</w:t>
      </w:r>
      <w:r w:rsidR="00D67546">
        <w:rPr>
          <w:rFonts w:ascii="Arial" w:hAnsi="Arial" w:cs="Arial"/>
        </w:rPr>
        <w:t xml:space="preserve"> </w:t>
      </w:r>
      <w:r w:rsidR="009337B8">
        <w:rPr>
          <w:rFonts w:ascii="Arial" w:hAnsi="Arial" w:cs="Arial"/>
        </w:rPr>
        <w:t>M</w:t>
      </w:r>
      <w:r w:rsidR="009337B8" w:rsidRPr="009337B8">
        <w:rPr>
          <w:rFonts w:ascii="Arial" w:hAnsi="Arial" w:cs="Arial"/>
        </w:rPr>
        <w:t>odel</w:t>
      </w:r>
      <w:r w:rsidR="009337B8">
        <w:rPr>
          <w:rFonts w:ascii="Arial" w:hAnsi="Arial" w:cs="Arial"/>
        </w:rPr>
        <w:t>s of interaction number and linkage level were fitted with</w:t>
      </w:r>
      <w:r w:rsidR="009337B8" w:rsidRPr="009337B8">
        <w:rPr>
          <w:rFonts w:ascii="Arial" w:hAnsi="Arial" w:cs="Arial"/>
        </w:rPr>
        <w:t xml:space="preserve"> Poisson error distribution</w:t>
      </w:r>
      <w:r w:rsidR="009337B8">
        <w:rPr>
          <w:rFonts w:ascii="Arial" w:hAnsi="Arial" w:cs="Arial"/>
        </w:rPr>
        <w:t xml:space="preserve"> and</w:t>
      </w:r>
      <w:r w:rsidR="008A09D2">
        <w:rPr>
          <w:rFonts w:ascii="Arial" w:hAnsi="Arial" w:cs="Arial"/>
        </w:rPr>
        <w:t xml:space="preserve"> models of</w:t>
      </w:r>
      <w:r w:rsidR="00D67546">
        <w:rPr>
          <w:rFonts w:ascii="Arial" w:hAnsi="Arial" w:cs="Arial"/>
        </w:rPr>
        <w:t xml:space="preserve"> specialisation</w:t>
      </w:r>
      <w:r w:rsidR="008A09D2">
        <w:rPr>
          <w:rFonts w:ascii="Arial" w:hAnsi="Arial" w:cs="Arial"/>
        </w:rPr>
        <w:t xml:space="preserve"> (</w:t>
      </w:r>
      <w:r w:rsidR="008A09D2" w:rsidRPr="008A09D2">
        <w:rPr>
          <w:rFonts w:ascii="Arial" w:hAnsi="Arial" w:cs="Arial"/>
          <w:i/>
        </w:rPr>
        <w:t>d’</w:t>
      </w:r>
      <w:r w:rsidR="008A09D2">
        <w:rPr>
          <w:rFonts w:ascii="Arial" w:hAnsi="Arial" w:cs="Arial"/>
        </w:rPr>
        <w:t>)</w:t>
      </w:r>
      <w:r w:rsidR="009337B8">
        <w:rPr>
          <w:rFonts w:ascii="Arial" w:hAnsi="Arial" w:cs="Arial"/>
        </w:rPr>
        <w:t xml:space="preserve"> with a normal effort distribution. </w:t>
      </w:r>
      <w:r>
        <w:rPr>
          <w:rFonts w:ascii="Arial" w:hAnsi="Arial" w:cs="Arial"/>
        </w:rPr>
        <w:t>T</w:t>
      </w:r>
      <w:r w:rsidR="00935E06">
        <w:rPr>
          <w:rFonts w:ascii="Arial" w:hAnsi="Arial" w:cs="Arial"/>
        </w:rPr>
        <w:t xml:space="preserve">ukey’s post-hoc tests </w:t>
      </w:r>
      <w:r>
        <w:rPr>
          <w:rFonts w:ascii="Arial" w:hAnsi="Arial" w:cs="Arial"/>
        </w:rPr>
        <w:t xml:space="preserve">were used </w:t>
      </w:r>
      <w:r w:rsidR="00935E06">
        <w:rPr>
          <w:rFonts w:ascii="Arial" w:hAnsi="Arial" w:cs="Arial"/>
        </w:rPr>
        <w:t>to test fo</w:t>
      </w:r>
      <w:r w:rsidR="00306F91">
        <w:rPr>
          <w:rFonts w:ascii="Arial" w:hAnsi="Arial" w:cs="Arial"/>
        </w:rPr>
        <w:t xml:space="preserve">r variation between categories. </w:t>
      </w:r>
    </w:p>
    <w:p w14:paraId="076DD60A" w14:textId="77777777" w:rsidR="000F69F0" w:rsidRDefault="000F69F0" w:rsidP="000F69F0">
      <w:pPr>
        <w:spacing w:line="480" w:lineRule="auto"/>
      </w:pPr>
      <w:r>
        <w:rPr>
          <w:rFonts w:ascii="Arial" w:hAnsi="Arial" w:cs="Arial"/>
        </w:rPr>
        <w:t xml:space="preserve">The overlap of species in the high and low mountain networks was assessed using the </w:t>
      </w:r>
      <w:r>
        <w:rPr>
          <w:rFonts w:ascii="Arial" w:hAnsi="Arial" w:cs="Arial"/>
          <w:color w:val="222222"/>
          <w:shd w:val="clear" w:color="auto" w:fill="FFFFFF"/>
        </w:rPr>
        <w:t>Sørensen similarity</w:t>
      </w:r>
      <w:r>
        <w:rPr>
          <w:rFonts w:ascii="Arial" w:hAnsi="Arial" w:cs="Arial"/>
        </w:rPr>
        <w:t xml:space="preserve"> index, which ranges from 0 (no species shared) through to 1 (all species shared). Detrended correspondence analysis was used to assess whether floral morphology (corolla depth, floral radius, symmetry and shape) differed in accordance to plant species geographic range size. Categorical traits were converted into binary and numerical data for analysis. Analyses were all performed in R version 3.3.1 (R Core Team 2017) using the </w:t>
      </w:r>
      <w:r w:rsidRPr="007B6200">
        <w:rPr>
          <w:rFonts w:ascii="Arial" w:hAnsi="Arial" w:cs="Arial"/>
          <w:i/>
        </w:rPr>
        <w:t xml:space="preserve">vegan </w:t>
      </w:r>
      <w:r>
        <w:rPr>
          <w:rFonts w:ascii="Arial" w:hAnsi="Arial" w:cs="Arial"/>
        </w:rPr>
        <w:t>package (Oksanen et al. 2016).</w:t>
      </w:r>
    </w:p>
    <w:p w14:paraId="7877B0E4" w14:textId="77777777" w:rsidR="000F69F0" w:rsidRDefault="000F69F0" w:rsidP="00C35270">
      <w:pPr>
        <w:spacing w:line="480" w:lineRule="auto"/>
        <w:rPr>
          <w:rFonts w:ascii="Arial" w:hAnsi="Arial" w:cs="Arial"/>
        </w:rPr>
      </w:pPr>
    </w:p>
    <w:p w14:paraId="5E0B6587" w14:textId="77777777" w:rsidR="00BA0B0D" w:rsidRDefault="00935E06">
      <w:pPr>
        <w:spacing w:line="480" w:lineRule="auto"/>
      </w:pPr>
      <w:r>
        <w:rPr>
          <w:rFonts w:ascii="Arial" w:hAnsi="Arial" w:cs="Arial"/>
          <w:b/>
          <w:sz w:val="24"/>
          <w:szCs w:val="24"/>
        </w:rPr>
        <w:t>3. RESULTS</w:t>
      </w:r>
    </w:p>
    <w:p w14:paraId="7642D41E" w14:textId="5A3D9842" w:rsidR="00BA0B0D" w:rsidRDefault="00935E06" w:rsidP="000721BE">
      <w:pPr>
        <w:spacing w:line="480" w:lineRule="auto"/>
      </w:pPr>
      <w:r>
        <w:rPr>
          <w:rFonts w:ascii="Arial" w:hAnsi="Arial" w:cs="Arial"/>
        </w:rPr>
        <w:t xml:space="preserve">The combined mountain network consisted of 190 links between 44 bee species and 60 plant species, resulting in a network connectance of 7.92 per cent. A higher number of links were realised in the low mountain network (140 between 84 species) as compared to the high mountain network (78 links between </w:t>
      </w:r>
      <w:r w:rsidR="00B47E4B">
        <w:rPr>
          <w:rFonts w:ascii="Arial" w:hAnsi="Arial" w:cs="Arial"/>
        </w:rPr>
        <w:t xml:space="preserve">63 species). </w:t>
      </w:r>
      <w:r w:rsidR="000721BE">
        <w:rPr>
          <w:rFonts w:ascii="Arial" w:hAnsi="Arial" w:cs="Arial"/>
        </w:rPr>
        <w:t>Just under half of all plant species were shared between the high and low mountain networks (</w:t>
      </w:r>
      <w:r w:rsidR="000721BE">
        <w:rPr>
          <w:rFonts w:ascii="Arial" w:hAnsi="Arial" w:cs="Arial"/>
          <w:color w:val="222222"/>
          <w:shd w:val="clear" w:color="auto" w:fill="FFFFFF"/>
        </w:rPr>
        <w:t>Sørensen similarity =</w:t>
      </w:r>
      <w:r w:rsidR="000721BE">
        <w:rPr>
          <w:rFonts w:ascii="Arial" w:hAnsi="Arial" w:cs="Arial"/>
        </w:rPr>
        <w:t xml:space="preserve"> 0.46), whilst the pollinator showed slightly higher levels of overlap (</w:t>
      </w:r>
      <w:r w:rsidR="000721BE">
        <w:rPr>
          <w:rFonts w:ascii="Arial" w:hAnsi="Arial" w:cs="Arial"/>
          <w:color w:val="222222"/>
          <w:shd w:val="clear" w:color="auto" w:fill="FFFFFF"/>
        </w:rPr>
        <w:t>Sørensen similarity=</w:t>
      </w:r>
      <w:r w:rsidR="000721BE">
        <w:rPr>
          <w:rFonts w:ascii="Arial" w:hAnsi="Arial" w:cs="Arial"/>
        </w:rPr>
        <w:t xml:space="preserve"> 0.67).</w:t>
      </w:r>
      <w:r w:rsidR="0056532F">
        <w:rPr>
          <w:rFonts w:ascii="Arial" w:hAnsi="Arial" w:cs="Arial"/>
        </w:rPr>
        <w:t xml:space="preserve"> Full visualisation of the combined mountain network is shown in Figure S2.</w:t>
      </w:r>
    </w:p>
    <w:p w14:paraId="7CD06833" w14:textId="77777777" w:rsidR="00BA0B0D" w:rsidRDefault="00935E06">
      <w:pPr>
        <w:spacing w:line="480" w:lineRule="auto"/>
      </w:pPr>
      <w:r>
        <w:rPr>
          <w:rFonts w:ascii="Arial" w:hAnsi="Arial" w:cs="Arial"/>
        </w:rPr>
        <w:t xml:space="preserve">3.1 Range-size and generalisation </w:t>
      </w:r>
    </w:p>
    <w:p w14:paraId="623A5C8B" w14:textId="72134696" w:rsidR="00BA0B0D" w:rsidRDefault="00E75AB2">
      <w:pPr>
        <w:spacing w:line="480" w:lineRule="auto"/>
      </w:pPr>
      <w:r w:rsidRPr="00E75AB2">
        <w:rPr>
          <w:rFonts w:ascii="Arial" w:hAnsi="Arial" w:cs="Arial"/>
        </w:rPr>
        <w:t xml:space="preserve">Approximately thirty percent of species within the combined network </w:t>
      </w:r>
      <w:r w:rsidR="00B6632C" w:rsidRPr="00E75AB2">
        <w:rPr>
          <w:rFonts w:ascii="Arial" w:hAnsi="Arial" w:cs="Arial"/>
        </w:rPr>
        <w:t xml:space="preserve">were restricted to the </w:t>
      </w:r>
      <w:r w:rsidR="00A0468F">
        <w:rPr>
          <w:rFonts w:ascii="Arial" w:hAnsi="Arial" w:cs="Arial"/>
        </w:rPr>
        <w:t>Middle East</w:t>
      </w:r>
      <w:r w:rsidR="00935E06" w:rsidRPr="00E75AB2">
        <w:rPr>
          <w:rFonts w:ascii="Arial" w:hAnsi="Arial" w:cs="Arial"/>
        </w:rPr>
        <w:t xml:space="preserve">, </w:t>
      </w:r>
      <w:r w:rsidR="00714710" w:rsidRPr="00E75AB2">
        <w:rPr>
          <w:rFonts w:ascii="Arial" w:hAnsi="Arial" w:cs="Arial"/>
        </w:rPr>
        <w:t xml:space="preserve">with eight </w:t>
      </w:r>
      <w:r w:rsidR="00572BDB">
        <w:rPr>
          <w:rFonts w:ascii="Arial" w:hAnsi="Arial" w:cs="Arial"/>
        </w:rPr>
        <w:t xml:space="preserve">species endemic to </w:t>
      </w:r>
      <w:r w:rsidR="00851AF8" w:rsidRPr="00E75AB2">
        <w:rPr>
          <w:rFonts w:ascii="Arial" w:hAnsi="Arial" w:cs="Arial"/>
        </w:rPr>
        <w:t>Egypt</w:t>
      </w:r>
      <w:r w:rsidR="00572BDB">
        <w:rPr>
          <w:rFonts w:ascii="Arial" w:hAnsi="Arial" w:cs="Arial"/>
        </w:rPr>
        <w:t xml:space="preserve"> and</w:t>
      </w:r>
      <w:r w:rsidR="00851AF8" w:rsidRPr="00E75AB2">
        <w:rPr>
          <w:rFonts w:ascii="Arial" w:hAnsi="Arial" w:cs="Arial"/>
        </w:rPr>
        <w:t xml:space="preserve"> </w:t>
      </w:r>
      <w:r w:rsidR="00714710" w:rsidRPr="00E75AB2">
        <w:rPr>
          <w:rFonts w:ascii="Arial" w:hAnsi="Arial" w:cs="Arial"/>
        </w:rPr>
        <w:t xml:space="preserve">Israel (4 plant </w:t>
      </w:r>
      <w:r w:rsidR="00A0468F">
        <w:rPr>
          <w:rFonts w:ascii="Arial" w:hAnsi="Arial" w:cs="Arial"/>
        </w:rPr>
        <w:t>and</w:t>
      </w:r>
      <w:r w:rsidR="00714710" w:rsidRPr="00E75AB2">
        <w:rPr>
          <w:rFonts w:ascii="Arial" w:hAnsi="Arial" w:cs="Arial"/>
        </w:rPr>
        <w:t xml:space="preserve"> 4 bee species;</w:t>
      </w:r>
      <w:r w:rsidR="00935E06" w:rsidRPr="00E75AB2">
        <w:rPr>
          <w:rFonts w:ascii="Arial" w:hAnsi="Arial" w:cs="Arial"/>
        </w:rPr>
        <w:t xml:space="preserve"> </w:t>
      </w:r>
      <w:r w:rsidR="00935E06" w:rsidRPr="00E75AB2">
        <w:rPr>
          <w:rFonts w:ascii="Arial" w:hAnsi="Arial" w:cs="Arial"/>
        </w:rPr>
        <w:lastRenderedPageBreak/>
        <w:t>Tables S1 and S2).</w:t>
      </w:r>
      <w:r w:rsidRPr="00E75AB2">
        <w:rPr>
          <w:rFonts w:ascii="Arial" w:hAnsi="Arial" w:cs="Arial"/>
        </w:rPr>
        <w:t xml:space="preserve"> </w:t>
      </w:r>
      <w:r>
        <w:rPr>
          <w:rFonts w:ascii="Arial" w:hAnsi="Arial" w:cs="Arial"/>
        </w:rPr>
        <w:t>Twenty-nine percent of species</w:t>
      </w:r>
      <w:r w:rsidRPr="00E75AB2">
        <w:rPr>
          <w:rFonts w:ascii="Arial" w:hAnsi="Arial" w:cs="Arial"/>
        </w:rPr>
        <w:t xml:space="preserve"> had regional distributions but the majority </w:t>
      </w:r>
      <w:r w:rsidR="00A0468F">
        <w:rPr>
          <w:rFonts w:ascii="Arial" w:hAnsi="Arial" w:cs="Arial"/>
        </w:rPr>
        <w:t>were</w:t>
      </w:r>
      <w:r w:rsidRPr="00E75AB2">
        <w:rPr>
          <w:rFonts w:ascii="Arial" w:hAnsi="Arial" w:cs="Arial"/>
        </w:rPr>
        <w:t xml:space="preserve"> widespread</w:t>
      </w:r>
      <w:r w:rsidR="0056532F">
        <w:rPr>
          <w:rFonts w:ascii="Arial" w:hAnsi="Arial" w:cs="Arial"/>
        </w:rPr>
        <w:t xml:space="preserve"> (40%;</w:t>
      </w:r>
      <w:r w:rsidRPr="00E75AB2">
        <w:rPr>
          <w:rFonts w:ascii="Arial" w:hAnsi="Arial" w:cs="Arial"/>
        </w:rPr>
        <w:t xml:space="preserve"> </w:t>
      </w:r>
      <w:r w:rsidR="00A0468F">
        <w:rPr>
          <w:rFonts w:ascii="Arial" w:hAnsi="Arial" w:cs="Arial"/>
        </w:rPr>
        <w:t>Table 1</w:t>
      </w:r>
      <w:r w:rsidRPr="00E75AB2">
        <w:rPr>
          <w:rFonts w:ascii="Arial" w:hAnsi="Arial" w:cs="Arial"/>
        </w:rPr>
        <w:t>).</w:t>
      </w:r>
      <w:r>
        <w:rPr>
          <w:rFonts w:ascii="Arial" w:hAnsi="Arial" w:cs="Arial"/>
        </w:rPr>
        <w:t xml:space="preserve"> </w:t>
      </w:r>
      <w:r w:rsidR="00935E06">
        <w:rPr>
          <w:rFonts w:ascii="Arial" w:hAnsi="Arial" w:cs="Arial"/>
        </w:rPr>
        <w:t xml:space="preserve">Range-restricted and widespread </w:t>
      </w:r>
      <w:r w:rsidR="00572BDB">
        <w:rPr>
          <w:rFonts w:ascii="Arial" w:hAnsi="Arial" w:cs="Arial"/>
        </w:rPr>
        <w:t>bee</w:t>
      </w:r>
      <w:r w:rsidR="00935E06">
        <w:rPr>
          <w:rFonts w:ascii="Arial" w:hAnsi="Arial" w:cs="Arial"/>
        </w:rPr>
        <w:t xml:space="preserve"> species were involved in a significantly higher number of interactions than regionally distributed species (glm:</w:t>
      </w:r>
      <w:r w:rsidR="00197BB7">
        <w:rPr>
          <w:rFonts w:ascii="Arial" w:hAnsi="Arial" w:cs="Arial"/>
        </w:rPr>
        <w:t xml:space="preserve"> Δ AIC= 67.44</w:t>
      </w:r>
      <w:r w:rsidR="001A3FEB">
        <w:rPr>
          <w:rFonts w:ascii="Arial" w:hAnsi="Arial" w:cs="Arial"/>
        </w:rPr>
        <w:t xml:space="preserve">, </w:t>
      </w:r>
      <w:r w:rsidR="00935E06">
        <w:rPr>
          <w:rFonts w:ascii="Arial" w:hAnsi="Arial" w:cs="Arial"/>
        </w:rPr>
        <w:t>χ</w:t>
      </w:r>
      <w:r w:rsidR="00935E06">
        <w:rPr>
          <w:rFonts w:ascii="Arial" w:hAnsi="Arial" w:cs="Arial"/>
          <w:vertAlign w:val="superscript"/>
        </w:rPr>
        <w:t>2</w:t>
      </w:r>
      <w:r w:rsidR="00935E06">
        <w:rPr>
          <w:rFonts w:ascii="Arial" w:hAnsi="Arial" w:cs="Arial"/>
        </w:rPr>
        <w:t>=7</w:t>
      </w:r>
      <w:r w:rsidR="00197BB7">
        <w:rPr>
          <w:rFonts w:ascii="Arial" w:hAnsi="Arial" w:cs="Arial"/>
        </w:rPr>
        <w:t>1</w:t>
      </w:r>
      <w:r w:rsidR="00935E06">
        <w:rPr>
          <w:rFonts w:ascii="Arial" w:hAnsi="Arial" w:cs="Arial"/>
        </w:rPr>
        <w:t xml:space="preserve">.44, </w:t>
      </w:r>
      <w:r w:rsidR="00935E06">
        <w:rPr>
          <w:rFonts w:ascii="Arial" w:hAnsi="Arial" w:cs="Arial"/>
          <w:i/>
        </w:rPr>
        <w:t>df</w:t>
      </w:r>
      <w:r w:rsidR="00935E06">
        <w:rPr>
          <w:rFonts w:ascii="Arial" w:hAnsi="Arial" w:cs="Arial"/>
        </w:rPr>
        <w:t xml:space="preserve">=2, </w:t>
      </w:r>
      <w:r w:rsidR="00935E06">
        <w:rPr>
          <w:rFonts w:ascii="Arial" w:hAnsi="Arial" w:cs="Arial"/>
          <w:i/>
        </w:rPr>
        <w:t>P</w:t>
      </w:r>
      <w:r w:rsidR="00935E06">
        <w:rPr>
          <w:rFonts w:ascii="Arial" w:hAnsi="Arial" w:cs="Arial"/>
        </w:rPr>
        <w:t>&lt;0.001), but when the introduced honeybee (</w:t>
      </w:r>
      <w:r w:rsidR="00935E06">
        <w:rPr>
          <w:rFonts w:ascii="Arial" w:hAnsi="Arial" w:cs="Arial"/>
          <w:i/>
        </w:rPr>
        <w:t>A. mellifera</w:t>
      </w:r>
      <w:r w:rsidR="00935E06">
        <w:rPr>
          <w:rFonts w:ascii="Arial" w:hAnsi="Arial" w:cs="Arial"/>
        </w:rPr>
        <w:t xml:space="preserve">) was excluded, range-restricted bees exhibited the highest mean number of interactions per species (Table 1). The honeybee stood out as a super-generalist within the network, accounting for 20% of observed interactions </w:t>
      </w:r>
      <w:r w:rsidR="0028786F">
        <w:rPr>
          <w:rFonts w:ascii="Arial" w:hAnsi="Arial" w:cs="Arial"/>
        </w:rPr>
        <w:t xml:space="preserve">in the combined network </w:t>
      </w:r>
      <w:r w:rsidR="00935E06">
        <w:rPr>
          <w:rFonts w:ascii="Arial" w:hAnsi="Arial" w:cs="Arial"/>
        </w:rPr>
        <w:t>and visiting a total of 33 plant species. On average</w:t>
      </w:r>
      <w:r w:rsidR="00280672">
        <w:rPr>
          <w:rFonts w:ascii="Arial" w:hAnsi="Arial" w:cs="Arial"/>
        </w:rPr>
        <w:t>,</w:t>
      </w:r>
      <w:r w:rsidR="00935E06">
        <w:rPr>
          <w:rFonts w:ascii="Arial" w:hAnsi="Arial" w:cs="Arial"/>
        </w:rPr>
        <w:t xml:space="preserve"> widespread pollinators visited the highest number of plant species (</w:t>
      </w:r>
      <w:r w:rsidR="00197BB7">
        <w:rPr>
          <w:rFonts w:ascii="Arial" w:hAnsi="Arial" w:cs="Arial"/>
        </w:rPr>
        <w:t xml:space="preserve">Δ AIC=14.34, </w:t>
      </w:r>
      <w:r w:rsidR="00935E06">
        <w:rPr>
          <w:rFonts w:ascii="Arial" w:hAnsi="Arial" w:cs="Arial"/>
        </w:rPr>
        <w:t>χ</w:t>
      </w:r>
      <w:r w:rsidR="00935E06">
        <w:rPr>
          <w:rFonts w:ascii="Arial" w:hAnsi="Arial" w:cs="Arial"/>
          <w:vertAlign w:val="superscript"/>
        </w:rPr>
        <w:t>2</w:t>
      </w:r>
      <w:r w:rsidR="00935E06">
        <w:rPr>
          <w:rFonts w:ascii="Arial" w:hAnsi="Arial" w:cs="Arial"/>
        </w:rPr>
        <w:t xml:space="preserve">=18.34, </w:t>
      </w:r>
      <w:r w:rsidR="00935E06">
        <w:rPr>
          <w:rFonts w:ascii="Arial" w:hAnsi="Arial" w:cs="Arial"/>
          <w:i/>
        </w:rPr>
        <w:t>df</w:t>
      </w:r>
      <w:r w:rsidR="00935E06">
        <w:rPr>
          <w:rFonts w:ascii="Arial" w:hAnsi="Arial" w:cs="Arial"/>
        </w:rPr>
        <w:t xml:space="preserve">=2, </w:t>
      </w:r>
      <w:r w:rsidR="00935E06">
        <w:rPr>
          <w:rFonts w:ascii="Arial" w:hAnsi="Arial" w:cs="Arial"/>
          <w:i/>
        </w:rPr>
        <w:t>P</w:t>
      </w:r>
      <w:r w:rsidR="00935E06">
        <w:rPr>
          <w:rFonts w:ascii="Arial" w:hAnsi="Arial" w:cs="Arial"/>
        </w:rPr>
        <w:t xml:space="preserve">=0.001), </w:t>
      </w:r>
      <w:r w:rsidR="00280672">
        <w:rPr>
          <w:rFonts w:ascii="Arial" w:hAnsi="Arial" w:cs="Arial"/>
        </w:rPr>
        <w:t>al</w:t>
      </w:r>
      <w:r w:rsidR="00935E06">
        <w:rPr>
          <w:rFonts w:ascii="Arial" w:hAnsi="Arial" w:cs="Arial"/>
        </w:rPr>
        <w:t>though when the honeybee was excluded mean linkage levels did not differ by pollinator range (Table 1). Despite being involved in the highest number of interactions, range-restricted pollinators showed the highest levels of specialisation (</w:t>
      </w:r>
      <w:r w:rsidR="00935E06" w:rsidRPr="00935E06">
        <w:rPr>
          <w:rFonts w:ascii="Arial" w:hAnsi="Arial" w:cs="Arial"/>
          <w:i/>
          <w:iCs/>
        </w:rPr>
        <w:t>d</w:t>
      </w:r>
      <w:r w:rsidR="00935E06">
        <w:rPr>
          <w:rFonts w:ascii="Arial" w:hAnsi="Arial" w:cs="Arial"/>
          <w:i/>
          <w:iCs/>
        </w:rPr>
        <w:t>’</w:t>
      </w:r>
      <w:r w:rsidR="00935E06">
        <w:rPr>
          <w:rFonts w:ascii="Arial" w:hAnsi="Arial" w:cs="Arial"/>
        </w:rPr>
        <w:t>; Table 1)</w:t>
      </w:r>
      <w:r w:rsidR="00280672">
        <w:rPr>
          <w:rFonts w:ascii="Arial" w:hAnsi="Arial" w:cs="Arial"/>
        </w:rPr>
        <w:t>, al</w:t>
      </w:r>
      <w:r w:rsidR="00935E06">
        <w:rPr>
          <w:rFonts w:ascii="Arial" w:hAnsi="Arial" w:cs="Arial"/>
        </w:rPr>
        <w:t xml:space="preserve">though the effect was </w:t>
      </w:r>
      <w:r w:rsidR="00280672">
        <w:rPr>
          <w:rFonts w:ascii="Arial" w:hAnsi="Arial" w:cs="Arial"/>
        </w:rPr>
        <w:t xml:space="preserve">marginally </w:t>
      </w:r>
      <w:r w:rsidR="00935E06">
        <w:rPr>
          <w:rFonts w:ascii="Arial" w:hAnsi="Arial" w:cs="Arial"/>
        </w:rPr>
        <w:t>no</w:t>
      </w:r>
      <w:r w:rsidR="00280672">
        <w:rPr>
          <w:rFonts w:ascii="Arial" w:hAnsi="Arial" w:cs="Arial"/>
        </w:rPr>
        <w:t>n-</w:t>
      </w:r>
      <w:r w:rsidR="00935E06">
        <w:rPr>
          <w:rFonts w:ascii="Arial" w:hAnsi="Arial" w:cs="Arial"/>
        </w:rPr>
        <w:t>significant (</w:t>
      </w:r>
      <w:r w:rsidR="00197BB7">
        <w:rPr>
          <w:rFonts w:ascii="Arial" w:hAnsi="Arial" w:cs="Arial"/>
        </w:rPr>
        <w:t xml:space="preserve">Δ AIC= 1.72, </w:t>
      </w:r>
      <w:r w:rsidR="00935E06">
        <w:rPr>
          <w:rFonts w:ascii="Arial" w:hAnsi="Arial" w:cs="Arial"/>
        </w:rPr>
        <w:t>χ</w:t>
      </w:r>
      <w:r w:rsidR="00935E06">
        <w:rPr>
          <w:rFonts w:ascii="Arial" w:hAnsi="Arial" w:cs="Arial"/>
          <w:vertAlign w:val="superscript"/>
        </w:rPr>
        <w:t>2</w:t>
      </w:r>
      <w:r w:rsidR="00935E06">
        <w:rPr>
          <w:rFonts w:ascii="Arial" w:hAnsi="Arial" w:cs="Arial"/>
        </w:rPr>
        <w:t xml:space="preserve">=0.40, </w:t>
      </w:r>
      <w:r w:rsidR="00935E06">
        <w:rPr>
          <w:rFonts w:ascii="Arial" w:hAnsi="Arial" w:cs="Arial"/>
          <w:i/>
        </w:rPr>
        <w:t>df</w:t>
      </w:r>
      <w:r w:rsidR="00935E06">
        <w:rPr>
          <w:rFonts w:ascii="Arial" w:hAnsi="Arial" w:cs="Arial"/>
        </w:rPr>
        <w:t xml:space="preserve">=2, </w:t>
      </w:r>
      <w:r w:rsidR="00935E06">
        <w:rPr>
          <w:rFonts w:ascii="Arial" w:hAnsi="Arial" w:cs="Arial"/>
          <w:i/>
        </w:rPr>
        <w:t>P</w:t>
      </w:r>
      <w:r w:rsidR="00935E06">
        <w:rPr>
          <w:rFonts w:ascii="Arial" w:hAnsi="Arial" w:cs="Arial"/>
        </w:rPr>
        <w:t>=0.058).</w:t>
      </w:r>
    </w:p>
    <w:p w14:paraId="73FD2F9D" w14:textId="3E31E422" w:rsidR="00BA0B0D" w:rsidRDefault="00280672">
      <w:pPr>
        <w:spacing w:line="480" w:lineRule="auto"/>
      </w:pPr>
      <w:r>
        <w:rPr>
          <w:rFonts w:ascii="Arial" w:hAnsi="Arial" w:cs="Arial"/>
        </w:rPr>
        <w:tab/>
      </w:r>
      <w:r w:rsidR="00935E06">
        <w:rPr>
          <w:rFonts w:ascii="Arial" w:hAnsi="Arial" w:cs="Arial"/>
        </w:rPr>
        <w:t>Regionally distributed plants received twice as many visits, from twice as many pollinator species, than restricted and widespread plants (</w:t>
      </w:r>
      <w:r w:rsidR="00D3148B">
        <w:rPr>
          <w:rFonts w:ascii="Arial" w:hAnsi="Arial" w:cs="Arial"/>
          <w:i/>
        </w:rPr>
        <w:t>Ints</w:t>
      </w:r>
      <w:r w:rsidR="001E4D37">
        <w:rPr>
          <w:rFonts w:ascii="Arial" w:hAnsi="Arial" w:cs="Arial"/>
        </w:rPr>
        <w:t>:</w:t>
      </w:r>
      <w:r w:rsidR="00935E06">
        <w:rPr>
          <w:rFonts w:ascii="Arial" w:hAnsi="Arial" w:cs="Arial"/>
        </w:rPr>
        <w:t xml:space="preserve"> </w:t>
      </w:r>
      <w:r w:rsidR="001A3FEB" w:rsidRPr="001A3FEB">
        <w:rPr>
          <w:rFonts w:ascii="Arial" w:hAnsi="Arial" w:cs="Arial"/>
        </w:rPr>
        <w:t>Δ AIC=</w:t>
      </w:r>
      <w:r w:rsidR="001A3FEB">
        <w:rPr>
          <w:rFonts w:ascii="Arial" w:hAnsi="Arial" w:cs="Arial"/>
        </w:rPr>
        <w:t xml:space="preserve">131.67, </w:t>
      </w:r>
      <w:r w:rsidR="00935E06">
        <w:rPr>
          <w:rFonts w:ascii="Arial" w:hAnsi="Arial" w:cs="Arial"/>
        </w:rPr>
        <w:t>χ</w:t>
      </w:r>
      <w:r w:rsidR="00935E06">
        <w:rPr>
          <w:rFonts w:ascii="Arial" w:hAnsi="Arial" w:cs="Arial"/>
          <w:vertAlign w:val="superscript"/>
        </w:rPr>
        <w:t>2</w:t>
      </w:r>
      <w:r w:rsidR="00935E06">
        <w:rPr>
          <w:rFonts w:ascii="Arial" w:hAnsi="Arial" w:cs="Arial"/>
        </w:rPr>
        <w:t xml:space="preserve">=135.67, </w:t>
      </w:r>
      <w:r w:rsidR="00935E06">
        <w:rPr>
          <w:rFonts w:ascii="Arial" w:hAnsi="Arial" w:cs="Arial"/>
          <w:i/>
        </w:rPr>
        <w:t>df</w:t>
      </w:r>
      <w:r w:rsidR="00935E06">
        <w:rPr>
          <w:rFonts w:ascii="Arial" w:hAnsi="Arial" w:cs="Arial"/>
        </w:rPr>
        <w:t xml:space="preserve">=2, </w:t>
      </w:r>
      <w:r w:rsidR="00935E06">
        <w:rPr>
          <w:rFonts w:ascii="Arial" w:hAnsi="Arial" w:cs="Arial"/>
          <w:i/>
        </w:rPr>
        <w:t>P</w:t>
      </w:r>
      <w:r w:rsidR="00935E06">
        <w:rPr>
          <w:rFonts w:ascii="Arial" w:hAnsi="Arial" w:cs="Arial"/>
        </w:rPr>
        <w:t>&lt;0.001</w:t>
      </w:r>
      <w:r w:rsidR="00D3148B">
        <w:rPr>
          <w:rFonts w:ascii="Arial" w:hAnsi="Arial" w:cs="Arial"/>
        </w:rPr>
        <w:t>,</w:t>
      </w:r>
      <w:r w:rsidR="00935E06">
        <w:rPr>
          <w:rFonts w:ascii="Arial" w:hAnsi="Arial" w:cs="Arial"/>
        </w:rPr>
        <w:t xml:space="preserve"> </w:t>
      </w:r>
      <w:r w:rsidR="00D3148B">
        <w:rPr>
          <w:rFonts w:ascii="Arial" w:hAnsi="Arial" w:cs="Arial"/>
          <w:i/>
        </w:rPr>
        <w:t>links</w:t>
      </w:r>
      <w:r w:rsidR="001E4D37">
        <w:rPr>
          <w:rFonts w:ascii="Arial" w:hAnsi="Arial" w:cs="Arial"/>
        </w:rPr>
        <w:t xml:space="preserve">: </w:t>
      </w:r>
      <w:r w:rsidR="001A3FEB" w:rsidRPr="001A3FEB">
        <w:rPr>
          <w:rFonts w:ascii="Arial" w:hAnsi="Arial" w:cs="Arial"/>
        </w:rPr>
        <w:t>Δ AIC=</w:t>
      </w:r>
      <w:r w:rsidR="001A3FEB">
        <w:rPr>
          <w:rFonts w:ascii="Arial" w:hAnsi="Arial" w:cs="Arial"/>
        </w:rPr>
        <w:t xml:space="preserve"> 3.27,</w:t>
      </w:r>
      <w:r w:rsidR="00935E06">
        <w:rPr>
          <w:rFonts w:ascii="Arial" w:hAnsi="Arial" w:cs="Arial"/>
        </w:rPr>
        <w:t xml:space="preserve"> χ</w:t>
      </w:r>
      <w:r w:rsidR="00935E06">
        <w:rPr>
          <w:rFonts w:ascii="Arial" w:hAnsi="Arial" w:cs="Arial"/>
          <w:vertAlign w:val="superscript"/>
        </w:rPr>
        <w:t>2</w:t>
      </w:r>
      <w:r w:rsidR="00935E06">
        <w:rPr>
          <w:rFonts w:ascii="Arial" w:hAnsi="Arial" w:cs="Arial"/>
        </w:rPr>
        <w:t xml:space="preserve">=7.24, </w:t>
      </w:r>
      <w:r w:rsidR="00935E06">
        <w:rPr>
          <w:rFonts w:ascii="Arial" w:hAnsi="Arial" w:cs="Arial"/>
          <w:i/>
        </w:rPr>
        <w:t>df</w:t>
      </w:r>
      <w:r w:rsidR="00935E06">
        <w:rPr>
          <w:rFonts w:ascii="Arial" w:hAnsi="Arial" w:cs="Arial"/>
        </w:rPr>
        <w:t xml:space="preserve">=2, </w:t>
      </w:r>
      <w:r w:rsidR="00935E06">
        <w:rPr>
          <w:rFonts w:ascii="Arial" w:hAnsi="Arial" w:cs="Arial"/>
          <w:i/>
        </w:rPr>
        <w:t>P</w:t>
      </w:r>
      <w:r w:rsidR="00935E06">
        <w:rPr>
          <w:rFonts w:ascii="Arial" w:hAnsi="Arial" w:cs="Arial"/>
        </w:rPr>
        <w:t xml:space="preserve">=0.027). Mean plant specialisation </w:t>
      </w:r>
      <w:r w:rsidR="00935E06" w:rsidRPr="00935E06">
        <w:rPr>
          <w:rFonts w:ascii="Arial" w:hAnsi="Arial" w:cs="Arial"/>
          <w:i/>
          <w:iCs/>
        </w:rPr>
        <w:t>d</w:t>
      </w:r>
      <w:r w:rsidR="00935E06">
        <w:rPr>
          <w:rFonts w:ascii="Arial" w:hAnsi="Arial" w:cs="Arial"/>
          <w:i/>
          <w:iCs/>
        </w:rPr>
        <w:t>’</w:t>
      </w:r>
      <w:r w:rsidR="00935E06" w:rsidRPr="00935E06">
        <w:rPr>
          <w:rFonts w:ascii="Arial" w:hAnsi="Arial" w:cs="Arial"/>
          <w:i/>
          <w:iCs/>
        </w:rPr>
        <w:t xml:space="preserve"> </w:t>
      </w:r>
      <w:r w:rsidR="00935E06">
        <w:rPr>
          <w:rFonts w:ascii="Arial" w:hAnsi="Arial" w:cs="Arial"/>
        </w:rPr>
        <w:t>did not differ between regional and widespread plants, but was significantly higher for range-restricted plant</w:t>
      </w:r>
      <w:r w:rsidR="00935E06" w:rsidRPr="00197BB7">
        <w:rPr>
          <w:rFonts w:ascii="Arial" w:hAnsi="Arial" w:cs="Arial"/>
        </w:rPr>
        <w:t>s (</w:t>
      </w:r>
      <w:r w:rsidR="00D3148B" w:rsidRPr="00D3148B">
        <w:rPr>
          <w:rFonts w:ascii="Arial" w:hAnsi="Arial" w:cs="Arial"/>
          <w:i/>
        </w:rPr>
        <w:t>d’</w:t>
      </w:r>
      <w:r w:rsidR="00D3148B">
        <w:rPr>
          <w:rFonts w:ascii="Arial" w:hAnsi="Arial" w:cs="Arial"/>
        </w:rPr>
        <w:t xml:space="preserve">: </w:t>
      </w:r>
      <w:r w:rsidR="001A3FEB" w:rsidRPr="00197BB7">
        <w:rPr>
          <w:rFonts w:ascii="Arial" w:hAnsi="Arial" w:cs="Arial"/>
        </w:rPr>
        <w:t xml:space="preserve">Δ AIC=5.02, </w:t>
      </w:r>
      <w:r w:rsidR="00935E06" w:rsidRPr="00197BB7">
        <w:rPr>
          <w:rFonts w:ascii="Arial" w:hAnsi="Arial" w:cs="Arial"/>
        </w:rPr>
        <w:t>χ</w:t>
      </w:r>
      <w:r w:rsidR="00935E06" w:rsidRPr="00197BB7">
        <w:rPr>
          <w:rFonts w:ascii="Arial" w:hAnsi="Arial" w:cs="Arial"/>
          <w:vertAlign w:val="superscript"/>
        </w:rPr>
        <w:t>2</w:t>
      </w:r>
      <w:r w:rsidR="00935E06" w:rsidRPr="00197BB7">
        <w:rPr>
          <w:rFonts w:ascii="Arial" w:hAnsi="Arial" w:cs="Arial"/>
        </w:rPr>
        <w:t xml:space="preserve">=0.50, </w:t>
      </w:r>
      <w:r w:rsidR="00935E06" w:rsidRPr="00197BB7">
        <w:rPr>
          <w:rFonts w:ascii="Arial" w:hAnsi="Arial" w:cs="Arial"/>
          <w:i/>
        </w:rPr>
        <w:t>df</w:t>
      </w:r>
      <w:r w:rsidR="00935E06" w:rsidRPr="00197BB7">
        <w:rPr>
          <w:rFonts w:ascii="Arial" w:hAnsi="Arial" w:cs="Arial"/>
        </w:rPr>
        <w:t xml:space="preserve">=2, </w:t>
      </w:r>
      <w:r w:rsidR="00935E06" w:rsidRPr="00197BB7">
        <w:rPr>
          <w:rFonts w:ascii="Arial" w:hAnsi="Arial" w:cs="Arial"/>
          <w:i/>
        </w:rPr>
        <w:t>P=</w:t>
      </w:r>
      <w:r w:rsidR="00935E06" w:rsidRPr="00197BB7">
        <w:rPr>
          <w:rFonts w:ascii="Arial" w:hAnsi="Arial" w:cs="Arial"/>
        </w:rPr>
        <w:t>0.010; Table 1).</w:t>
      </w:r>
      <w:r w:rsidR="00935E06">
        <w:rPr>
          <w:rFonts w:ascii="Arial" w:hAnsi="Arial" w:cs="Arial"/>
        </w:rPr>
        <w:t xml:space="preserve"> </w:t>
      </w:r>
      <w:r w:rsidR="00AE110C">
        <w:rPr>
          <w:rFonts w:ascii="Arial" w:hAnsi="Arial" w:cs="Arial"/>
        </w:rPr>
        <w:t>Despite these differences in specialisation, the ordination analysis of floral traits revealed no significant difference between the floral morphology of range-restricted, regional and widespread plants (</w:t>
      </w:r>
      <w:r w:rsidR="00AE110C" w:rsidRPr="00AE110C">
        <w:rPr>
          <w:rFonts w:ascii="Arial" w:hAnsi="Arial" w:cs="Arial"/>
          <w:i/>
        </w:rPr>
        <w:t>R</w:t>
      </w:r>
      <w:r w:rsidR="00AE110C">
        <w:rPr>
          <w:rFonts w:ascii="Arial" w:hAnsi="Arial" w:cs="Arial"/>
          <w:vertAlign w:val="superscript"/>
        </w:rPr>
        <w:t xml:space="preserve">2 </w:t>
      </w:r>
      <w:r w:rsidR="00AE110C">
        <w:rPr>
          <w:rFonts w:ascii="Arial" w:hAnsi="Arial" w:cs="Arial"/>
        </w:rPr>
        <w:t>=</w:t>
      </w:r>
      <w:r w:rsidR="00F678CA">
        <w:rPr>
          <w:rFonts w:ascii="Arial" w:hAnsi="Arial" w:cs="Arial"/>
        </w:rPr>
        <w:t>0.08,</w:t>
      </w:r>
      <w:r w:rsidR="00AE110C">
        <w:rPr>
          <w:rFonts w:ascii="Arial" w:hAnsi="Arial" w:cs="Arial"/>
        </w:rPr>
        <w:t xml:space="preserve"> </w:t>
      </w:r>
      <w:r w:rsidR="00AE110C" w:rsidRPr="00AE110C">
        <w:rPr>
          <w:rFonts w:ascii="Arial" w:hAnsi="Arial" w:cs="Arial"/>
          <w:i/>
        </w:rPr>
        <w:t>P</w:t>
      </w:r>
      <w:r w:rsidR="00F678CA">
        <w:rPr>
          <w:rFonts w:ascii="Arial" w:hAnsi="Arial" w:cs="Arial"/>
        </w:rPr>
        <w:t>=0.125</w:t>
      </w:r>
      <w:r w:rsidR="00AE110C">
        <w:rPr>
          <w:rFonts w:ascii="Arial" w:hAnsi="Arial" w:cs="Arial"/>
        </w:rPr>
        <w:t xml:space="preserve">; Fig S3). </w:t>
      </w:r>
      <w:r w:rsidR="00935E06">
        <w:rPr>
          <w:rFonts w:ascii="Arial" w:hAnsi="Arial" w:cs="Arial"/>
        </w:rPr>
        <w:t>Three plant species stood out as super-generalists within the network</w:t>
      </w:r>
      <w:r>
        <w:rPr>
          <w:rFonts w:ascii="Arial" w:hAnsi="Arial" w:cs="Arial"/>
        </w:rPr>
        <w:t>:</w:t>
      </w:r>
      <w:r w:rsidR="00935E06">
        <w:rPr>
          <w:rFonts w:ascii="Arial" w:hAnsi="Arial" w:cs="Arial"/>
        </w:rPr>
        <w:t xml:space="preserve"> the regionally distributed </w:t>
      </w:r>
      <w:r w:rsidR="00935E06">
        <w:rPr>
          <w:rFonts w:ascii="Arial" w:hAnsi="Arial" w:cs="Arial"/>
          <w:i/>
        </w:rPr>
        <w:t>Achillea santolina</w:t>
      </w:r>
      <w:r>
        <w:rPr>
          <w:rFonts w:ascii="Arial" w:hAnsi="Arial" w:cs="Arial"/>
        </w:rPr>
        <w:t xml:space="preserve">, </w:t>
      </w:r>
      <w:r w:rsidR="00935E06">
        <w:rPr>
          <w:rFonts w:ascii="Arial" w:hAnsi="Arial" w:cs="Arial"/>
        </w:rPr>
        <w:t>involved in 16% of all interactions and visited by 18 bee species</w:t>
      </w:r>
      <w:r>
        <w:rPr>
          <w:rFonts w:ascii="Arial" w:hAnsi="Arial" w:cs="Arial"/>
        </w:rPr>
        <w:t>;</w:t>
      </w:r>
      <w:r w:rsidR="00935E06">
        <w:rPr>
          <w:rFonts w:ascii="Arial" w:hAnsi="Arial" w:cs="Arial"/>
        </w:rPr>
        <w:t xml:space="preserve"> </w:t>
      </w:r>
      <w:r w:rsidR="0028786F">
        <w:rPr>
          <w:rFonts w:ascii="Arial" w:hAnsi="Arial" w:cs="Arial"/>
        </w:rPr>
        <w:t xml:space="preserve">the regionally distributed </w:t>
      </w:r>
      <w:r w:rsidR="00935E06">
        <w:rPr>
          <w:rFonts w:ascii="Arial" w:hAnsi="Arial" w:cs="Arial"/>
          <w:i/>
        </w:rPr>
        <w:t>Caylusea hexagyna</w:t>
      </w:r>
      <w:r w:rsidR="00935E06">
        <w:rPr>
          <w:rFonts w:ascii="Arial" w:hAnsi="Arial" w:cs="Arial"/>
        </w:rPr>
        <w:t xml:space="preserve">, involved in 9% of interactions and visited by 15 species; and the widespread cultivated </w:t>
      </w:r>
      <w:r w:rsidR="00935E06">
        <w:rPr>
          <w:rFonts w:ascii="Arial" w:hAnsi="Arial" w:cs="Arial"/>
          <w:i/>
        </w:rPr>
        <w:t xml:space="preserve">Foeniculum vulgare, </w:t>
      </w:r>
      <w:r w:rsidR="00935E06">
        <w:rPr>
          <w:rFonts w:ascii="Arial" w:hAnsi="Arial" w:cs="Arial"/>
        </w:rPr>
        <w:t>involved in 7% of interactions and visited by 12 species.</w:t>
      </w:r>
    </w:p>
    <w:p w14:paraId="5318822F" w14:textId="77777777" w:rsidR="00BA0B0D" w:rsidRDefault="00935E06">
      <w:pPr>
        <w:spacing w:line="480" w:lineRule="auto"/>
      </w:pPr>
      <w:r>
        <w:rPr>
          <w:rFonts w:ascii="Arial" w:hAnsi="Arial" w:cs="Arial"/>
        </w:rPr>
        <w:t>3.2 Nestedness</w:t>
      </w:r>
    </w:p>
    <w:p w14:paraId="6E47317E" w14:textId="407CC931" w:rsidR="00BA0B0D" w:rsidRDefault="00935E06">
      <w:pPr>
        <w:spacing w:line="480" w:lineRule="auto"/>
      </w:pPr>
      <w:r>
        <w:rPr>
          <w:rFonts w:ascii="Arial" w:hAnsi="Arial" w:cs="Arial"/>
        </w:rPr>
        <w:lastRenderedPageBreak/>
        <w:t>The combined network had a WINE value of 0.65 and was characterised by a significantly nested structure (</w:t>
      </w:r>
      <w:r w:rsidR="00EE37B1">
        <w:rPr>
          <w:rFonts w:ascii="Arial" w:hAnsi="Arial" w:cs="Arial"/>
        </w:rPr>
        <w:t xml:space="preserve">mean of </w:t>
      </w:r>
      <w:r>
        <w:rPr>
          <w:rFonts w:ascii="Arial" w:hAnsi="Arial" w:cs="Arial"/>
        </w:rPr>
        <w:t>1000 random simulations</w:t>
      </w:r>
      <w:r w:rsidR="00EE37B1">
        <w:rPr>
          <w:rFonts w:ascii="Arial" w:hAnsi="Arial" w:cs="Arial"/>
        </w:rPr>
        <w:t xml:space="preserve"> </w:t>
      </w:r>
      <w:r>
        <w:rPr>
          <w:rFonts w:ascii="Arial" w:hAnsi="Arial" w:cs="Arial"/>
        </w:rPr>
        <w:t xml:space="preserve">= 0.33, max=0.53; </w:t>
      </w:r>
      <w:r>
        <w:rPr>
          <w:rFonts w:ascii="Arial" w:hAnsi="Arial" w:cs="Arial"/>
          <w:i/>
        </w:rPr>
        <w:t>Z</w:t>
      </w:r>
      <w:r>
        <w:rPr>
          <w:rFonts w:ascii="Arial" w:hAnsi="Arial" w:cs="Arial"/>
        </w:rPr>
        <w:t xml:space="preserve">=15.72, </w:t>
      </w:r>
      <w:r>
        <w:rPr>
          <w:rFonts w:ascii="Arial" w:hAnsi="Arial" w:cs="Arial"/>
          <w:i/>
        </w:rPr>
        <w:t>P</w:t>
      </w:r>
      <w:r>
        <w:rPr>
          <w:rFonts w:ascii="Arial" w:hAnsi="Arial" w:cs="Arial"/>
        </w:rPr>
        <w:t xml:space="preserve">&lt;0.001). The nested structure meant that a subset of rarer pollinators tended to interact with common super-generalist plants such as </w:t>
      </w:r>
      <w:r>
        <w:rPr>
          <w:rFonts w:ascii="Arial" w:hAnsi="Arial" w:cs="Arial"/>
          <w:i/>
        </w:rPr>
        <w:t>A. santolina</w:t>
      </w:r>
      <w:r>
        <w:rPr>
          <w:rFonts w:ascii="Arial" w:hAnsi="Arial" w:cs="Arial"/>
        </w:rPr>
        <w:t xml:space="preserve">, </w:t>
      </w:r>
      <w:r>
        <w:rPr>
          <w:rFonts w:ascii="Arial" w:hAnsi="Arial" w:cs="Arial"/>
          <w:i/>
        </w:rPr>
        <w:t>F. vulgare</w:t>
      </w:r>
      <w:r>
        <w:rPr>
          <w:rFonts w:ascii="Arial" w:hAnsi="Arial" w:cs="Arial"/>
        </w:rPr>
        <w:t xml:space="preserve"> and </w:t>
      </w:r>
      <w:r>
        <w:rPr>
          <w:rFonts w:ascii="Arial" w:hAnsi="Arial" w:cs="Arial"/>
          <w:i/>
        </w:rPr>
        <w:t xml:space="preserve">C. hexagyna </w:t>
      </w:r>
      <w:r>
        <w:rPr>
          <w:rFonts w:ascii="Arial" w:hAnsi="Arial" w:cs="Arial"/>
        </w:rPr>
        <w:t xml:space="preserve">(Fig. 1; bottom left of network) and that common, generalist pollinators such as </w:t>
      </w:r>
      <w:r>
        <w:rPr>
          <w:rFonts w:ascii="Arial" w:hAnsi="Arial" w:cs="Arial"/>
          <w:i/>
        </w:rPr>
        <w:t>A. mellifera</w:t>
      </w:r>
      <w:r w:rsidR="00A0468F">
        <w:rPr>
          <w:rFonts w:ascii="Arial" w:hAnsi="Arial" w:cs="Arial"/>
          <w:i/>
        </w:rPr>
        <w:t xml:space="preserve"> </w:t>
      </w:r>
      <w:r w:rsidR="00A0468F" w:rsidRPr="00A0468F">
        <w:rPr>
          <w:rFonts w:ascii="Arial" w:hAnsi="Arial" w:cs="Arial"/>
        </w:rPr>
        <w:t>and</w:t>
      </w:r>
      <w:r w:rsidRPr="00A0468F">
        <w:rPr>
          <w:rFonts w:ascii="Arial" w:hAnsi="Arial" w:cs="Arial"/>
        </w:rPr>
        <w:t xml:space="preserve"> </w:t>
      </w:r>
      <w:r w:rsidR="000511CD" w:rsidRPr="000511CD">
        <w:rPr>
          <w:rFonts w:ascii="Arial" w:hAnsi="Arial" w:cs="Arial"/>
          <w:i/>
        </w:rPr>
        <w:t>Halictus</w:t>
      </w:r>
      <w:r>
        <w:rPr>
          <w:rFonts w:ascii="Arial" w:hAnsi="Arial" w:cs="Arial"/>
          <w:i/>
        </w:rPr>
        <w:t xml:space="preserve"> </w:t>
      </w:r>
      <w:r w:rsidR="00A0468F">
        <w:rPr>
          <w:rFonts w:ascii="Arial" w:hAnsi="Arial" w:cs="Arial"/>
          <w:i/>
        </w:rPr>
        <w:t>gemmellus</w:t>
      </w:r>
      <w:r>
        <w:rPr>
          <w:rFonts w:ascii="Arial" w:hAnsi="Arial" w:cs="Arial"/>
          <w:i/>
        </w:rPr>
        <w:t xml:space="preserve"> </w:t>
      </w:r>
      <w:r>
        <w:rPr>
          <w:rFonts w:ascii="Arial" w:hAnsi="Arial" w:cs="Arial"/>
        </w:rPr>
        <w:t>tended to visit a subset of rarer, specialist plants</w:t>
      </w:r>
      <w:r w:rsidR="00EE37B1">
        <w:rPr>
          <w:rFonts w:ascii="Arial" w:hAnsi="Arial" w:cs="Arial"/>
        </w:rPr>
        <w:t>,</w:t>
      </w:r>
      <w:r>
        <w:rPr>
          <w:rFonts w:ascii="Arial" w:hAnsi="Arial" w:cs="Arial"/>
        </w:rPr>
        <w:t xml:space="preserve"> many of which had restricted distributions (Fig. 1: top right of network). </w:t>
      </w:r>
    </w:p>
    <w:p w14:paraId="3C42A89B" w14:textId="77777777" w:rsidR="00BA0B0D" w:rsidRDefault="00935E06">
      <w:pPr>
        <w:spacing w:line="480" w:lineRule="auto"/>
      </w:pPr>
      <w:r>
        <w:rPr>
          <w:rFonts w:ascii="Arial" w:hAnsi="Arial" w:cs="Arial"/>
        </w:rPr>
        <w:t>3.3 Impact of honeybees on network structure</w:t>
      </w:r>
    </w:p>
    <w:p w14:paraId="230786E8" w14:textId="134FE51D" w:rsidR="000160C7" w:rsidRDefault="00935E06" w:rsidP="00D34C89">
      <w:pPr>
        <w:tabs>
          <w:tab w:val="left" w:pos="3402"/>
        </w:tabs>
        <w:spacing w:line="480" w:lineRule="auto"/>
        <w:rPr>
          <w:rFonts w:ascii="Arial" w:hAnsi="Arial" w:cs="Arial"/>
        </w:rPr>
      </w:pPr>
      <w:r>
        <w:rPr>
          <w:rFonts w:ascii="Arial" w:hAnsi="Arial" w:cs="Arial"/>
        </w:rPr>
        <w:t>Honeybees were largely absent from the high mountain network (&lt;5% of all interactions)</w:t>
      </w:r>
      <w:r w:rsidR="00B47E4B">
        <w:rPr>
          <w:rFonts w:ascii="Arial" w:hAnsi="Arial" w:cs="Arial"/>
        </w:rPr>
        <w:t xml:space="preserve"> </w:t>
      </w:r>
      <w:r>
        <w:rPr>
          <w:rFonts w:ascii="Arial" w:hAnsi="Arial" w:cs="Arial"/>
        </w:rPr>
        <w:t>but accounted for 27% of all interactions within the low mountain network where</w:t>
      </w:r>
      <w:r w:rsidR="00B47E4B">
        <w:rPr>
          <w:rFonts w:ascii="Arial" w:hAnsi="Arial" w:cs="Arial"/>
        </w:rPr>
        <w:t xml:space="preserve"> hives are widely managed (Fig 2a</w:t>
      </w:r>
      <w:r>
        <w:rPr>
          <w:rFonts w:ascii="Arial" w:hAnsi="Arial" w:cs="Arial"/>
        </w:rPr>
        <w:t xml:space="preserve">). </w:t>
      </w:r>
      <w:r w:rsidR="00EE37B1">
        <w:rPr>
          <w:rFonts w:ascii="Arial" w:hAnsi="Arial" w:cs="Arial"/>
        </w:rPr>
        <w:t>Alt</w:t>
      </w:r>
      <w:r>
        <w:rPr>
          <w:rFonts w:ascii="Arial" w:hAnsi="Arial" w:cs="Arial"/>
        </w:rPr>
        <w:t>hough honeybees visited over half of the available plant species within the low mountain network</w:t>
      </w:r>
      <w:r w:rsidR="00EE37B1">
        <w:rPr>
          <w:rFonts w:ascii="Arial" w:hAnsi="Arial" w:cs="Arial"/>
        </w:rPr>
        <w:t>,</w:t>
      </w:r>
      <w:r>
        <w:rPr>
          <w:rFonts w:ascii="Arial" w:hAnsi="Arial" w:cs="Arial"/>
        </w:rPr>
        <w:t xml:space="preserve"> they almost exclusively interacted with regional </w:t>
      </w:r>
      <w:r w:rsidRPr="00387D35">
        <w:rPr>
          <w:rFonts w:ascii="Arial" w:hAnsi="Arial" w:cs="Arial"/>
        </w:rPr>
        <w:t>and widespread plants, with just 7% of interactions involving range-restricted plants (Fig</w:t>
      </w:r>
      <w:r w:rsidR="00B47E4B" w:rsidRPr="00387D35">
        <w:rPr>
          <w:rFonts w:ascii="Arial" w:hAnsi="Arial" w:cs="Arial"/>
        </w:rPr>
        <w:t xml:space="preserve"> 2b</w:t>
      </w:r>
      <w:r w:rsidRPr="00387D35">
        <w:rPr>
          <w:rFonts w:ascii="Arial" w:hAnsi="Arial" w:cs="Arial"/>
        </w:rPr>
        <w:t>).</w:t>
      </w:r>
      <w:r w:rsidR="000160C7">
        <w:rPr>
          <w:rFonts w:ascii="Arial" w:hAnsi="Arial" w:cs="Arial"/>
        </w:rPr>
        <w:t xml:space="preserve"> Range-restricted bees showed the highest dependency on plants utilised by honeybees in the low mountain network (</w:t>
      </w:r>
      <w:r w:rsidR="000160C7">
        <w:rPr>
          <w:rFonts w:ascii="Arial" w:hAnsi="Arial" w:cs="Arial"/>
          <w:i/>
        </w:rPr>
        <w:t>R</w:t>
      </w:r>
      <w:r w:rsidR="000160C7" w:rsidRPr="000160C7">
        <w:rPr>
          <w:rFonts w:ascii="Arial" w:hAnsi="Arial" w:cs="Arial"/>
          <w:i/>
        </w:rPr>
        <w:t>estricted</w:t>
      </w:r>
      <w:r w:rsidR="000160C7">
        <w:rPr>
          <w:rFonts w:ascii="Arial" w:hAnsi="Arial" w:cs="Arial"/>
        </w:rPr>
        <w:t xml:space="preserve">, 13 shared plant species, 47% visits overlapping; </w:t>
      </w:r>
      <w:r w:rsidR="000160C7">
        <w:rPr>
          <w:rFonts w:ascii="Arial" w:hAnsi="Arial" w:cs="Arial"/>
          <w:i/>
        </w:rPr>
        <w:t>re</w:t>
      </w:r>
      <w:r w:rsidR="000160C7" w:rsidRPr="000160C7">
        <w:rPr>
          <w:rFonts w:ascii="Arial" w:hAnsi="Arial" w:cs="Arial"/>
          <w:i/>
        </w:rPr>
        <w:t>gional</w:t>
      </w:r>
      <w:r w:rsidR="000160C7">
        <w:rPr>
          <w:rFonts w:ascii="Arial" w:hAnsi="Arial" w:cs="Arial"/>
        </w:rPr>
        <w:t xml:space="preserve">, 8 plant species, 15% visits; </w:t>
      </w:r>
      <w:r w:rsidR="000160C7">
        <w:rPr>
          <w:rFonts w:ascii="Arial" w:hAnsi="Arial" w:cs="Arial"/>
          <w:i/>
        </w:rPr>
        <w:t>wi</w:t>
      </w:r>
      <w:r w:rsidR="000160C7" w:rsidRPr="000160C7">
        <w:rPr>
          <w:rFonts w:ascii="Arial" w:hAnsi="Arial" w:cs="Arial"/>
          <w:i/>
        </w:rPr>
        <w:t>despread</w:t>
      </w:r>
      <w:r w:rsidR="000160C7">
        <w:rPr>
          <w:rFonts w:ascii="Arial" w:hAnsi="Arial" w:cs="Arial"/>
        </w:rPr>
        <w:t>, 19 plant species, 37% visits).</w:t>
      </w:r>
    </w:p>
    <w:p w14:paraId="32891833" w14:textId="4B580A5B" w:rsidR="00BA0B0D" w:rsidRDefault="00EE37B1" w:rsidP="00022DEF">
      <w:pPr>
        <w:tabs>
          <w:tab w:val="left" w:pos="567"/>
        </w:tabs>
        <w:spacing w:line="480" w:lineRule="auto"/>
        <w:rPr>
          <w:rFonts w:ascii="Arial" w:hAnsi="Arial" w:cs="Arial"/>
        </w:rPr>
      </w:pPr>
      <w:r>
        <w:rPr>
          <w:rFonts w:ascii="Arial" w:hAnsi="Arial" w:cs="Arial"/>
        </w:rPr>
        <w:tab/>
      </w:r>
      <w:r w:rsidR="00935E06">
        <w:rPr>
          <w:rFonts w:ascii="Arial" w:hAnsi="Arial" w:cs="Arial"/>
        </w:rPr>
        <w:t>The low</w:t>
      </w:r>
      <w:r>
        <w:rPr>
          <w:rFonts w:ascii="Arial" w:hAnsi="Arial" w:cs="Arial"/>
        </w:rPr>
        <w:t>-</w:t>
      </w:r>
      <w:r w:rsidR="00935E06">
        <w:rPr>
          <w:rFonts w:ascii="Arial" w:hAnsi="Arial" w:cs="Arial"/>
        </w:rPr>
        <w:t>mountain network was larger than the high</w:t>
      </w:r>
      <w:r>
        <w:rPr>
          <w:rFonts w:ascii="Arial" w:hAnsi="Arial" w:cs="Arial"/>
        </w:rPr>
        <w:t>-</w:t>
      </w:r>
      <w:r w:rsidR="00935E06">
        <w:rPr>
          <w:rFonts w:ascii="Arial" w:hAnsi="Arial" w:cs="Arial"/>
        </w:rPr>
        <w:t>mountain network, but supported an equal number of pollinator species and had equal connectance (Table 2). Network specialisation was higher in the high</w:t>
      </w:r>
      <w:r>
        <w:rPr>
          <w:rFonts w:ascii="Arial" w:hAnsi="Arial" w:cs="Arial"/>
        </w:rPr>
        <w:t>-</w:t>
      </w:r>
      <w:r w:rsidR="00935E06">
        <w:rPr>
          <w:rFonts w:ascii="Arial" w:hAnsi="Arial" w:cs="Arial"/>
        </w:rPr>
        <w:t xml:space="preserve">mountain network (Table 2), with pollinators showing significantly lower linkage levels (links: </w:t>
      </w:r>
      <w:r w:rsidR="001E4D37" w:rsidRPr="00197BB7">
        <w:rPr>
          <w:rFonts w:ascii="Arial" w:hAnsi="Arial" w:cs="Arial"/>
        </w:rPr>
        <w:t>Δ AIC=</w:t>
      </w:r>
      <w:r w:rsidR="001E4D37">
        <w:rPr>
          <w:rFonts w:ascii="Arial" w:hAnsi="Arial" w:cs="Arial"/>
        </w:rPr>
        <w:t xml:space="preserve">17.59, </w:t>
      </w:r>
      <w:r w:rsidR="00935E06">
        <w:rPr>
          <w:rFonts w:ascii="Arial" w:hAnsi="Arial" w:cs="Arial"/>
        </w:rPr>
        <w:t>χ</w:t>
      </w:r>
      <w:r w:rsidR="00935E06">
        <w:rPr>
          <w:rFonts w:ascii="Arial" w:hAnsi="Arial" w:cs="Arial"/>
          <w:vertAlign w:val="superscript"/>
        </w:rPr>
        <w:t>2</w:t>
      </w:r>
      <w:r w:rsidR="00935E06">
        <w:rPr>
          <w:rFonts w:ascii="Arial" w:hAnsi="Arial" w:cs="Arial"/>
        </w:rPr>
        <w:t xml:space="preserve">=21.59, </w:t>
      </w:r>
      <w:r w:rsidR="00935E06">
        <w:rPr>
          <w:rFonts w:ascii="Arial" w:hAnsi="Arial" w:cs="Arial"/>
          <w:i/>
        </w:rPr>
        <w:t>df</w:t>
      </w:r>
      <w:r w:rsidR="00935E06">
        <w:rPr>
          <w:rFonts w:ascii="Arial" w:hAnsi="Arial" w:cs="Arial"/>
        </w:rPr>
        <w:t xml:space="preserve">=2, </w:t>
      </w:r>
      <w:r w:rsidR="00935E06">
        <w:rPr>
          <w:rFonts w:ascii="Arial" w:hAnsi="Arial" w:cs="Arial"/>
          <w:i/>
        </w:rPr>
        <w:t>P</w:t>
      </w:r>
      <w:r w:rsidR="00935E06">
        <w:rPr>
          <w:rFonts w:ascii="Arial" w:hAnsi="Arial" w:cs="Arial"/>
        </w:rPr>
        <w:t>&lt;0.001)</w:t>
      </w:r>
      <w:r w:rsidR="000077AA">
        <w:rPr>
          <w:rFonts w:ascii="Arial" w:hAnsi="Arial" w:cs="Arial"/>
        </w:rPr>
        <w:t xml:space="preserve"> </w:t>
      </w:r>
      <w:r w:rsidR="00935E06">
        <w:rPr>
          <w:rFonts w:ascii="Arial" w:hAnsi="Arial" w:cs="Arial"/>
        </w:rPr>
        <w:t>and plants showing signifi</w:t>
      </w:r>
      <w:r w:rsidR="00B47E4B">
        <w:rPr>
          <w:rFonts w:ascii="Arial" w:hAnsi="Arial" w:cs="Arial"/>
        </w:rPr>
        <w:t>cantly higher specialisation (</w:t>
      </w:r>
      <w:r w:rsidR="00B47E4B" w:rsidRPr="00B47E4B">
        <w:rPr>
          <w:rFonts w:ascii="Arial" w:hAnsi="Arial" w:cs="Arial"/>
          <w:i/>
        </w:rPr>
        <w:t>d</w:t>
      </w:r>
      <w:r w:rsidR="00B47E4B">
        <w:rPr>
          <w:rFonts w:ascii="Arial" w:hAnsi="Arial" w:cs="Arial"/>
        </w:rPr>
        <w:t>’</w:t>
      </w:r>
      <w:r w:rsidR="00935E06">
        <w:rPr>
          <w:rFonts w:ascii="Arial" w:hAnsi="Arial" w:cs="Arial"/>
        </w:rPr>
        <w:t xml:space="preserve">: </w:t>
      </w:r>
      <w:r w:rsidR="001E4D37" w:rsidRPr="00197BB7">
        <w:rPr>
          <w:rFonts w:ascii="Arial" w:hAnsi="Arial" w:cs="Arial"/>
        </w:rPr>
        <w:t>Δ AIC=</w:t>
      </w:r>
      <w:r w:rsidR="001E4D37">
        <w:rPr>
          <w:rFonts w:ascii="Arial" w:hAnsi="Arial" w:cs="Arial"/>
        </w:rPr>
        <w:t xml:space="preserve">25.20, </w:t>
      </w:r>
      <w:r w:rsidR="00935E06">
        <w:rPr>
          <w:rFonts w:ascii="Arial" w:hAnsi="Arial" w:cs="Arial"/>
        </w:rPr>
        <w:t>χ</w:t>
      </w:r>
      <w:r w:rsidR="00935E06">
        <w:rPr>
          <w:rFonts w:ascii="Arial" w:hAnsi="Arial" w:cs="Arial"/>
          <w:vertAlign w:val="superscript"/>
        </w:rPr>
        <w:t>2</w:t>
      </w:r>
      <w:r w:rsidR="00935E06">
        <w:rPr>
          <w:rFonts w:ascii="Arial" w:hAnsi="Arial" w:cs="Arial"/>
        </w:rPr>
        <w:t>=</w:t>
      </w:r>
      <w:r w:rsidR="001E4D37">
        <w:rPr>
          <w:rFonts w:ascii="Arial" w:hAnsi="Arial" w:cs="Arial"/>
        </w:rPr>
        <w:t>1.90</w:t>
      </w:r>
      <w:r w:rsidR="00935E06">
        <w:rPr>
          <w:rFonts w:ascii="Arial" w:hAnsi="Arial" w:cs="Arial"/>
        </w:rPr>
        <w:t xml:space="preserve">, </w:t>
      </w:r>
      <w:r w:rsidR="00935E06">
        <w:rPr>
          <w:rFonts w:ascii="Arial" w:hAnsi="Arial" w:cs="Arial"/>
          <w:i/>
        </w:rPr>
        <w:t>df</w:t>
      </w:r>
      <w:r w:rsidR="00935E06">
        <w:rPr>
          <w:rFonts w:ascii="Arial" w:hAnsi="Arial" w:cs="Arial"/>
        </w:rPr>
        <w:t xml:space="preserve">=2, </w:t>
      </w:r>
      <w:r w:rsidR="00935E06">
        <w:rPr>
          <w:rFonts w:ascii="Arial" w:hAnsi="Arial" w:cs="Arial"/>
          <w:i/>
        </w:rPr>
        <w:t>P</w:t>
      </w:r>
      <w:r w:rsidR="001E4D37">
        <w:rPr>
          <w:rFonts w:ascii="Arial" w:hAnsi="Arial" w:cs="Arial"/>
        </w:rPr>
        <w:t>&lt; 0.001</w:t>
      </w:r>
      <w:r w:rsidR="00935E06">
        <w:rPr>
          <w:rFonts w:ascii="Arial" w:hAnsi="Arial" w:cs="Arial"/>
        </w:rPr>
        <w:t>). Simulated removal of the honeybee from the low</w:t>
      </w:r>
      <w:r w:rsidR="000077AA">
        <w:rPr>
          <w:rFonts w:ascii="Arial" w:hAnsi="Arial" w:cs="Arial"/>
        </w:rPr>
        <w:t>-</w:t>
      </w:r>
      <w:r w:rsidR="00935E06">
        <w:rPr>
          <w:rFonts w:ascii="Arial" w:hAnsi="Arial" w:cs="Arial"/>
        </w:rPr>
        <w:t>mountain network also led to a decrease in pollinator generalisation and increase in plant specialisation</w:t>
      </w:r>
      <w:r w:rsidR="00B47E4B">
        <w:rPr>
          <w:rFonts w:ascii="Arial" w:hAnsi="Arial" w:cs="Arial"/>
        </w:rPr>
        <w:t xml:space="preserve"> </w:t>
      </w:r>
      <w:r w:rsidR="00935E06">
        <w:rPr>
          <w:rFonts w:ascii="Arial" w:hAnsi="Arial" w:cs="Arial"/>
        </w:rPr>
        <w:t>(Table 2). The low</w:t>
      </w:r>
      <w:r w:rsidR="000077AA">
        <w:rPr>
          <w:rFonts w:ascii="Arial" w:hAnsi="Arial" w:cs="Arial"/>
        </w:rPr>
        <w:t>-</w:t>
      </w:r>
      <w:r w:rsidR="00935E06">
        <w:rPr>
          <w:rFonts w:ascii="Arial" w:hAnsi="Arial" w:cs="Arial"/>
        </w:rPr>
        <w:t>mountain network had significantly higher nestedness than the high</w:t>
      </w:r>
      <w:r w:rsidR="000077AA">
        <w:rPr>
          <w:rFonts w:ascii="Arial" w:hAnsi="Arial" w:cs="Arial"/>
        </w:rPr>
        <w:t>-</w:t>
      </w:r>
      <w:r w:rsidR="00935E06">
        <w:rPr>
          <w:rFonts w:ascii="Arial" w:hAnsi="Arial" w:cs="Arial"/>
        </w:rPr>
        <w:t xml:space="preserve">mountain network (comparison of maximal nestedness matrices: </w:t>
      </w:r>
      <w:r w:rsidR="00935E06">
        <w:rPr>
          <w:rFonts w:ascii="Arial" w:hAnsi="Arial" w:cs="Arial"/>
          <w:i/>
        </w:rPr>
        <w:t>P</w:t>
      </w:r>
      <w:r w:rsidR="00935E06">
        <w:rPr>
          <w:rFonts w:ascii="Arial" w:hAnsi="Arial" w:cs="Arial"/>
        </w:rPr>
        <w:t>=0.031)</w:t>
      </w:r>
      <w:r w:rsidR="000077AA">
        <w:rPr>
          <w:rFonts w:ascii="Arial" w:hAnsi="Arial" w:cs="Arial"/>
        </w:rPr>
        <w:t>,</w:t>
      </w:r>
      <w:r w:rsidR="00935E06">
        <w:rPr>
          <w:rFonts w:ascii="Arial" w:hAnsi="Arial" w:cs="Arial"/>
        </w:rPr>
        <w:t xml:space="preserve"> and removal of the honeybee from the low</w:t>
      </w:r>
      <w:r w:rsidR="000077AA">
        <w:rPr>
          <w:rFonts w:ascii="Arial" w:hAnsi="Arial" w:cs="Arial"/>
        </w:rPr>
        <w:t>-</w:t>
      </w:r>
      <w:r w:rsidR="00935E06">
        <w:rPr>
          <w:rFonts w:ascii="Arial" w:hAnsi="Arial" w:cs="Arial"/>
        </w:rPr>
        <w:t>mountain network led to a significant decrease in nestedness (</w:t>
      </w:r>
      <w:r w:rsidR="00935E06">
        <w:rPr>
          <w:rFonts w:ascii="Arial" w:hAnsi="Arial" w:cs="Arial"/>
          <w:i/>
        </w:rPr>
        <w:t>P</w:t>
      </w:r>
      <w:r w:rsidR="00935E06">
        <w:rPr>
          <w:rFonts w:ascii="Arial" w:hAnsi="Arial" w:cs="Arial"/>
        </w:rPr>
        <w:t xml:space="preserve">=0.014). </w:t>
      </w:r>
    </w:p>
    <w:p w14:paraId="50722907" w14:textId="77777777" w:rsidR="00BA0B0D" w:rsidRDefault="00935E06">
      <w:pPr>
        <w:spacing w:line="480" w:lineRule="auto"/>
      </w:pPr>
      <w:r>
        <w:rPr>
          <w:rFonts w:ascii="Arial" w:hAnsi="Arial" w:cs="Arial"/>
          <w:b/>
          <w:sz w:val="24"/>
          <w:szCs w:val="24"/>
        </w:rPr>
        <w:lastRenderedPageBreak/>
        <w:t>4. DISCUSSION</w:t>
      </w:r>
    </w:p>
    <w:p w14:paraId="56038B14" w14:textId="7674E2BB" w:rsidR="007D7D39" w:rsidRDefault="008B2489" w:rsidP="00FA18BD">
      <w:pPr>
        <w:spacing w:line="480" w:lineRule="auto"/>
        <w:rPr>
          <w:rFonts w:ascii="Arial" w:hAnsi="Arial" w:cs="Arial"/>
        </w:rPr>
      </w:pPr>
      <w:r>
        <w:rPr>
          <w:rFonts w:ascii="Arial" w:hAnsi="Arial" w:cs="Arial"/>
        </w:rPr>
        <w:t xml:space="preserve">The introduced honeybee acted as a super-generalist increasing overall network generalisation, but made very few visits to range-restricted plants and exhibited disproportionately high levels of resource overlap range-restricted bees. This suggests that introduction of honeybees can have differential impacts on native species in accordance to their geographic range size and that range-restricted species may be more vulnerable to visitation deficits or increased floral competition. </w:t>
      </w:r>
      <w:r w:rsidR="00935E06">
        <w:rPr>
          <w:rFonts w:ascii="Arial" w:hAnsi="Arial" w:cs="Arial"/>
        </w:rPr>
        <w:t>Range-restricted plants show a greater degree of specialisation in this system than pollinators</w:t>
      </w:r>
      <w:r w:rsidR="006F7E1B">
        <w:rPr>
          <w:rFonts w:ascii="Arial" w:hAnsi="Arial" w:cs="Arial"/>
        </w:rPr>
        <w:t xml:space="preserve"> with comparably limited ranges.</w:t>
      </w:r>
      <w:r w:rsidR="00935E06">
        <w:rPr>
          <w:rFonts w:ascii="Arial" w:hAnsi="Arial" w:cs="Arial"/>
        </w:rPr>
        <w:t xml:space="preserve"> In the case of plants, this may reflect both cause and consequence; plants with few pollinators may struggle to expand their ranges due to pollen limitation, while widespread pollinators might favour commonly-encountered plants. Range-restricted pollinators, in contrast, might be less discriminatory in their interactions out of necessity, though this implies that </w:t>
      </w:r>
      <w:r w:rsidR="000077AA">
        <w:rPr>
          <w:rFonts w:ascii="Arial" w:hAnsi="Arial" w:cs="Arial"/>
        </w:rPr>
        <w:t xml:space="preserve">some </w:t>
      </w:r>
      <w:r w:rsidR="00935E06">
        <w:rPr>
          <w:rFonts w:ascii="Arial" w:hAnsi="Arial" w:cs="Arial"/>
        </w:rPr>
        <w:t>other factor</w:t>
      </w:r>
      <w:r w:rsidR="000077AA">
        <w:rPr>
          <w:rFonts w:ascii="Arial" w:hAnsi="Arial" w:cs="Arial"/>
        </w:rPr>
        <w:t>(s)</w:t>
      </w:r>
      <w:r w:rsidR="00935E06">
        <w:rPr>
          <w:rFonts w:ascii="Arial" w:hAnsi="Arial" w:cs="Arial"/>
        </w:rPr>
        <w:t xml:space="preserve"> prevents them from expanding their range. Each side of the interaction must therefore be responding to a different balance of forces shaping their overall degree of specialisation.</w:t>
      </w:r>
      <w:r w:rsidR="006F7E1B">
        <w:rPr>
          <w:rFonts w:ascii="Arial" w:hAnsi="Arial" w:cs="Arial"/>
        </w:rPr>
        <w:t xml:space="preserve"> </w:t>
      </w:r>
    </w:p>
    <w:p w14:paraId="0AD10225" w14:textId="72E401CB" w:rsidR="000E6B19" w:rsidRDefault="000077AA" w:rsidP="000E6B19">
      <w:pPr>
        <w:spacing w:line="480" w:lineRule="auto"/>
        <w:rPr>
          <w:rFonts w:ascii="Arial" w:hAnsi="Arial" w:cs="Arial"/>
        </w:rPr>
      </w:pPr>
      <w:r>
        <w:rPr>
          <w:rFonts w:ascii="Arial" w:hAnsi="Arial" w:cs="Arial"/>
        </w:rPr>
        <w:tab/>
      </w:r>
      <w:r w:rsidR="00935E06">
        <w:rPr>
          <w:rFonts w:ascii="Arial" w:hAnsi="Arial" w:cs="Arial"/>
        </w:rPr>
        <w:t>Previous studies investigating the relationship between pollinator range size and generalisation have tended to focus on oceanic islands</w:t>
      </w:r>
      <w:r>
        <w:rPr>
          <w:rFonts w:ascii="Arial" w:hAnsi="Arial" w:cs="Arial"/>
        </w:rPr>
        <w:t>,</w:t>
      </w:r>
      <w:r w:rsidR="00935E06">
        <w:rPr>
          <w:rFonts w:ascii="Arial" w:hAnsi="Arial" w:cs="Arial"/>
        </w:rPr>
        <w:t xml:space="preserve"> where endemic bees have been shown to visit a higher diversity of plants than non-endemic and exotic bees (Ol</w:t>
      </w:r>
      <w:r>
        <w:rPr>
          <w:rFonts w:ascii="Arial" w:hAnsi="Arial" w:cs="Arial"/>
        </w:rPr>
        <w:t>e</w:t>
      </w:r>
      <w:r w:rsidR="00935E06">
        <w:rPr>
          <w:rFonts w:ascii="Arial" w:hAnsi="Arial" w:cs="Arial"/>
        </w:rPr>
        <w:t xml:space="preserve">sen et al. 2002; Travaset et al. 2013). </w:t>
      </w:r>
      <w:r w:rsidR="000E6B19">
        <w:rPr>
          <w:rFonts w:ascii="Arial" w:hAnsi="Arial" w:cs="Arial"/>
        </w:rPr>
        <w:t>In this mountain system, range-restricted</w:t>
      </w:r>
      <w:r w:rsidR="00935E06">
        <w:rPr>
          <w:rFonts w:ascii="Arial" w:hAnsi="Arial" w:cs="Arial"/>
        </w:rPr>
        <w:t xml:space="preserve"> bees were abundant and involved in a large proportion of interactions, but showed no evidence of the super-generalism a</w:t>
      </w:r>
      <w:r w:rsidR="000E6B19">
        <w:rPr>
          <w:rFonts w:ascii="Arial" w:hAnsi="Arial" w:cs="Arial"/>
        </w:rPr>
        <w:t>ssociated with oceanic islands. Islands and mainland systems inevitably differ in the causa</w:t>
      </w:r>
      <w:r>
        <w:rPr>
          <w:rFonts w:ascii="Arial" w:hAnsi="Arial" w:cs="Arial"/>
        </w:rPr>
        <w:t>l forces leading to</w:t>
      </w:r>
      <w:r w:rsidR="000E6B19">
        <w:rPr>
          <w:rFonts w:ascii="Arial" w:hAnsi="Arial" w:cs="Arial"/>
        </w:rPr>
        <w:t xml:space="preserve"> range</w:t>
      </w:r>
      <w:r>
        <w:rPr>
          <w:rFonts w:ascii="Arial" w:hAnsi="Arial" w:cs="Arial"/>
        </w:rPr>
        <w:t xml:space="preserve"> </w:t>
      </w:r>
      <w:r w:rsidR="000E6B19">
        <w:rPr>
          <w:rFonts w:ascii="Arial" w:hAnsi="Arial" w:cs="Arial"/>
        </w:rPr>
        <w:t>restriction</w:t>
      </w:r>
      <w:r>
        <w:rPr>
          <w:rFonts w:ascii="Arial" w:hAnsi="Arial" w:cs="Arial"/>
        </w:rPr>
        <w:t>,</w:t>
      </w:r>
      <w:r w:rsidR="000E6B19">
        <w:rPr>
          <w:rFonts w:ascii="Arial" w:hAnsi="Arial" w:cs="Arial"/>
        </w:rPr>
        <w:t xml:space="preserve"> and these </w:t>
      </w:r>
      <w:r w:rsidR="005A3819">
        <w:rPr>
          <w:rFonts w:ascii="Arial" w:hAnsi="Arial" w:cs="Arial"/>
        </w:rPr>
        <w:t>shaping forces may exert contrasting</w:t>
      </w:r>
      <w:r w:rsidR="000E6B19">
        <w:rPr>
          <w:rFonts w:ascii="Arial" w:hAnsi="Arial" w:cs="Arial"/>
        </w:rPr>
        <w:t xml:space="preserve"> pressures on how species form their interactions. On islands, endemic species are forced to become generalised because they have limited partner choice and nowhere else to go. This extreme isolation rarely occurs in mainland systems (other than for strict habitat specialists)</w:t>
      </w:r>
      <w:r>
        <w:rPr>
          <w:rFonts w:ascii="Arial" w:hAnsi="Arial" w:cs="Arial"/>
        </w:rPr>
        <w:t>,</w:t>
      </w:r>
      <w:r w:rsidR="000E6B19">
        <w:rPr>
          <w:rFonts w:ascii="Arial" w:hAnsi="Arial" w:cs="Arial"/>
        </w:rPr>
        <w:t xml:space="preserve"> so species are able to move and seek preferred interactions rather than being forced into super-generalism.</w:t>
      </w:r>
    </w:p>
    <w:p w14:paraId="0F4BF759" w14:textId="3025CF2B" w:rsidR="00BA0B0D" w:rsidRDefault="00935E06">
      <w:pPr>
        <w:spacing w:line="480" w:lineRule="auto"/>
      </w:pPr>
      <w:r>
        <w:rPr>
          <w:rFonts w:ascii="Arial" w:hAnsi="Arial" w:cs="Arial"/>
        </w:rPr>
        <w:lastRenderedPageBreak/>
        <w:t>4.1 Geographic range size and species roles</w:t>
      </w:r>
    </w:p>
    <w:p w14:paraId="705CC3C2" w14:textId="7E752879" w:rsidR="00BA0B0D" w:rsidRDefault="00935E06">
      <w:pPr>
        <w:spacing w:line="480" w:lineRule="auto"/>
      </w:pPr>
      <w:r>
        <w:rPr>
          <w:rFonts w:ascii="Arial" w:hAnsi="Arial" w:cs="Arial"/>
        </w:rPr>
        <w:t>Range-restricted bees may not have exhibited island</w:t>
      </w:r>
      <w:r w:rsidR="000077AA">
        <w:rPr>
          <w:rFonts w:ascii="Arial" w:hAnsi="Arial" w:cs="Arial"/>
        </w:rPr>
        <w:t>-</w:t>
      </w:r>
      <w:r>
        <w:rPr>
          <w:rFonts w:ascii="Arial" w:hAnsi="Arial" w:cs="Arial"/>
        </w:rPr>
        <w:t>like super-generalism, but they were involved in significantly more interactions than more widely distributed natives</w:t>
      </w:r>
      <w:r w:rsidR="000077AA">
        <w:rPr>
          <w:rFonts w:ascii="Arial" w:hAnsi="Arial" w:cs="Arial"/>
        </w:rPr>
        <w:t>,</w:t>
      </w:r>
      <w:r>
        <w:rPr>
          <w:rFonts w:ascii="Arial" w:hAnsi="Arial" w:cs="Arial"/>
        </w:rPr>
        <w:t xml:space="preserve"> and visited a range of plants with restricted, regional and widespread distributions. Trends were very different for range-restricted plants that received significantly fewer interactions than regionally distributed plants. Not only were range-restricted plants significantly more specialised than wider-ranged counterparts, they also showed a m</w:t>
      </w:r>
      <w:r w:rsidR="000E6B19">
        <w:rPr>
          <w:rFonts w:ascii="Arial" w:hAnsi="Arial" w:cs="Arial"/>
        </w:rPr>
        <w:t>uch higher dependence on range-restricted</w:t>
      </w:r>
      <w:r>
        <w:rPr>
          <w:rFonts w:ascii="Arial" w:hAnsi="Arial" w:cs="Arial"/>
        </w:rPr>
        <w:t xml:space="preserve"> pollinators and received very few visits from the introduced honeybee. </w:t>
      </w:r>
      <w:r w:rsidR="00D95F1F">
        <w:rPr>
          <w:rFonts w:ascii="Arial" w:hAnsi="Arial" w:cs="Arial"/>
        </w:rPr>
        <w:t>W</w:t>
      </w:r>
      <w:r w:rsidR="00E55C29">
        <w:rPr>
          <w:rFonts w:ascii="Arial" w:hAnsi="Arial" w:cs="Arial"/>
        </w:rPr>
        <w:t xml:space="preserve">e found no evidence of range-restricted </w:t>
      </w:r>
      <w:r w:rsidR="00D95F1F">
        <w:rPr>
          <w:rFonts w:ascii="Arial" w:hAnsi="Arial" w:cs="Arial"/>
        </w:rPr>
        <w:t>plants</w:t>
      </w:r>
      <w:r w:rsidR="00E55C29">
        <w:rPr>
          <w:rFonts w:ascii="Arial" w:hAnsi="Arial" w:cs="Arial"/>
        </w:rPr>
        <w:t xml:space="preserve"> being more morphologically specialised than their widespread counterparts</w:t>
      </w:r>
      <w:r w:rsidR="00D95F1F">
        <w:rPr>
          <w:rFonts w:ascii="Arial" w:hAnsi="Arial" w:cs="Arial"/>
        </w:rPr>
        <w:t xml:space="preserve"> in terms of floral traits, suggesting that it is not simply a morphological constraint (such as corolla tube length) that is limiting the diversity of their floral visitors.</w:t>
      </w:r>
      <w:r w:rsidR="00E55C29">
        <w:rPr>
          <w:rFonts w:ascii="Arial" w:hAnsi="Arial" w:cs="Arial"/>
        </w:rPr>
        <w:t xml:space="preserve"> </w:t>
      </w:r>
      <w:r>
        <w:rPr>
          <w:rFonts w:ascii="Arial" w:hAnsi="Arial" w:cs="Arial"/>
        </w:rPr>
        <w:t>Other studies have shown that endemic plants are at greater risk of pollination failure than non-endemics plants (</w:t>
      </w:r>
      <w:r w:rsidR="000077AA">
        <w:rPr>
          <w:rFonts w:ascii="Arial" w:hAnsi="Arial" w:cs="Arial"/>
        </w:rPr>
        <w:t xml:space="preserve">e.g. </w:t>
      </w:r>
      <w:r w:rsidR="00D95F1F">
        <w:rPr>
          <w:rFonts w:ascii="Arial" w:hAnsi="Arial" w:cs="Arial"/>
        </w:rPr>
        <w:t>Alonso 2010)</w:t>
      </w:r>
      <w:r w:rsidR="000371CD">
        <w:rPr>
          <w:rFonts w:ascii="Arial" w:hAnsi="Arial" w:cs="Arial"/>
        </w:rPr>
        <w:t>, suggesting</w:t>
      </w:r>
      <w:r>
        <w:rPr>
          <w:rFonts w:ascii="Arial" w:hAnsi="Arial" w:cs="Arial"/>
        </w:rPr>
        <w:t xml:space="preserve"> that </w:t>
      </w:r>
      <w:r w:rsidR="00D95F1F">
        <w:rPr>
          <w:rFonts w:ascii="Arial" w:hAnsi="Arial" w:cs="Arial"/>
        </w:rPr>
        <w:t xml:space="preserve">endemic specialisation </w:t>
      </w:r>
      <w:r w:rsidR="0047093D">
        <w:rPr>
          <w:rFonts w:ascii="Arial" w:hAnsi="Arial" w:cs="Arial"/>
        </w:rPr>
        <w:t>is not</w:t>
      </w:r>
      <w:r w:rsidR="000371CD">
        <w:rPr>
          <w:rFonts w:ascii="Arial" w:hAnsi="Arial" w:cs="Arial"/>
        </w:rPr>
        <w:t xml:space="preserve"> simply</w:t>
      </w:r>
      <w:r w:rsidR="00D95F1F">
        <w:rPr>
          <w:rFonts w:ascii="Arial" w:hAnsi="Arial" w:cs="Arial"/>
        </w:rPr>
        <w:t xml:space="preserve"> a co-evolutionary artefact</w:t>
      </w:r>
      <w:r w:rsidR="000371CD">
        <w:rPr>
          <w:rFonts w:ascii="Arial" w:hAnsi="Arial" w:cs="Arial"/>
        </w:rPr>
        <w:t>,</w:t>
      </w:r>
      <w:r w:rsidR="00D95F1F">
        <w:rPr>
          <w:rFonts w:ascii="Arial" w:hAnsi="Arial" w:cs="Arial"/>
        </w:rPr>
        <w:t xml:space="preserve"> but that competition for pollinators </w:t>
      </w:r>
      <w:r w:rsidR="0047093D">
        <w:rPr>
          <w:rFonts w:ascii="Arial" w:hAnsi="Arial" w:cs="Arial"/>
        </w:rPr>
        <w:t>may</w:t>
      </w:r>
      <w:r w:rsidR="00D95F1F">
        <w:rPr>
          <w:rFonts w:ascii="Arial" w:hAnsi="Arial" w:cs="Arial"/>
        </w:rPr>
        <w:t xml:space="preserve"> </w:t>
      </w:r>
      <w:r w:rsidR="0047093D">
        <w:rPr>
          <w:rFonts w:ascii="Arial" w:hAnsi="Arial" w:cs="Arial"/>
        </w:rPr>
        <w:t xml:space="preserve">actively </w:t>
      </w:r>
      <w:r w:rsidR="00D95F1F">
        <w:rPr>
          <w:rFonts w:ascii="Arial" w:hAnsi="Arial" w:cs="Arial"/>
        </w:rPr>
        <w:t>impose</w:t>
      </w:r>
      <w:r w:rsidR="00B47E4B">
        <w:rPr>
          <w:rFonts w:ascii="Arial" w:hAnsi="Arial" w:cs="Arial"/>
        </w:rPr>
        <w:t xml:space="preserve"> constraint</w:t>
      </w:r>
      <w:r w:rsidR="0047093D">
        <w:rPr>
          <w:rFonts w:ascii="Arial" w:hAnsi="Arial" w:cs="Arial"/>
        </w:rPr>
        <w:t>s</w:t>
      </w:r>
      <w:r w:rsidR="00B47E4B">
        <w:rPr>
          <w:rFonts w:ascii="Arial" w:hAnsi="Arial" w:cs="Arial"/>
        </w:rPr>
        <w:t xml:space="preserve"> on plant range-expansion.</w:t>
      </w:r>
    </w:p>
    <w:p w14:paraId="31CECCAF" w14:textId="6A859374" w:rsidR="00BA0B0D" w:rsidRDefault="000077AA">
      <w:pPr>
        <w:spacing w:line="480" w:lineRule="auto"/>
      </w:pPr>
      <w:r>
        <w:rPr>
          <w:rFonts w:ascii="Arial" w:hAnsi="Arial" w:cs="Arial"/>
        </w:rPr>
        <w:tab/>
      </w:r>
      <w:r w:rsidR="00935E06">
        <w:rPr>
          <w:rFonts w:ascii="Arial" w:hAnsi="Arial" w:cs="Arial"/>
        </w:rPr>
        <w:t>Evidence of whether pollination can actively limit range-expansion is mixed</w:t>
      </w:r>
      <w:r>
        <w:rPr>
          <w:rFonts w:ascii="Arial" w:hAnsi="Arial" w:cs="Arial"/>
        </w:rPr>
        <w:t>.</w:t>
      </w:r>
      <w:r w:rsidR="00935E06">
        <w:rPr>
          <w:rFonts w:ascii="Arial" w:hAnsi="Arial" w:cs="Arial"/>
        </w:rPr>
        <w:t xml:space="preserve"> </w:t>
      </w:r>
      <w:r>
        <w:rPr>
          <w:rFonts w:ascii="Arial" w:hAnsi="Arial" w:cs="Arial"/>
        </w:rPr>
        <w:t>Al</w:t>
      </w:r>
      <w:r w:rsidR="00935E06">
        <w:rPr>
          <w:rFonts w:ascii="Arial" w:hAnsi="Arial" w:cs="Arial"/>
        </w:rPr>
        <w:t xml:space="preserve">though some research has shown pollen limitation towards </w:t>
      </w:r>
      <w:r>
        <w:rPr>
          <w:rFonts w:ascii="Arial" w:hAnsi="Arial" w:cs="Arial"/>
        </w:rPr>
        <w:t xml:space="preserve">the edge of the </w:t>
      </w:r>
      <w:r w:rsidR="00935E06">
        <w:rPr>
          <w:rFonts w:ascii="Arial" w:hAnsi="Arial" w:cs="Arial"/>
        </w:rPr>
        <w:t xml:space="preserve">range (Moeller et al. 2012), other studies have shown no change in visitation rate (Hargreaves et al. 2015) and no consistent decrease in pollen limitation towards </w:t>
      </w:r>
      <w:r>
        <w:rPr>
          <w:rFonts w:ascii="Arial" w:hAnsi="Arial" w:cs="Arial"/>
        </w:rPr>
        <w:t>the (</w:t>
      </w:r>
      <w:r w:rsidR="00935E06">
        <w:rPr>
          <w:rFonts w:ascii="Arial" w:hAnsi="Arial" w:cs="Arial"/>
        </w:rPr>
        <w:t>altitudinal</w:t>
      </w:r>
      <w:r>
        <w:rPr>
          <w:rFonts w:ascii="Arial" w:hAnsi="Arial" w:cs="Arial"/>
        </w:rPr>
        <w:t>)</w:t>
      </w:r>
      <w:r w:rsidR="00935E06">
        <w:rPr>
          <w:rFonts w:ascii="Arial" w:hAnsi="Arial" w:cs="Arial"/>
        </w:rPr>
        <w:t xml:space="preserve"> range limits (Theobald et al. 2016). Our study does not assess whether plant generalisation is caus</w:t>
      </w:r>
      <w:r>
        <w:rPr>
          <w:rFonts w:ascii="Arial" w:hAnsi="Arial" w:cs="Arial"/>
        </w:rPr>
        <w:t>e</w:t>
      </w:r>
      <w:r w:rsidR="00935E06">
        <w:rPr>
          <w:rFonts w:ascii="Arial" w:hAnsi="Arial" w:cs="Arial"/>
        </w:rPr>
        <w:t xml:space="preserve"> or </w:t>
      </w:r>
      <w:r>
        <w:rPr>
          <w:rFonts w:ascii="Arial" w:hAnsi="Arial" w:cs="Arial"/>
        </w:rPr>
        <w:t xml:space="preserve">a </w:t>
      </w:r>
      <w:r w:rsidR="00935E06">
        <w:rPr>
          <w:rFonts w:ascii="Arial" w:hAnsi="Arial" w:cs="Arial"/>
        </w:rPr>
        <w:t>response to range size, but the results do provide novel insight into the potential vuln</w:t>
      </w:r>
      <w:r w:rsidR="00B47E4B">
        <w:rPr>
          <w:rFonts w:ascii="Arial" w:hAnsi="Arial" w:cs="Arial"/>
        </w:rPr>
        <w:t>erability of specialised range-restricted</w:t>
      </w:r>
      <w:r w:rsidR="00935E06">
        <w:rPr>
          <w:rFonts w:ascii="Arial" w:hAnsi="Arial" w:cs="Arial"/>
        </w:rPr>
        <w:t xml:space="preserve"> plants within visitation networks.</w:t>
      </w:r>
      <w:r w:rsidR="00B47E4B">
        <w:rPr>
          <w:rFonts w:ascii="Arial" w:hAnsi="Arial" w:cs="Arial"/>
        </w:rPr>
        <w:t xml:space="preserve"> </w:t>
      </w:r>
    </w:p>
    <w:p w14:paraId="658F1BEE" w14:textId="542E3C23" w:rsidR="00BA0B0D" w:rsidRDefault="000077AA">
      <w:pPr>
        <w:spacing w:line="480" w:lineRule="auto"/>
      </w:pPr>
      <w:r>
        <w:rPr>
          <w:rFonts w:ascii="Arial" w:hAnsi="Arial" w:cs="Arial"/>
        </w:rPr>
        <w:tab/>
      </w:r>
      <w:r w:rsidR="00935E06">
        <w:rPr>
          <w:rFonts w:ascii="Arial" w:hAnsi="Arial" w:cs="Arial"/>
        </w:rPr>
        <w:t>Despite being the most species-rich group, widespread plants received fewer visits and exhibited lower linkage levels than those with regional distributions. Some of these widespread plants are historically introduced crop species (</w:t>
      </w:r>
      <w:r w:rsidR="00935E06">
        <w:rPr>
          <w:rFonts w:ascii="Arial" w:hAnsi="Arial" w:cs="Arial"/>
          <w:i/>
        </w:rPr>
        <w:t>Allium, Curcubita, Eruca, Solanum, Nicotiana</w:t>
      </w:r>
      <w:r w:rsidR="00935E06">
        <w:rPr>
          <w:rFonts w:ascii="Arial" w:hAnsi="Arial" w:cs="Arial"/>
        </w:rPr>
        <w:t>)</w:t>
      </w:r>
      <w:r w:rsidR="006239C8">
        <w:rPr>
          <w:rFonts w:ascii="Arial" w:hAnsi="Arial" w:cs="Arial"/>
        </w:rPr>
        <w:t>,</w:t>
      </w:r>
      <w:r w:rsidR="00935E06">
        <w:rPr>
          <w:rFonts w:ascii="Arial" w:hAnsi="Arial" w:cs="Arial"/>
        </w:rPr>
        <w:t xml:space="preserve"> which are maintained by ac</w:t>
      </w:r>
      <w:r w:rsidR="00022DEF">
        <w:rPr>
          <w:rFonts w:ascii="Arial" w:hAnsi="Arial" w:cs="Arial"/>
        </w:rPr>
        <w:t>tive management and irrigation.</w:t>
      </w:r>
      <w:r w:rsidR="00935E06">
        <w:rPr>
          <w:rFonts w:ascii="Arial" w:hAnsi="Arial" w:cs="Arial"/>
        </w:rPr>
        <w:t xml:space="preserve"> Introduced </w:t>
      </w:r>
      <w:r w:rsidR="00935E06">
        <w:rPr>
          <w:rFonts w:ascii="Arial" w:hAnsi="Arial" w:cs="Arial"/>
        </w:rPr>
        <w:lastRenderedPageBreak/>
        <w:t xml:space="preserve">plants often exhibit high levels of generalisation and frequently act as species-hubs in their non-native range (Bartomeus et al. 2008; Vilà et al. 2009; Traveset et al. 2013), but super-generalism in plants is associated with a tendency to become invasive (Emer et al. 2016) and community-level studies have shown that alien plants </w:t>
      </w:r>
      <w:r w:rsidR="006239C8">
        <w:rPr>
          <w:rFonts w:ascii="Arial" w:hAnsi="Arial" w:cs="Arial"/>
        </w:rPr>
        <w:t xml:space="preserve">have </w:t>
      </w:r>
      <w:r w:rsidR="00935E06">
        <w:rPr>
          <w:rFonts w:ascii="Arial" w:hAnsi="Arial" w:cs="Arial"/>
        </w:rPr>
        <w:t xml:space="preserve">lower linkage levels than native plants (Memmott &amp; Waser 2002). </w:t>
      </w:r>
      <w:r w:rsidR="003A6BFE">
        <w:rPr>
          <w:rFonts w:ascii="Arial" w:hAnsi="Arial" w:cs="Arial"/>
        </w:rPr>
        <w:t>The fact that many widespread plants in this study are cultivated, rather than invasive, may contribute towards the lower linkage levels observed.</w:t>
      </w:r>
    </w:p>
    <w:p w14:paraId="355E55E1" w14:textId="1903D462" w:rsidR="002A4E81" w:rsidRDefault="00935E06">
      <w:pPr>
        <w:spacing w:line="480" w:lineRule="auto"/>
        <w:rPr>
          <w:rFonts w:ascii="Arial" w:hAnsi="Arial" w:cs="Arial"/>
        </w:rPr>
      </w:pPr>
      <w:r>
        <w:rPr>
          <w:rFonts w:ascii="Arial" w:hAnsi="Arial" w:cs="Arial"/>
        </w:rPr>
        <w:t>4.2 Impact of the introduced honeybee on network structure</w:t>
      </w:r>
    </w:p>
    <w:p w14:paraId="029D6C07" w14:textId="03CE324B" w:rsidR="00AF71A2" w:rsidRDefault="002A4E81" w:rsidP="00CF3E52">
      <w:pPr>
        <w:spacing w:line="480" w:lineRule="auto"/>
        <w:rPr>
          <w:rFonts w:ascii="Arial" w:hAnsi="Arial" w:cs="Arial"/>
        </w:rPr>
      </w:pPr>
      <w:r>
        <w:rPr>
          <w:rFonts w:ascii="Arial" w:hAnsi="Arial" w:cs="Arial"/>
        </w:rPr>
        <w:t xml:space="preserve">Unlike widespread plants, the honeybee stood out as a super-generalist interacting with half of all available plant species. </w:t>
      </w:r>
      <w:r w:rsidR="0035613F">
        <w:rPr>
          <w:rFonts w:ascii="Arial" w:hAnsi="Arial" w:cs="Arial"/>
        </w:rPr>
        <w:t xml:space="preserve">The low mountain network was dominated by honeybee interactions (27% of all interactions) and exhibited </w:t>
      </w:r>
      <w:r>
        <w:rPr>
          <w:rFonts w:ascii="Arial" w:hAnsi="Arial" w:cs="Arial"/>
        </w:rPr>
        <w:t xml:space="preserve">significantly lower specialisation and higher nestedness than the high mountain network. </w:t>
      </w:r>
      <w:r w:rsidR="0035613F">
        <w:rPr>
          <w:rFonts w:ascii="Arial" w:hAnsi="Arial" w:cs="Arial"/>
        </w:rPr>
        <w:t xml:space="preserve">The observed difference in network-level specialisation is likely to be influenced by the presence/absence of the super-generalist honeybee, but may also reflect underlying variation in the environmental conditions of the low and high mountains. </w:t>
      </w:r>
      <w:r w:rsidR="000C21EE">
        <w:rPr>
          <w:rFonts w:ascii="Arial" w:hAnsi="Arial" w:cs="Arial"/>
        </w:rPr>
        <w:t>The characteristics of visitation networks are known to be influenced by altitudinal and environmental variation, with high</w:t>
      </w:r>
      <w:r w:rsidR="00FA6F7B">
        <w:rPr>
          <w:rFonts w:ascii="Arial" w:hAnsi="Arial" w:cs="Arial"/>
        </w:rPr>
        <w:t>er</w:t>
      </w:r>
      <w:r w:rsidR="000C21EE">
        <w:rPr>
          <w:rFonts w:ascii="Arial" w:hAnsi="Arial" w:cs="Arial"/>
        </w:rPr>
        <w:t xml:space="preserve"> altitude networks typically </w:t>
      </w:r>
      <w:r w:rsidR="00FA6F7B">
        <w:rPr>
          <w:rFonts w:ascii="Arial" w:hAnsi="Arial" w:cs="Arial"/>
        </w:rPr>
        <w:t>containing fewer interactions</w:t>
      </w:r>
      <w:r w:rsidR="000C21EE">
        <w:rPr>
          <w:rFonts w:ascii="Arial" w:hAnsi="Arial" w:cs="Arial"/>
        </w:rPr>
        <w:t xml:space="preserve"> </w:t>
      </w:r>
      <w:r w:rsidR="00FA6F7B">
        <w:rPr>
          <w:rFonts w:ascii="Arial" w:hAnsi="Arial" w:cs="Arial"/>
        </w:rPr>
        <w:t xml:space="preserve">and partners </w:t>
      </w:r>
      <w:r w:rsidR="000C21EE">
        <w:rPr>
          <w:rFonts w:ascii="Arial" w:hAnsi="Arial" w:cs="Arial"/>
        </w:rPr>
        <w:t>(Olesen and Jordano 2002)</w:t>
      </w:r>
      <w:r w:rsidR="0035613F">
        <w:rPr>
          <w:rFonts w:ascii="Arial" w:hAnsi="Arial" w:cs="Arial"/>
        </w:rPr>
        <w:t>, so the higher specialisation of the high mountain network may simply be a consequence of altitudinal isolation.</w:t>
      </w:r>
      <w:r w:rsidR="00FA6F7B">
        <w:rPr>
          <w:rFonts w:ascii="Arial" w:hAnsi="Arial" w:cs="Arial"/>
        </w:rPr>
        <w:t xml:space="preserve"> </w:t>
      </w:r>
      <w:r w:rsidR="0035613F">
        <w:rPr>
          <w:rFonts w:ascii="Arial" w:hAnsi="Arial" w:cs="Arial"/>
        </w:rPr>
        <w:t xml:space="preserve">However the simulated removal of honeybees </w:t>
      </w:r>
      <w:r w:rsidR="00CF3E52">
        <w:rPr>
          <w:rFonts w:ascii="Arial" w:hAnsi="Arial" w:cs="Arial"/>
        </w:rPr>
        <w:t xml:space="preserve">from the network </w:t>
      </w:r>
      <w:r w:rsidR="0035613F">
        <w:rPr>
          <w:rFonts w:ascii="Arial" w:hAnsi="Arial" w:cs="Arial"/>
        </w:rPr>
        <w:t>led to equivalent changes in network structure,</w:t>
      </w:r>
      <w:r w:rsidR="00CF3E52">
        <w:rPr>
          <w:rFonts w:ascii="Arial" w:hAnsi="Arial" w:cs="Arial"/>
        </w:rPr>
        <w:t xml:space="preserve"> suggesting</w:t>
      </w:r>
      <w:r w:rsidR="0035613F">
        <w:rPr>
          <w:rFonts w:ascii="Arial" w:hAnsi="Arial" w:cs="Arial"/>
        </w:rPr>
        <w:t xml:space="preserve"> </w:t>
      </w:r>
      <w:r w:rsidR="00CF3E52">
        <w:rPr>
          <w:rFonts w:ascii="Arial" w:hAnsi="Arial" w:cs="Arial"/>
        </w:rPr>
        <w:t xml:space="preserve">that the higher </w:t>
      </w:r>
      <w:r w:rsidR="0035613F">
        <w:rPr>
          <w:rFonts w:ascii="Arial" w:hAnsi="Arial" w:cs="Arial"/>
        </w:rPr>
        <w:t xml:space="preserve">nestedness </w:t>
      </w:r>
      <w:r w:rsidR="00CF3E52">
        <w:rPr>
          <w:rFonts w:ascii="Arial" w:hAnsi="Arial" w:cs="Arial"/>
        </w:rPr>
        <w:t>observed in the low mountain network is at least partially attributable to the introduction of the super-generalist honeybee.</w:t>
      </w:r>
    </w:p>
    <w:p w14:paraId="3BD47D87" w14:textId="4934983A" w:rsidR="00BA0B0D" w:rsidRPr="009C6932" w:rsidRDefault="009C6932" w:rsidP="00AF71A2">
      <w:pPr>
        <w:spacing w:line="480" w:lineRule="auto"/>
        <w:ind w:firstLine="720"/>
        <w:rPr>
          <w:rFonts w:ascii="Arial" w:hAnsi="Arial" w:cs="Arial"/>
        </w:rPr>
      </w:pPr>
      <w:r>
        <w:rPr>
          <w:rFonts w:ascii="Arial" w:hAnsi="Arial" w:cs="Arial"/>
        </w:rPr>
        <w:t xml:space="preserve">Similar trends have been observed in Spain, where competition with managed honeybees has been shown to decrease wild pollinator niche breadth and increase overall network specialisation </w:t>
      </w:r>
      <w:r w:rsidR="00A1701C">
        <w:rPr>
          <w:rFonts w:ascii="Arial" w:hAnsi="Arial" w:cs="Arial"/>
        </w:rPr>
        <w:t>(Magrach et al. 2017)</w:t>
      </w:r>
      <w:r>
        <w:rPr>
          <w:rFonts w:ascii="Arial" w:hAnsi="Arial" w:cs="Arial"/>
        </w:rPr>
        <w:t xml:space="preserve">, and in Brazil where the presence of the </w:t>
      </w:r>
      <w:r w:rsidR="00935E06">
        <w:rPr>
          <w:rFonts w:ascii="Arial" w:hAnsi="Arial" w:cs="Arial"/>
        </w:rPr>
        <w:t xml:space="preserve">Africanised honeybee </w:t>
      </w:r>
      <w:r>
        <w:rPr>
          <w:rFonts w:ascii="Arial" w:hAnsi="Arial" w:cs="Arial"/>
        </w:rPr>
        <w:t xml:space="preserve">has been linked to </w:t>
      </w:r>
      <w:r w:rsidR="00A1701C">
        <w:rPr>
          <w:rFonts w:ascii="Arial" w:hAnsi="Arial" w:cs="Arial"/>
        </w:rPr>
        <w:t>increased nestedness</w:t>
      </w:r>
      <w:r w:rsidR="00935E06">
        <w:t xml:space="preserve"> (</w:t>
      </w:r>
      <w:r w:rsidR="00935E06">
        <w:rPr>
          <w:rFonts w:ascii="Arial" w:hAnsi="Arial" w:cs="Arial"/>
        </w:rPr>
        <w:t>Santos et a</w:t>
      </w:r>
      <w:r>
        <w:rPr>
          <w:rFonts w:ascii="Arial" w:hAnsi="Arial" w:cs="Arial"/>
        </w:rPr>
        <w:t>l. 2012).</w:t>
      </w:r>
      <w:r w:rsidR="00A1701C">
        <w:rPr>
          <w:rFonts w:ascii="Arial" w:hAnsi="Arial" w:cs="Arial"/>
        </w:rPr>
        <w:t xml:space="preserve"> </w:t>
      </w:r>
      <w:r w:rsidR="00A1701C">
        <w:rPr>
          <w:rFonts w:ascii="Arial" w:hAnsi="Arial" w:cs="Arial"/>
        </w:rPr>
        <w:lastRenderedPageBreak/>
        <w:t xml:space="preserve">Comparative studies in Brazil have </w:t>
      </w:r>
      <w:r w:rsidR="00935E06">
        <w:rPr>
          <w:rFonts w:ascii="Arial" w:hAnsi="Arial" w:cs="Arial"/>
        </w:rPr>
        <w:t>show</w:t>
      </w:r>
      <w:r w:rsidR="00A1701C">
        <w:rPr>
          <w:rFonts w:ascii="Arial" w:hAnsi="Arial" w:cs="Arial"/>
        </w:rPr>
        <w:t>n</w:t>
      </w:r>
      <w:r w:rsidR="00935E06">
        <w:rPr>
          <w:rFonts w:ascii="Arial" w:hAnsi="Arial" w:cs="Arial"/>
        </w:rPr>
        <w:t xml:space="preserve"> that native super-generalist bees are not associated with the same increases in nestedness, suggesting that exotic generalists do not integrate into networks in the same way as native generalists (Giannini et al. 2015). Increased nestedness could be considered positive, because nestedness is associated with higher levels of robustness in scenarios when </w:t>
      </w:r>
      <w:r w:rsidR="00015378">
        <w:rPr>
          <w:rFonts w:ascii="Arial" w:hAnsi="Arial" w:cs="Arial"/>
        </w:rPr>
        <w:t xml:space="preserve">the </w:t>
      </w:r>
      <w:r w:rsidR="00935E06">
        <w:rPr>
          <w:rFonts w:ascii="Arial" w:hAnsi="Arial" w:cs="Arial"/>
        </w:rPr>
        <w:t>least</w:t>
      </w:r>
      <w:r w:rsidR="00015378">
        <w:rPr>
          <w:rFonts w:ascii="Arial" w:hAnsi="Arial" w:cs="Arial"/>
        </w:rPr>
        <w:t>-</w:t>
      </w:r>
      <w:r w:rsidR="00935E06">
        <w:rPr>
          <w:rFonts w:ascii="Arial" w:hAnsi="Arial" w:cs="Arial"/>
        </w:rPr>
        <w:t>linked species go extinct first (Burgos et al. 2007). However, since honeybees tended to link with regional and widespread plants, the least-connected endemic plants become those with the highest extinction risk</w:t>
      </w:r>
      <w:r w:rsidR="00015378">
        <w:rPr>
          <w:rFonts w:ascii="Arial" w:hAnsi="Arial" w:cs="Arial"/>
        </w:rPr>
        <w:t xml:space="preserve"> and</w:t>
      </w:r>
      <w:r w:rsidR="00935E06">
        <w:rPr>
          <w:rFonts w:ascii="Arial" w:hAnsi="Arial" w:cs="Arial"/>
        </w:rPr>
        <w:t xml:space="preserve"> so do not benefit from any </w:t>
      </w:r>
      <w:r w:rsidR="00015378">
        <w:rPr>
          <w:rFonts w:ascii="Arial" w:hAnsi="Arial" w:cs="Arial"/>
        </w:rPr>
        <w:t xml:space="preserve">increase in </w:t>
      </w:r>
      <w:r w:rsidR="00935E06">
        <w:rPr>
          <w:rFonts w:ascii="Arial" w:hAnsi="Arial" w:cs="Arial"/>
        </w:rPr>
        <w:t>nestedness</w:t>
      </w:r>
      <w:r w:rsidR="00A1701C">
        <w:rPr>
          <w:rFonts w:ascii="Arial" w:hAnsi="Arial" w:cs="Arial"/>
        </w:rPr>
        <w:t xml:space="preserve"> in this system</w:t>
      </w:r>
      <w:r w:rsidR="00935E06">
        <w:rPr>
          <w:rFonts w:ascii="Arial" w:hAnsi="Arial" w:cs="Arial"/>
        </w:rPr>
        <w:t>.</w:t>
      </w:r>
      <w:r>
        <w:rPr>
          <w:rFonts w:ascii="Arial" w:hAnsi="Arial" w:cs="Arial"/>
        </w:rPr>
        <w:t xml:space="preserve"> </w:t>
      </w:r>
      <w:r w:rsidR="00935E06">
        <w:rPr>
          <w:rFonts w:ascii="Arial" w:hAnsi="Arial" w:cs="Arial"/>
        </w:rPr>
        <w:t xml:space="preserve"> </w:t>
      </w:r>
    </w:p>
    <w:p w14:paraId="055B88F2" w14:textId="652775F6" w:rsidR="00A1701C" w:rsidRDefault="00015378" w:rsidP="00A1701C">
      <w:pPr>
        <w:spacing w:line="480" w:lineRule="auto"/>
        <w:rPr>
          <w:rFonts w:ascii="Arial" w:hAnsi="Arial" w:cs="Arial"/>
        </w:rPr>
      </w:pPr>
      <w:r>
        <w:rPr>
          <w:rFonts w:ascii="Arial" w:hAnsi="Arial" w:cs="Arial"/>
        </w:rPr>
        <w:tab/>
      </w:r>
      <w:r w:rsidR="00935E06" w:rsidRPr="00BC6743">
        <w:rPr>
          <w:rFonts w:ascii="Arial" w:hAnsi="Arial" w:cs="Arial"/>
        </w:rPr>
        <w:t>There was strong evidence of resource overlap between honeybe</w:t>
      </w:r>
      <w:r w:rsidR="00B47E4B" w:rsidRPr="00BC6743">
        <w:rPr>
          <w:rFonts w:ascii="Arial" w:hAnsi="Arial" w:cs="Arial"/>
        </w:rPr>
        <w:t>es and native bees, with range-restricted</w:t>
      </w:r>
      <w:r w:rsidR="00794363" w:rsidRPr="00BC6743">
        <w:rPr>
          <w:rFonts w:ascii="Arial" w:hAnsi="Arial" w:cs="Arial"/>
        </w:rPr>
        <w:t xml:space="preserve"> bees showing</w:t>
      </w:r>
      <w:r w:rsidR="00935E06" w:rsidRPr="00BC6743">
        <w:rPr>
          <w:rFonts w:ascii="Arial" w:hAnsi="Arial" w:cs="Arial"/>
        </w:rPr>
        <w:t xml:space="preserve"> the highest </w:t>
      </w:r>
      <w:r w:rsidR="00BC6743" w:rsidRPr="00BC6743">
        <w:rPr>
          <w:rFonts w:ascii="Arial" w:hAnsi="Arial" w:cs="Arial"/>
        </w:rPr>
        <w:t xml:space="preserve">dependency on the plants </w:t>
      </w:r>
      <w:r w:rsidR="00794363" w:rsidRPr="00BC6743">
        <w:rPr>
          <w:rFonts w:ascii="Arial" w:hAnsi="Arial" w:cs="Arial"/>
        </w:rPr>
        <w:t xml:space="preserve">utilised by honeybees. </w:t>
      </w:r>
      <w:r w:rsidR="00935E06" w:rsidRPr="00BC6743">
        <w:rPr>
          <w:rFonts w:ascii="Arial" w:hAnsi="Arial" w:cs="Arial"/>
        </w:rPr>
        <w:t>In California</w:t>
      </w:r>
      <w:r w:rsidR="00935E06">
        <w:rPr>
          <w:rFonts w:ascii="Arial" w:hAnsi="Arial" w:cs="Arial"/>
        </w:rPr>
        <w:t xml:space="preserve">, high numbers of feral honeybees have been shown actively </w:t>
      </w:r>
      <w:r>
        <w:rPr>
          <w:rFonts w:ascii="Arial" w:hAnsi="Arial" w:cs="Arial"/>
        </w:rPr>
        <w:t xml:space="preserve">to </w:t>
      </w:r>
      <w:r w:rsidR="00935E06">
        <w:rPr>
          <w:rFonts w:ascii="Arial" w:hAnsi="Arial" w:cs="Arial"/>
        </w:rPr>
        <w:t>reduce bumblebee populations through intensified competition over floral resources (Thomson 2016)</w:t>
      </w:r>
      <w:r>
        <w:rPr>
          <w:rFonts w:ascii="Arial" w:hAnsi="Arial" w:cs="Arial"/>
        </w:rPr>
        <w:t>,</w:t>
      </w:r>
      <w:r w:rsidR="00935E06">
        <w:rPr>
          <w:rFonts w:ascii="Arial" w:hAnsi="Arial" w:cs="Arial"/>
        </w:rPr>
        <w:t xml:space="preserve"> and earlier research in St Katherine has suggested that honeybees are able to displace native bees from shared floral resources (Semida and El Banna 2006). In this arid resource-limited environment, the presence of such high numbers of the super-generalist honeybee may pose a competitive threat to native bees, particularly in </w:t>
      </w:r>
      <w:r>
        <w:rPr>
          <w:rFonts w:ascii="Arial" w:hAnsi="Arial" w:cs="Arial"/>
        </w:rPr>
        <w:t xml:space="preserve">the </w:t>
      </w:r>
      <w:r w:rsidR="00935E06">
        <w:rPr>
          <w:rFonts w:ascii="Arial" w:hAnsi="Arial" w:cs="Arial"/>
        </w:rPr>
        <w:t xml:space="preserve">dry season or </w:t>
      </w:r>
      <w:r>
        <w:rPr>
          <w:rFonts w:ascii="Arial" w:hAnsi="Arial" w:cs="Arial"/>
        </w:rPr>
        <w:t xml:space="preserve">in </w:t>
      </w:r>
      <w:r w:rsidR="00935E06">
        <w:rPr>
          <w:rFonts w:ascii="Arial" w:hAnsi="Arial" w:cs="Arial"/>
        </w:rPr>
        <w:t xml:space="preserve">periods of prolonged drought. </w:t>
      </w:r>
    </w:p>
    <w:p w14:paraId="148682BA" w14:textId="65A5895E" w:rsidR="00A1701C" w:rsidRDefault="00935E06" w:rsidP="00A1701C">
      <w:pPr>
        <w:spacing w:line="480" w:lineRule="auto"/>
        <w:ind w:firstLine="720"/>
        <w:rPr>
          <w:rFonts w:ascii="Arial" w:hAnsi="Arial" w:cs="Arial"/>
        </w:rPr>
      </w:pPr>
      <w:r>
        <w:rPr>
          <w:rFonts w:ascii="Arial" w:hAnsi="Arial" w:cs="Arial"/>
        </w:rPr>
        <w:t>Plants could also suffer as a re</w:t>
      </w:r>
      <w:r w:rsidR="00A1701C">
        <w:rPr>
          <w:rFonts w:ascii="Arial" w:hAnsi="Arial" w:cs="Arial"/>
        </w:rPr>
        <w:t>sult of such floral competition,</w:t>
      </w:r>
      <w:r>
        <w:rPr>
          <w:rFonts w:ascii="Arial" w:hAnsi="Arial" w:cs="Arial"/>
        </w:rPr>
        <w:t xml:space="preserve"> if honeybees out</w:t>
      </w:r>
      <w:r w:rsidR="009C6932">
        <w:rPr>
          <w:rFonts w:ascii="Arial" w:hAnsi="Arial" w:cs="Arial"/>
        </w:rPr>
        <w:t xml:space="preserve"> </w:t>
      </w:r>
      <w:r>
        <w:rPr>
          <w:rFonts w:ascii="Arial" w:hAnsi="Arial" w:cs="Arial"/>
        </w:rPr>
        <w:t>compete more efficient native pollinators. This has been documented following the introduction of beehives in Tenerife, where plants that received high honeybee visitation exhibited a drop in native</w:t>
      </w:r>
      <w:r w:rsidR="00015378">
        <w:rPr>
          <w:rFonts w:ascii="Arial" w:hAnsi="Arial" w:cs="Arial"/>
        </w:rPr>
        <w:t>-</w:t>
      </w:r>
      <w:r>
        <w:rPr>
          <w:rFonts w:ascii="Arial" w:hAnsi="Arial" w:cs="Arial"/>
        </w:rPr>
        <w:t xml:space="preserve">bee visitation and a subsequent decrease in their reproductive success (Valido </w:t>
      </w:r>
      <w:r w:rsidR="00A1701C">
        <w:rPr>
          <w:rFonts w:ascii="Arial" w:hAnsi="Arial" w:cs="Arial"/>
        </w:rPr>
        <w:t xml:space="preserve">et al. 2014) and in Spain where high rates of honeybee visitation have been shown to limit pollen tube growth in a common wild plant following spill over from an adjacent mass-flowering crops (Magrach et al. 2017). </w:t>
      </w:r>
    </w:p>
    <w:p w14:paraId="7D32EE4B" w14:textId="77777777" w:rsidR="00BA0B0D" w:rsidRDefault="00935E06">
      <w:pPr>
        <w:spacing w:line="480" w:lineRule="auto"/>
      </w:pPr>
      <w:r>
        <w:rPr>
          <w:rFonts w:ascii="Arial" w:hAnsi="Arial" w:cs="Arial"/>
        </w:rPr>
        <w:t xml:space="preserve">4.3 Conservation implications </w:t>
      </w:r>
    </w:p>
    <w:p w14:paraId="25ECBE77" w14:textId="66D36289" w:rsidR="00BA0B0D" w:rsidRDefault="00956043">
      <w:pPr>
        <w:spacing w:line="480" w:lineRule="auto"/>
        <w:rPr>
          <w:rFonts w:ascii="Arial" w:hAnsi="Arial" w:cs="Arial"/>
        </w:rPr>
      </w:pPr>
      <w:r>
        <w:rPr>
          <w:rFonts w:ascii="Arial" w:hAnsi="Arial" w:cs="Arial"/>
        </w:rPr>
        <w:lastRenderedPageBreak/>
        <w:t>In this mountain network</w:t>
      </w:r>
      <w:r w:rsidR="004A34F6">
        <w:rPr>
          <w:rFonts w:ascii="Arial" w:hAnsi="Arial" w:cs="Arial"/>
        </w:rPr>
        <w:t>,</w:t>
      </w:r>
      <w:r>
        <w:rPr>
          <w:rFonts w:ascii="Arial" w:hAnsi="Arial" w:cs="Arial"/>
        </w:rPr>
        <w:t xml:space="preserve"> range-restricted</w:t>
      </w:r>
      <w:r w:rsidR="00935E06">
        <w:rPr>
          <w:rFonts w:ascii="Arial" w:hAnsi="Arial" w:cs="Arial"/>
        </w:rPr>
        <w:t xml:space="preserve"> plants exhibit much higher levels of specialisation than their pollinators, suggesting that they may be more v</w:t>
      </w:r>
      <w:r>
        <w:rPr>
          <w:rFonts w:ascii="Arial" w:hAnsi="Arial" w:cs="Arial"/>
        </w:rPr>
        <w:t>ulnerable to extinction. Range-restricted</w:t>
      </w:r>
      <w:r w:rsidR="00935E06">
        <w:rPr>
          <w:rFonts w:ascii="Arial" w:hAnsi="Arial" w:cs="Arial"/>
        </w:rPr>
        <w:t xml:space="preserve"> pollinators w</w:t>
      </w:r>
      <w:r>
        <w:rPr>
          <w:rFonts w:ascii="Arial" w:hAnsi="Arial" w:cs="Arial"/>
        </w:rPr>
        <w:t>ere abundant and visited a variety</w:t>
      </w:r>
      <w:r w:rsidR="00935E06">
        <w:rPr>
          <w:rFonts w:ascii="Arial" w:hAnsi="Arial" w:cs="Arial"/>
        </w:rPr>
        <w:t xml:space="preserve"> of plant species with wider </w:t>
      </w:r>
      <w:r w:rsidR="001E7151">
        <w:rPr>
          <w:rFonts w:ascii="Arial" w:hAnsi="Arial" w:cs="Arial"/>
        </w:rPr>
        <w:t>distributions;</w:t>
      </w:r>
      <w:r w:rsidR="00935E06">
        <w:rPr>
          <w:rFonts w:ascii="Arial" w:hAnsi="Arial" w:cs="Arial"/>
        </w:rPr>
        <w:t xml:space="preserve"> however they exhibited high resource overlap with the super-abundant honeybee</w:t>
      </w:r>
      <w:r w:rsidR="004A34F6">
        <w:rPr>
          <w:rFonts w:ascii="Arial" w:hAnsi="Arial" w:cs="Arial"/>
        </w:rPr>
        <w:t>,</w:t>
      </w:r>
      <w:r w:rsidR="00935E06">
        <w:rPr>
          <w:rFonts w:ascii="Arial" w:hAnsi="Arial" w:cs="Arial"/>
        </w:rPr>
        <w:t xml:space="preserve"> which could lead to resource competition. Even a small reduction i</w:t>
      </w:r>
      <w:r>
        <w:rPr>
          <w:rFonts w:ascii="Arial" w:hAnsi="Arial" w:cs="Arial"/>
        </w:rPr>
        <w:t>n the population size of range-restricted</w:t>
      </w:r>
      <w:r w:rsidR="00935E06">
        <w:rPr>
          <w:rFonts w:ascii="Arial" w:hAnsi="Arial" w:cs="Arial"/>
        </w:rPr>
        <w:t xml:space="preserve"> bees could be detrimental for the reproductive success</w:t>
      </w:r>
      <w:r>
        <w:rPr>
          <w:rFonts w:ascii="Arial" w:hAnsi="Arial" w:cs="Arial"/>
        </w:rPr>
        <w:t xml:space="preserve"> of range-restricted</w:t>
      </w:r>
      <w:r w:rsidR="00935E06">
        <w:rPr>
          <w:rFonts w:ascii="Arial" w:hAnsi="Arial" w:cs="Arial"/>
        </w:rPr>
        <w:t xml:space="preserve"> plants, which depend on low numbers of specialised interactions. At a local level this study highlights the potentia</w:t>
      </w:r>
      <w:r>
        <w:rPr>
          <w:rFonts w:ascii="Arial" w:hAnsi="Arial" w:cs="Arial"/>
        </w:rPr>
        <w:t>l vulnerability of local range-restricted</w:t>
      </w:r>
      <w:r w:rsidR="00935E06">
        <w:rPr>
          <w:rFonts w:ascii="Arial" w:hAnsi="Arial" w:cs="Arial"/>
        </w:rPr>
        <w:t xml:space="preserve"> species in response to an introduced super-generalist. More generally, this system provides evidence that range-restricted plants are more specialised in their interactions than range-restricted pollinators, and that the forces shaping the structure of interaction networks vary between partners.</w:t>
      </w:r>
    </w:p>
    <w:p w14:paraId="186AA475" w14:textId="77777777" w:rsidR="00BA0B0D" w:rsidRDefault="00935E06">
      <w:pPr>
        <w:spacing w:line="480" w:lineRule="auto"/>
      </w:pPr>
      <w:r>
        <w:rPr>
          <w:rFonts w:ascii="Arial" w:hAnsi="Arial" w:cs="Arial"/>
          <w:b/>
          <w:sz w:val="24"/>
          <w:szCs w:val="24"/>
        </w:rPr>
        <w:t>REFERENCES</w:t>
      </w:r>
    </w:p>
    <w:p w14:paraId="4E33DAFE" w14:textId="77777777" w:rsidR="00BA0B0D" w:rsidRDefault="00935E06">
      <w:pPr>
        <w:spacing w:after="0" w:line="480" w:lineRule="auto"/>
        <w:ind w:left="720" w:hanging="720"/>
      </w:pPr>
      <w:r>
        <w:rPr>
          <w:rFonts w:ascii="Arial" w:hAnsi="Arial" w:cs="Arial"/>
        </w:rPr>
        <w:t xml:space="preserve">Alonso, C., Vamosi, J. C., Knight, T. M., Steets, J. A. &amp; Ashman, T. L. (2010). Is reproduction of endemic plant species particularly pollen limited in biodiversity hotspots? </w:t>
      </w:r>
      <w:r>
        <w:rPr>
          <w:rFonts w:ascii="Arial" w:hAnsi="Arial" w:cs="Arial"/>
          <w:i/>
        </w:rPr>
        <w:t>Oikos,</w:t>
      </w:r>
      <w:r>
        <w:rPr>
          <w:rFonts w:ascii="Arial" w:hAnsi="Arial" w:cs="Arial"/>
        </w:rPr>
        <w:t xml:space="preserve"> </w:t>
      </w:r>
      <w:r>
        <w:rPr>
          <w:rFonts w:ascii="Arial" w:hAnsi="Arial" w:cs="Arial"/>
          <w:b/>
        </w:rPr>
        <w:t>119</w:t>
      </w:r>
      <w:r>
        <w:rPr>
          <w:rFonts w:ascii="Arial" w:hAnsi="Arial" w:cs="Arial"/>
        </w:rPr>
        <w:t>,  1192-1200.</w:t>
      </w:r>
    </w:p>
    <w:p w14:paraId="36652ED8" w14:textId="77777777" w:rsidR="00BA0B0D" w:rsidRDefault="00935E06">
      <w:pPr>
        <w:spacing w:after="0" w:line="480" w:lineRule="auto"/>
        <w:ind w:left="720" w:hanging="720"/>
      </w:pPr>
      <w:bookmarkStart w:id="0" w:name="_ENREF_2"/>
      <w:r>
        <w:rPr>
          <w:rFonts w:ascii="Arial" w:hAnsi="Arial" w:cs="Arial"/>
        </w:rPr>
        <w:t xml:space="preserve">Astegiano, J., Funes, G. &amp; Galetto, L. (2010). Comparative studies on plant range size: linking reproductive and regenerative traits in two Ipomoea species, </w:t>
      </w:r>
      <w:r>
        <w:rPr>
          <w:rFonts w:ascii="Arial" w:hAnsi="Arial" w:cs="Arial"/>
          <w:i/>
        </w:rPr>
        <w:t>Acta Oecologica,</w:t>
      </w:r>
      <w:r>
        <w:rPr>
          <w:rFonts w:ascii="Arial" w:hAnsi="Arial" w:cs="Arial"/>
        </w:rPr>
        <w:t xml:space="preserve"> </w:t>
      </w:r>
      <w:r>
        <w:rPr>
          <w:rFonts w:ascii="Arial" w:hAnsi="Arial" w:cs="Arial"/>
          <w:b/>
        </w:rPr>
        <w:t xml:space="preserve">36, </w:t>
      </w:r>
      <w:bookmarkEnd w:id="0"/>
      <w:r>
        <w:rPr>
          <w:rFonts w:ascii="Arial" w:hAnsi="Arial" w:cs="Arial"/>
        </w:rPr>
        <w:t>454-462.</w:t>
      </w:r>
    </w:p>
    <w:p w14:paraId="62C2F5E0" w14:textId="3C378B2D" w:rsidR="00BA0B0D" w:rsidRDefault="00935E06">
      <w:pPr>
        <w:spacing w:after="0" w:line="480" w:lineRule="auto"/>
        <w:ind w:left="720" w:hanging="720"/>
      </w:pPr>
      <w:bookmarkStart w:id="1" w:name="_ENREF_4"/>
      <w:r>
        <w:rPr>
          <w:rFonts w:ascii="Arial" w:hAnsi="Arial" w:cs="Arial"/>
        </w:rPr>
        <w:t>Ayyad, M. A., Fakhry, A. M. &amp; Moustafa, A. R. A. (2000). Plant biodiversity in the S</w:t>
      </w:r>
      <w:r w:rsidR="00F107B5">
        <w:rPr>
          <w:rFonts w:ascii="Arial" w:hAnsi="Arial" w:cs="Arial"/>
        </w:rPr>
        <w:t>t. Catherine area of the Sinai P</w:t>
      </w:r>
      <w:r>
        <w:rPr>
          <w:rFonts w:ascii="Arial" w:hAnsi="Arial" w:cs="Arial"/>
        </w:rPr>
        <w:t xml:space="preserve">eninsula, Egypt, </w:t>
      </w:r>
      <w:r>
        <w:rPr>
          <w:rFonts w:ascii="Arial" w:hAnsi="Arial" w:cs="Arial"/>
          <w:i/>
        </w:rPr>
        <w:t>Biodiversity Conservation,</w:t>
      </w:r>
      <w:r>
        <w:rPr>
          <w:rFonts w:ascii="Arial" w:hAnsi="Arial" w:cs="Arial"/>
        </w:rPr>
        <w:t xml:space="preserve"> </w:t>
      </w:r>
      <w:r>
        <w:rPr>
          <w:rFonts w:ascii="Arial" w:hAnsi="Arial" w:cs="Arial"/>
          <w:b/>
        </w:rPr>
        <w:t>9,</w:t>
      </w:r>
      <w:bookmarkEnd w:id="1"/>
      <w:r>
        <w:rPr>
          <w:rFonts w:ascii="Arial" w:hAnsi="Arial" w:cs="Arial"/>
        </w:rPr>
        <w:t xml:space="preserve"> 265-281.</w:t>
      </w:r>
    </w:p>
    <w:p w14:paraId="6C5F714F" w14:textId="0EADAA86" w:rsidR="00BA0B0D" w:rsidRDefault="00F107B5">
      <w:pPr>
        <w:spacing w:after="0" w:line="480" w:lineRule="auto"/>
        <w:ind w:left="720" w:hanging="720"/>
      </w:pPr>
      <w:bookmarkStart w:id="2" w:name="_ENREF_5"/>
      <w:r>
        <w:rPr>
          <w:rFonts w:ascii="Arial" w:hAnsi="Arial" w:cs="Arial"/>
        </w:rPr>
        <w:t>Bartomeus, I., Vilà, M. &amp;</w:t>
      </w:r>
      <w:r w:rsidR="00935E06">
        <w:rPr>
          <w:rFonts w:ascii="Arial" w:hAnsi="Arial" w:cs="Arial"/>
        </w:rPr>
        <w:t xml:space="preserve"> Santamaría, L. (2008). Contrasting effects of invasive plants in plant–pollinator networks, </w:t>
      </w:r>
      <w:r w:rsidR="00935E06">
        <w:rPr>
          <w:rFonts w:ascii="Arial" w:hAnsi="Arial" w:cs="Arial"/>
          <w:i/>
        </w:rPr>
        <w:t>Oecologia,</w:t>
      </w:r>
      <w:r w:rsidR="00935E06">
        <w:rPr>
          <w:rFonts w:ascii="Arial" w:hAnsi="Arial" w:cs="Arial"/>
        </w:rPr>
        <w:t xml:space="preserve"> </w:t>
      </w:r>
      <w:r w:rsidR="00935E06">
        <w:rPr>
          <w:rFonts w:ascii="Arial" w:hAnsi="Arial" w:cs="Arial"/>
          <w:b/>
        </w:rPr>
        <w:t>155</w:t>
      </w:r>
      <w:bookmarkEnd w:id="2"/>
      <w:r w:rsidR="00935E06">
        <w:rPr>
          <w:rFonts w:ascii="Arial" w:hAnsi="Arial" w:cs="Arial"/>
        </w:rPr>
        <w:t>, 761-770.</w:t>
      </w:r>
    </w:p>
    <w:p w14:paraId="248AC2DC" w14:textId="77777777" w:rsidR="00BA0B0D" w:rsidRDefault="00935E06">
      <w:pPr>
        <w:spacing w:after="0" w:line="480" w:lineRule="auto"/>
        <w:ind w:left="720" w:hanging="720"/>
        <w:rPr>
          <w:rFonts w:ascii="Arial" w:hAnsi="Arial" w:cs="Arial"/>
        </w:rPr>
      </w:pPr>
      <w:bookmarkStart w:id="3" w:name="_ENREF_6"/>
      <w:r>
        <w:rPr>
          <w:rFonts w:ascii="Arial" w:hAnsi="Arial" w:cs="Arial"/>
        </w:rPr>
        <w:t xml:space="preserve">Bascompte, J. &amp; Jordano, P. (2007).Plant-animal mutualistic networks: the architecture of biodiversity, </w:t>
      </w:r>
      <w:r>
        <w:rPr>
          <w:rFonts w:ascii="Arial" w:hAnsi="Arial" w:cs="Arial"/>
          <w:i/>
        </w:rPr>
        <w:t>Annual Review of Ecology, Evolution, and Systematics</w:t>
      </w:r>
      <w:r>
        <w:rPr>
          <w:rFonts w:ascii="Arial" w:hAnsi="Arial" w:cs="Arial"/>
        </w:rPr>
        <w:t xml:space="preserve">, </w:t>
      </w:r>
      <w:r>
        <w:rPr>
          <w:rFonts w:ascii="Arial" w:hAnsi="Arial" w:cs="Arial"/>
          <w:b/>
        </w:rPr>
        <w:t>38,</w:t>
      </w:r>
      <w:bookmarkEnd w:id="3"/>
      <w:r>
        <w:rPr>
          <w:rFonts w:ascii="Arial" w:hAnsi="Arial" w:cs="Arial"/>
        </w:rPr>
        <w:t xml:space="preserve"> 567-593.</w:t>
      </w:r>
    </w:p>
    <w:p w14:paraId="067702D9" w14:textId="7C654120" w:rsidR="00F107B5" w:rsidRPr="00F107B5" w:rsidRDefault="00F107B5">
      <w:pPr>
        <w:spacing w:after="0" w:line="480" w:lineRule="auto"/>
        <w:ind w:left="720" w:hanging="720"/>
        <w:rPr>
          <w:rFonts w:ascii="Arial" w:hAnsi="Arial" w:cs="Arial"/>
        </w:rPr>
      </w:pPr>
      <w:r>
        <w:rPr>
          <w:rFonts w:ascii="Arial" w:hAnsi="Arial" w:cs="Arial"/>
        </w:rPr>
        <w:t>Blüthgen, N., Menzel, F. &amp; Blüthgen, N.</w:t>
      </w:r>
      <w:r w:rsidRPr="00F107B5">
        <w:rPr>
          <w:rFonts w:ascii="Arial" w:hAnsi="Arial" w:cs="Arial"/>
        </w:rPr>
        <w:t xml:space="preserve"> </w:t>
      </w:r>
      <w:r>
        <w:rPr>
          <w:rFonts w:ascii="Arial" w:hAnsi="Arial" w:cs="Arial"/>
        </w:rPr>
        <w:t>(</w:t>
      </w:r>
      <w:r w:rsidRPr="00F107B5">
        <w:rPr>
          <w:rFonts w:ascii="Arial" w:hAnsi="Arial" w:cs="Arial"/>
        </w:rPr>
        <w:t>2006</w:t>
      </w:r>
      <w:r>
        <w:rPr>
          <w:rFonts w:ascii="Arial" w:hAnsi="Arial" w:cs="Arial"/>
        </w:rPr>
        <w:t>)</w:t>
      </w:r>
      <w:r w:rsidRPr="00F107B5">
        <w:rPr>
          <w:rFonts w:ascii="Arial" w:hAnsi="Arial" w:cs="Arial"/>
        </w:rPr>
        <w:t>. Measuring specialization in spe</w:t>
      </w:r>
      <w:r>
        <w:rPr>
          <w:rFonts w:ascii="Arial" w:hAnsi="Arial" w:cs="Arial"/>
        </w:rPr>
        <w:t xml:space="preserve">cies interaction networks. </w:t>
      </w:r>
      <w:r w:rsidRPr="00F107B5">
        <w:rPr>
          <w:rFonts w:ascii="Arial" w:hAnsi="Arial" w:cs="Arial"/>
          <w:i/>
        </w:rPr>
        <w:t>BMC Ecology</w:t>
      </w:r>
      <w:r w:rsidRPr="00F107B5">
        <w:rPr>
          <w:rFonts w:ascii="Arial" w:hAnsi="Arial" w:cs="Arial"/>
        </w:rPr>
        <w:t xml:space="preserve">, </w:t>
      </w:r>
      <w:r w:rsidRPr="0029785B">
        <w:rPr>
          <w:rFonts w:ascii="Arial" w:hAnsi="Arial" w:cs="Arial"/>
          <w:b/>
        </w:rPr>
        <w:t>6</w:t>
      </w:r>
      <w:r w:rsidR="0029785B">
        <w:rPr>
          <w:rFonts w:ascii="Arial" w:hAnsi="Arial" w:cs="Arial"/>
        </w:rPr>
        <w:t xml:space="preserve">, </w:t>
      </w:r>
      <w:r w:rsidRPr="00F107B5">
        <w:rPr>
          <w:rFonts w:ascii="Arial" w:hAnsi="Arial" w:cs="Arial"/>
        </w:rPr>
        <w:t>9.</w:t>
      </w:r>
    </w:p>
    <w:p w14:paraId="7A623FC5" w14:textId="77777777" w:rsidR="00BA0B0D" w:rsidRDefault="00935E06">
      <w:pPr>
        <w:spacing w:after="0" w:line="480" w:lineRule="auto"/>
        <w:ind w:left="720" w:hanging="720"/>
      </w:pPr>
      <w:bookmarkStart w:id="4" w:name="_ENREF_7"/>
      <w:r>
        <w:rPr>
          <w:rFonts w:ascii="Arial" w:hAnsi="Arial" w:cs="Arial"/>
        </w:rPr>
        <w:lastRenderedPageBreak/>
        <w:t xml:space="preserve">Boulangeat, I., Lavergne, S., Van Es, J., Garraud, L. &amp; Thuiller, W. (2012). Niche breadth, rarity and ecological characteristics within a regional flora spanning large environmental gradients, </w:t>
      </w:r>
      <w:r>
        <w:rPr>
          <w:rFonts w:ascii="Arial" w:hAnsi="Arial" w:cs="Arial"/>
          <w:i/>
        </w:rPr>
        <w:t>Journal of Biogeography,</w:t>
      </w:r>
      <w:r>
        <w:rPr>
          <w:rFonts w:ascii="Arial" w:hAnsi="Arial" w:cs="Arial"/>
        </w:rPr>
        <w:t xml:space="preserve"> </w:t>
      </w:r>
      <w:r>
        <w:rPr>
          <w:rFonts w:ascii="Arial" w:hAnsi="Arial" w:cs="Arial"/>
          <w:b/>
        </w:rPr>
        <w:t>39</w:t>
      </w:r>
      <w:bookmarkEnd w:id="4"/>
      <w:r>
        <w:rPr>
          <w:rFonts w:ascii="Arial" w:hAnsi="Arial" w:cs="Arial"/>
        </w:rPr>
        <w:t>, 204-214.</w:t>
      </w:r>
    </w:p>
    <w:p w14:paraId="26355E35" w14:textId="77777777" w:rsidR="00BA0B0D" w:rsidRDefault="00935E06">
      <w:pPr>
        <w:spacing w:after="0" w:line="480" w:lineRule="auto"/>
        <w:ind w:left="720" w:hanging="720"/>
      </w:pPr>
      <w:bookmarkStart w:id="5" w:name="_ENREF_8"/>
      <w:r>
        <w:rPr>
          <w:rFonts w:ascii="Arial" w:hAnsi="Arial" w:cs="Arial"/>
        </w:rPr>
        <w:t>Boulos, L. (2002).</w:t>
      </w:r>
      <w:r>
        <w:rPr>
          <w:rFonts w:ascii="Arial" w:hAnsi="Arial" w:cs="Arial"/>
          <w:i/>
        </w:rPr>
        <w:t>Flora of Egypt</w:t>
      </w:r>
      <w:r>
        <w:rPr>
          <w:rFonts w:ascii="Arial" w:hAnsi="Arial" w:cs="Arial"/>
        </w:rPr>
        <w:t>. Al Hadara Publishing</w:t>
      </w:r>
      <w:bookmarkEnd w:id="5"/>
      <w:r>
        <w:rPr>
          <w:rFonts w:ascii="Arial" w:hAnsi="Arial" w:cs="Arial"/>
        </w:rPr>
        <w:t>, Cairo.</w:t>
      </w:r>
    </w:p>
    <w:p w14:paraId="686BD19F" w14:textId="77777777" w:rsidR="00BA0B0D" w:rsidRDefault="00935E06">
      <w:pPr>
        <w:spacing w:after="0" w:line="480" w:lineRule="auto"/>
        <w:ind w:left="720" w:hanging="720"/>
      </w:pPr>
      <w:bookmarkStart w:id="6" w:name="_ENREF_9"/>
      <w:r>
        <w:rPr>
          <w:rFonts w:ascii="Arial" w:hAnsi="Arial" w:cs="Arial"/>
        </w:rPr>
        <w:t xml:space="preserve">Burgos, E., Ceva, H., Perazzo, R. P. J., Devoto, M., Medan, D., Zimmermann, M. &amp; Delbue, A. M. (2007). Why nestedness in mutualistic networks?, </w:t>
      </w:r>
      <w:r>
        <w:rPr>
          <w:rFonts w:ascii="Arial" w:hAnsi="Arial" w:cs="Arial"/>
          <w:i/>
        </w:rPr>
        <w:t>Journal of Theoretical Biology,</w:t>
      </w:r>
      <w:r>
        <w:rPr>
          <w:rFonts w:ascii="Arial" w:hAnsi="Arial" w:cs="Arial"/>
        </w:rPr>
        <w:t xml:space="preserve"> </w:t>
      </w:r>
      <w:r>
        <w:rPr>
          <w:rFonts w:ascii="Arial" w:hAnsi="Arial" w:cs="Arial"/>
          <w:b/>
        </w:rPr>
        <w:t>249</w:t>
      </w:r>
      <w:bookmarkEnd w:id="6"/>
      <w:r>
        <w:rPr>
          <w:rFonts w:ascii="Arial" w:hAnsi="Arial" w:cs="Arial"/>
        </w:rPr>
        <w:t>, 307-313.</w:t>
      </w:r>
    </w:p>
    <w:p w14:paraId="0B55ADB6" w14:textId="77777777" w:rsidR="00BA0B0D" w:rsidRDefault="00935E06">
      <w:pPr>
        <w:spacing w:after="0" w:line="480" w:lineRule="auto"/>
        <w:ind w:left="720" w:hanging="720"/>
      </w:pPr>
      <w:bookmarkStart w:id="7" w:name="_ENREF_10"/>
      <w:r>
        <w:rPr>
          <w:rFonts w:ascii="Arial" w:hAnsi="Arial" w:cs="Arial"/>
        </w:rPr>
        <w:t xml:space="preserve">Cole, C. T. (2003). Genetic variation in rare and common plants, </w:t>
      </w:r>
      <w:r>
        <w:rPr>
          <w:rFonts w:ascii="Arial" w:hAnsi="Arial" w:cs="Arial"/>
          <w:i/>
        </w:rPr>
        <w:t>Annual Review of Ecology, Evolution, and Systematics</w:t>
      </w:r>
      <w:r>
        <w:rPr>
          <w:rFonts w:ascii="Arial" w:hAnsi="Arial" w:cs="Arial"/>
        </w:rPr>
        <w:t xml:space="preserve">, </w:t>
      </w:r>
      <w:r>
        <w:rPr>
          <w:rFonts w:ascii="Arial" w:hAnsi="Arial" w:cs="Arial"/>
          <w:b/>
        </w:rPr>
        <w:t>34</w:t>
      </w:r>
      <w:bookmarkEnd w:id="7"/>
      <w:r>
        <w:rPr>
          <w:rFonts w:ascii="Arial" w:hAnsi="Arial" w:cs="Arial"/>
        </w:rPr>
        <w:t>, 213-237.</w:t>
      </w:r>
    </w:p>
    <w:p w14:paraId="70F5D6A3" w14:textId="77777777" w:rsidR="00BA0B0D" w:rsidRDefault="00935E06">
      <w:pPr>
        <w:spacing w:after="0" w:line="480" w:lineRule="auto"/>
        <w:ind w:left="720" w:hanging="720"/>
      </w:pPr>
      <w:bookmarkStart w:id="8" w:name="_ENREF_12"/>
      <w:r>
        <w:rPr>
          <w:rFonts w:ascii="Arial" w:hAnsi="Arial" w:cs="Arial"/>
        </w:rPr>
        <w:t xml:space="preserve">Dirzo, R. &amp; Raven, P. H. (2003). Global state of biodiversity and loss, </w:t>
      </w:r>
      <w:r>
        <w:rPr>
          <w:rFonts w:ascii="Arial" w:hAnsi="Arial" w:cs="Arial"/>
          <w:i/>
        </w:rPr>
        <w:t>Annual Review of Environment and Resources,</w:t>
      </w:r>
      <w:r>
        <w:rPr>
          <w:rFonts w:ascii="Arial" w:hAnsi="Arial" w:cs="Arial"/>
        </w:rPr>
        <w:t xml:space="preserve"> </w:t>
      </w:r>
      <w:r>
        <w:rPr>
          <w:rFonts w:ascii="Arial" w:hAnsi="Arial" w:cs="Arial"/>
          <w:b/>
        </w:rPr>
        <w:t>28</w:t>
      </w:r>
      <w:bookmarkEnd w:id="8"/>
      <w:r>
        <w:rPr>
          <w:rFonts w:ascii="Arial" w:hAnsi="Arial" w:cs="Arial"/>
        </w:rPr>
        <w:t>, 137-167.</w:t>
      </w:r>
    </w:p>
    <w:p w14:paraId="22381BE9" w14:textId="77777777" w:rsidR="00BA0B0D" w:rsidRDefault="00935E06">
      <w:pPr>
        <w:spacing w:after="0" w:line="480" w:lineRule="auto"/>
        <w:ind w:left="720" w:hanging="720"/>
        <w:rPr>
          <w:rFonts w:ascii="Arial" w:hAnsi="Arial" w:cs="Arial"/>
        </w:rPr>
      </w:pPr>
      <w:bookmarkStart w:id="9" w:name="_ENREF_13"/>
      <w:r>
        <w:rPr>
          <w:rFonts w:ascii="Arial" w:hAnsi="Arial" w:cs="Arial"/>
        </w:rPr>
        <w:t xml:space="preserve">Dormann, C. F., J, F., Bluethgen, N. &amp; Gruber, B. (2009). Indices, graphs and null models: analyzing bipartite ecological networks, </w:t>
      </w:r>
      <w:r>
        <w:rPr>
          <w:rFonts w:ascii="Arial" w:hAnsi="Arial" w:cs="Arial"/>
          <w:i/>
        </w:rPr>
        <w:t>The Open Ecology Journal,</w:t>
      </w:r>
      <w:r>
        <w:rPr>
          <w:rFonts w:ascii="Arial" w:hAnsi="Arial" w:cs="Arial"/>
        </w:rPr>
        <w:t xml:space="preserve"> </w:t>
      </w:r>
      <w:r>
        <w:rPr>
          <w:rFonts w:ascii="Arial" w:hAnsi="Arial" w:cs="Arial"/>
          <w:b/>
        </w:rPr>
        <w:t>2,</w:t>
      </w:r>
      <w:bookmarkEnd w:id="9"/>
      <w:r>
        <w:rPr>
          <w:rFonts w:ascii="Arial" w:hAnsi="Arial" w:cs="Arial"/>
        </w:rPr>
        <w:t xml:space="preserve"> 7-24.</w:t>
      </w:r>
    </w:p>
    <w:p w14:paraId="5D937450" w14:textId="77777777" w:rsidR="00B73C83" w:rsidRDefault="00B73C83">
      <w:pPr>
        <w:spacing w:after="0" w:line="480" w:lineRule="auto"/>
        <w:ind w:left="720" w:hanging="720"/>
        <w:rPr>
          <w:rFonts w:ascii="Arial" w:hAnsi="Arial" w:cs="Arial"/>
        </w:rPr>
      </w:pPr>
      <w:r w:rsidRPr="00B73C83">
        <w:rPr>
          <w:rFonts w:ascii="Arial" w:hAnsi="Arial" w:cs="Arial"/>
        </w:rPr>
        <w:t xml:space="preserve">El- </w:t>
      </w:r>
      <w:r>
        <w:rPr>
          <w:rFonts w:ascii="Arial" w:hAnsi="Arial" w:cs="Arial"/>
        </w:rPr>
        <w:t xml:space="preserve">Hawagry, M. &amp; Gilbert, F. (2014). </w:t>
      </w:r>
      <w:r w:rsidRPr="00B73C83">
        <w:rPr>
          <w:rFonts w:ascii="Arial" w:hAnsi="Arial" w:cs="Arial"/>
        </w:rPr>
        <w:t xml:space="preserve">Zoogeographical affinities and faunal relationships of bee flies (Diptera: Bombyliidae) in Egypt. </w:t>
      </w:r>
      <w:r w:rsidRPr="00B73C83">
        <w:rPr>
          <w:rFonts w:ascii="Arial" w:hAnsi="Arial" w:cs="Arial"/>
          <w:i/>
        </w:rPr>
        <w:t>Zoology in the Middle East</w:t>
      </w:r>
      <w:r>
        <w:rPr>
          <w:rFonts w:ascii="Arial" w:hAnsi="Arial" w:cs="Arial"/>
        </w:rPr>
        <w:t xml:space="preserve">, </w:t>
      </w:r>
      <w:r w:rsidRPr="00B73C83">
        <w:rPr>
          <w:rFonts w:ascii="Arial" w:hAnsi="Arial" w:cs="Arial"/>
          <w:b/>
        </w:rPr>
        <w:t>60</w:t>
      </w:r>
      <w:r w:rsidRPr="00B73C83">
        <w:rPr>
          <w:rFonts w:ascii="Arial" w:hAnsi="Arial" w:cs="Arial"/>
        </w:rPr>
        <w:t xml:space="preserve">, </w:t>
      </w:r>
      <w:r>
        <w:rPr>
          <w:rFonts w:ascii="Arial" w:hAnsi="Arial" w:cs="Arial"/>
        </w:rPr>
        <w:t>50-56.</w:t>
      </w:r>
    </w:p>
    <w:p w14:paraId="7CE20384" w14:textId="77777777" w:rsidR="00BA0B0D" w:rsidRDefault="00935E06">
      <w:pPr>
        <w:spacing w:after="0" w:line="480" w:lineRule="auto"/>
        <w:ind w:left="720" w:hanging="720"/>
      </w:pPr>
      <w:bookmarkStart w:id="10" w:name="_ENREF_14"/>
      <w:r>
        <w:rPr>
          <w:rFonts w:ascii="Arial" w:hAnsi="Arial" w:cs="Arial"/>
        </w:rPr>
        <w:t xml:space="preserve">Emer, C., Memmott, J., Vaughan, I. P., Montoya, D. &amp; Tylianakis, J. M. (2016). Species roles in plant–pollinator communities are conserved across native and alien ranges, </w:t>
      </w:r>
      <w:r>
        <w:rPr>
          <w:rFonts w:ascii="Arial" w:hAnsi="Arial" w:cs="Arial"/>
          <w:i/>
        </w:rPr>
        <w:t>Diversity and Distributions,</w:t>
      </w:r>
      <w:r>
        <w:rPr>
          <w:rFonts w:ascii="Arial" w:hAnsi="Arial" w:cs="Arial"/>
        </w:rPr>
        <w:t xml:space="preserve"> </w:t>
      </w:r>
      <w:r>
        <w:rPr>
          <w:rFonts w:ascii="Arial" w:hAnsi="Arial" w:cs="Arial"/>
          <w:b/>
        </w:rPr>
        <w:t>22</w:t>
      </w:r>
      <w:bookmarkEnd w:id="10"/>
      <w:r>
        <w:rPr>
          <w:rFonts w:ascii="Arial" w:hAnsi="Arial" w:cs="Arial"/>
        </w:rPr>
        <w:t>, 841-852.</w:t>
      </w:r>
    </w:p>
    <w:p w14:paraId="05ADD2B9" w14:textId="77777777" w:rsidR="00BA0B0D" w:rsidRDefault="00935E06">
      <w:pPr>
        <w:spacing w:after="0" w:line="480" w:lineRule="auto"/>
        <w:ind w:left="567" w:hanging="567"/>
      </w:pPr>
      <w:r>
        <w:rPr>
          <w:rFonts w:ascii="Arial" w:hAnsi="Arial" w:cs="Arial"/>
        </w:rPr>
        <w:t>Euro+Med (2006). Euro+Med PlantBase - the information resource for Euro-Mediterranean plant diversity.http://ww2.bgbm.org/EuroPlusMed/ Accessed:11/10/2016.</w:t>
      </w:r>
    </w:p>
    <w:p w14:paraId="7879A8BE" w14:textId="77777777" w:rsidR="00BA0B0D" w:rsidRDefault="00935E06">
      <w:pPr>
        <w:spacing w:after="0" w:line="480" w:lineRule="auto"/>
        <w:ind w:left="720" w:hanging="720"/>
      </w:pPr>
      <w:bookmarkStart w:id="11" w:name="_ENREF_15"/>
      <w:r>
        <w:rPr>
          <w:rFonts w:ascii="Arial" w:hAnsi="Arial" w:cs="Arial"/>
        </w:rPr>
        <w:t xml:space="preserve">Giannini, T. C., Garibaldi, L. A., Acosta, A. L., Silva, J. S., Maia, K. P., Saraiva, A. M., Guimarães Jr, P. R. &amp; Kleinert, A. M. P. (2015). Native and non-native supergeneralist bee species have different effects on plant-bee networks, </w:t>
      </w:r>
      <w:r>
        <w:rPr>
          <w:rFonts w:ascii="Arial" w:hAnsi="Arial" w:cs="Arial"/>
          <w:i/>
        </w:rPr>
        <w:t>PloS one,</w:t>
      </w:r>
      <w:r>
        <w:rPr>
          <w:rFonts w:ascii="Arial" w:hAnsi="Arial" w:cs="Arial"/>
        </w:rPr>
        <w:t xml:space="preserve"> </w:t>
      </w:r>
      <w:r>
        <w:rPr>
          <w:rFonts w:ascii="Arial" w:hAnsi="Arial" w:cs="Arial"/>
          <w:b/>
        </w:rPr>
        <w:t>10</w:t>
      </w:r>
      <w:bookmarkEnd w:id="11"/>
      <w:r>
        <w:rPr>
          <w:rFonts w:ascii="Arial" w:hAnsi="Arial" w:cs="Arial"/>
        </w:rPr>
        <w:t>, e0137198.</w:t>
      </w:r>
    </w:p>
    <w:p w14:paraId="6E4B814C" w14:textId="77777777" w:rsidR="00BA0B0D" w:rsidRDefault="00935E06">
      <w:pPr>
        <w:spacing w:after="0" w:line="480" w:lineRule="auto"/>
        <w:ind w:left="720" w:hanging="720"/>
      </w:pPr>
      <w:bookmarkStart w:id="12" w:name="_ENREF_16"/>
      <w:r>
        <w:rPr>
          <w:rFonts w:ascii="Arial" w:hAnsi="Arial" w:cs="Arial"/>
        </w:rPr>
        <w:t xml:space="preserve">Gorman, C. E., Potts, B. M., Schweitzer, J. A. &amp; Bailey, J. K. (2014). Shifts in Species Interactions Due to the Evolution of Functional Differences between Endemics and Non-Endemics: An Endemic Syndrome Hypothesis , </w:t>
      </w:r>
      <w:r>
        <w:rPr>
          <w:rFonts w:ascii="Arial" w:hAnsi="Arial" w:cs="Arial"/>
          <w:i/>
        </w:rPr>
        <w:t>PLoS ONE,</w:t>
      </w:r>
      <w:r>
        <w:rPr>
          <w:rFonts w:ascii="Arial" w:hAnsi="Arial" w:cs="Arial"/>
        </w:rPr>
        <w:t xml:space="preserve"> </w:t>
      </w:r>
      <w:r>
        <w:rPr>
          <w:rFonts w:ascii="Arial" w:hAnsi="Arial" w:cs="Arial"/>
          <w:b/>
        </w:rPr>
        <w:t>9</w:t>
      </w:r>
      <w:bookmarkEnd w:id="12"/>
      <w:r>
        <w:rPr>
          <w:rFonts w:ascii="Arial" w:hAnsi="Arial" w:cs="Arial"/>
        </w:rPr>
        <w:t>, e111190.</w:t>
      </w:r>
    </w:p>
    <w:p w14:paraId="61AC3F9C" w14:textId="77777777" w:rsidR="00BA0B0D" w:rsidRDefault="00935E06">
      <w:pPr>
        <w:spacing w:after="0" w:line="480" w:lineRule="auto"/>
        <w:ind w:left="720" w:hanging="720"/>
      </w:pPr>
      <w:bookmarkStart w:id="13" w:name="_ENREF_17"/>
      <w:r>
        <w:rPr>
          <w:rFonts w:ascii="Arial" w:hAnsi="Arial" w:cs="Arial"/>
        </w:rPr>
        <w:lastRenderedPageBreak/>
        <w:t>Grainger, G. &amp; Gilbert, F. (2008). Around the Sacred Mountain. The St Katherin Protectorate in South Sinai, Egypt., in Mallarach, J.M. (ed.).</w:t>
      </w:r>
      <w:r>
        <w:rPr>
          <w:rFonts w:ascii="Arial" w:hAnsi="Arial" w:cs="Arial"/>
          <w:i/>
        </w:rPr>
        <w:t>Protected Landscapes and Cultural and Spiritual Values</w:t>
      </w:r>
      <w:bookmarkEnd w:id="13"/>
      <w:r>
        <w:rPr>
          <w:rFonts w:ascii="Arial" w:hAnsi="Arial" w:cs="Arial"/>
        </w:rPr>
        <w:t>. Heidelberg: Kasparen Verlag (IUCN).</w:t>
      </w:r>
    </w:p>
    <w:p w14:paraId="28113F61" w14:textId="77777777" w:rsidR="00BA0B0D" w:rsidRDefault="00935E06">
      <w:pPr>
        <w:spacing w:after="0" w:line="480" w:lineRule="auto"/>
        <w:ind w:left="720" w:hanging="720"/>
      </w:pPr>
      <w:bookmarkStart w:id="14" w:name="_ENREF_18"/>
      <w:r>
        <w:rPr>
          <w:rFonts w:ascii="Arial" w:hAnsi="Arial" w:cs="Arial"/>
        </w:rPr>
        <w:t>Hargreaves, A. L., Weiner, J. L. &amp; Eckert, C. G. (2015). High</w:t>
      </w:r>
      <w:r>
        <w:rPr>
          <w:rFonts w:ascii="Cambria Math" w:hAnsi="Cambria Math" w:cs="Cambria Math"/>
        </w:rPr>
        <w:t>‐</w:t>
      </w:r>
      <w:r>
        <w:rPr>
          <w:rFonts w:ascii="Arial" w:hAnsi="Arial" w:cs="Arial"/>
        </w:rPr>
        <w:t xml:space="preserve">elevation range limit of an annual herb is neither caused nor reinforced by declining pollinator service, </w:t>
      </w:r>
      <w:r>
        <w:rPr>
          <w:rFonts w:ascii="Arial" w:hAnsi="Arial" w:cs="Arial"/>
          <w:i/>
        </w:rPr>
        <w:t>Journal of Ecology,</w:t>
      </w:r>
      <w:r>
        <w:rPr>
          <w:rFonts w:ascii="Arial" w:hAnsi="Arial" w:cs="Arial"/>
        </w:rPr>
        <w:t xml:space="preserve"> </w:t>
      </w:r>
      <w:r>
        <w:rPr>
          <w:rFonts w:ascii="Arial" w:hAnsi="Arial" w:cs="Arial"/>
          <w:b/>
        </w:rPr>
        <w:t>103</w:t>
      </w:r>
      <w:bookmarkEnd w:id="14"/>
      <w:r>
        <w:rPr>
          <w:rFonts w:ascii="Arial" w:hAnsi="Arial" w:cs="Arial"/>
        </w:rPr>
        <w:t>, 572-584.</w:t>
      </w:r>
    </w:p>
    <w:p w14:paraId="38B941CF" w14:textId="77777777" w:rsidR="00BA0B0D" w:rsidRDefault="00935E06">
      <w:pPr>
        <w:spacing w:after="0" w:line="480" w:lineRule="auto"/>
        <w:ind w:left="720" w:hanging="720"/>
      </w:pPr>
      <w:bookmarkStart w:id="15" w:name="_ENREF_19"/>
      <w:r>
        <w:rPr>
          <w:rFonts w:ascii="Arial" w:hAnsi="Arial" w:cs="Arial"/>
        </w:rPr>
        <w:t xml:space="preserve">Karron, J. D. (1987). The pollination ecology of co-occuring geographically restricted and widespread species of Astragalus (Fabaceae), </w:t>
      </w:r>
      <w:r>
        <w:rPr>
          <w:rFonts w:ascii="Arial" w:hAnsi="Arial" w:cs="Arial"/>
          <w:i/>
        </w:rPr>
        <w:t>Biological Conservation,</w:t>
      </w:r>
      <w:r>
        <w:rPr>
          <w:rFonts w:ascii="Arial" w:hAnsi="Arial" w:cs="Arial"/>
        </w:rPr>
        <w:t xml:space="preserve"> </w:t>
      </w:r>
      <w:r>
        <w:rPr>
          <w:rFonts w:ascii="Arial" w:hAnsi="Arial" w:cs="Arial"/>
          <w:b/>
        </w:rPr>
        <w:t>39</w:t>
      </w:r>
      <w:bookmarkEnd w:id="15"/>
      <w:r>
        <w:rPr>
          <w:rFonts w:ascii="Arial" w:hAnsi="Arial" w:cs="Arial"/>
        </w:rPr>
        <w:t>, 179-193.</w:t>
      </w:r>
    </w:p>
    <w:p w14:paraId="361E664F" w14:textId="77777777" w:rsidR="00BA0B0D" w:rsidRDefault="00935E06">
      <w:pPr>
        <w:spacing w:after="0" w:line="480" w:lineRule="auto"/>
        <w:ind w:left="720" w:hanging="720"/>
      </w:pPr>
      <w:bookmarkStart w:id="16" w:name="_ENREF_20"/>
      <w:r>
        <w:rPr>
          <w:rFonts w:ascii="Arial" w:hAnsi="Arial" w:cs="Arial"/>
        </w:rPr>
        <w:t xml:space="preserve">Kearns, C. A., Inouye, D. W. &amp; Waser, N. M. (1998). Endangered Mutualisms: The Conservation of Plant-Pollinator Interactions, </w:t>
      </w:r>
      <w:r>
        <w:rPr>
          <w:rFonts w:ascii="Arial" w:hAnsi="Arial" w:cs="Arial"/>
          <w:i/>
        </w:rPr>
        <w:t>Annual Review of Ecology and Systematics,</w:t>
      </w:r>
      <w:r>
        <w:rPr>
          <w:rFonts w:ascii="Arial" w:hAnsi="Arial" w:cs="Arial"/>
        </w:rPr>
        <w:t xml:space="preserve"> </w:t>
      </w:r>
      <w:r>
        <w:rPr>
          <w:rFonts w:ascii="Arial" w:hAnsi="Arial" w:cs="Arial"/>
          <w:b/>
        </w:rPr>
        <w:t>29</w:t>
      </w:r>
      <w:bookmarkEnd w:id="16"/>
      <w:r>
        <w:rPr>
          <w:rFonts w:ascii="Arial" w:hAnsi="Arial" w:cs="Arial"/>
        </w:rPr>
        <w:t>, 83-112.</w:t>
      </w:r>
    </w:p>
    <w:p w14:paraId="4747C2CF" w14:textId="77777777" w:rsidR="00BA0B0D" w:rsidRDefault="00935E06">
      <w:pPr>
        <w:spacing w:after="0" w:line="480" w:lineRule="auto"/>
        <w:ind w:left="720" w:hanging="720"/>
      </w:pPr>
      <w:bookmarkStart w:id="17" w:name="_ENREF_21"/>
      <w:r>
        <w:rPr>
          <w:rFonts w:ascii="Arial" w:hAnsi="Arial" w:cs="Arial"/>
        </w:rPr>
        <w:t xml:space="preserve">Kueffer, C., Daehler, C., Dietz, H., McDougall, K., Parks, C., Pauchard, A. &amp; Rew, L. (2014). The mountain invasion research network (MIREN). Linking local and global scales for addressing an ecological consequence of global change , </w:t>
      </w:r>
      <w:r>
        <w:rPr>
          <w:rFonts w:ascii="Arial" w:hAnsi="Arial" w:cs="Arial"/>
          <w:i/>
        </w:rPr>
        <w:t>GAIA-Ecological Perspectives for Science and Society,</w:t>
      </w:r>
      <w:r>
        <w:rPr>
          <w:rFonts w:ascii="Arial" w:hAnsi="Arial" w:cs="Arial"/>
        </w:rPr>
        <w:t xml:space="preserve"> </w:t>
      </w:r>
      <w:r>
        <w:rPr>
          <w:rFonts w:ascii="Arial" w:hAnsi="Arial" w:cs="Arial"/>
          <w:b/>
        </w:rPr>
        <w:t>23</w:t>
      </w:r>
      <w:bookmarkEnd w:id="17"/>
      <w:r>
        <w:rPr>
          <w:rFonts w:ascii="Arial" w:hAnsi="Arial" w:cs="Arial"/>
        </w:rPr>
        <w:t>, 263-265.</w:t>
      </w:r>
    </w:p>
    <w:p w14:paraId="27095E6F" w14:textId="77777777" w:rsidR="00BA0B0D" w:rsidRDefault="00935E06">
      <w:pPr>
        <w:spacing w:after="0" w:line="480" w:lineRule="auto"/>
        <w:ind w:left="720" w:hanging="720"/>
      </w:pPr>
      <w:bookmarkStart w:id="18" w:name="_ENREF_22"/>
      <w:r>
        <w:rPr>
          <w:rFonts w:ascii="Arial" w:hAnsi="Arial" w:cs="Arial"/>
        </w:rPr>
        <w:t>Kunin, W. E. &amp; Gaston, K. (1997).</w:t>
      </w:r>
      <w:r>
        <w:rPr>
          <w:rFonts w:ascii="Arial" w:hAnsi="Arial" w:cs="Arial"/>
          <w:i/>
        </w:rPr>
        <w:t>The biology of rarity: causes and consequences of rare-common differences.</w:t>
      </w:r>
      <w:bookmarkEnd w:id="18"/>
      <w:r>
        <w:rPr>
          <w:rFonts w:ascii="Arial" w:hAnsi="Arial" w:cs="Arial"/>
        </w:rPr>
        <w:t xml:space="preserve"> Springer Science &amp; Business Media.</w:t>
      </w:r>
    </w:p>
    <w:p w14:paraId="2D789CFF" w14:textId="77777777" w:rsidR="00BA0B0D" w:rsidRDefault="00935E06">
      <w:pPr>
        <w:spacing w:after="0" w:line="480" w:lineRule="auto"/>
        <w:ind w:left="720" w:hanging="720"/>
      </w:pPr>
      <w:r>
        <w:rPr>
          <w:rFonts w:ascii="Arial" w:hAnsi="Arial" w:cs="Arial"/>
        </w:rPr>
        <w:t xml:space="preserve">Larsen, T.B. (1990). </w:t>
      </w:r>
      <w:r>
        <w:rPr>
          <w:rFonts w:ascii="Arial" w:hAnsi="Arial" w:cs="Arial"/>
          <w:i/>
        </w:rPr>
        <w:t>The butterflies of Egypt</w:t>
      </w:r>
      <w:r>
        <w:rPr>
          <w:rFonts w:ascii="Arial" w:hAnsi="Arial" w:cs="Arial"/>
        </w:rPr>
        <w:t>. Apollo Books. The American University in Cairo Press, Cario.</w:t>
      </w:r>
    </w:p>
    <w:p w14:paraId="072B9FDB" w14:textId="77777777" w:rsidR="00BA0B0D" w:rsidRDefault="00935E06">
      <w:pPr>
        <w:spacing w:after="0" w:line="480" w:lineRule="auto"/>
        <w:ind w:left="720" w:hanging="720"/>
        <w:rPr>
          <w:rFonts w:ascii="Arial" w:hAnsi="Arial" w:cs="Arial"/>
        </w:rPr>
      </w:pPr>
      <w:bookmarkStart w:id="19" w:name="_ENREF_23"/>
      <w:r>
        <w:rPr>
          <w:rFonts w:ascii="Arial" w:hAnsi="Arial" w:cs="Arial"/>
        </w:rPr>
        <w:t xml:space="preserve">Lavergne, S., Thompson, J. D., Garnier, E. &amp; Debussche, M. (2004). The biology and ecology of narrow endemic and widespread plants: a comparative study of trait variation in 20 congeneric pairs, </w:t>
      </w:r>
      <w:r>
        <w:rPr>
          <w:rFonts w:ascii="Arial" w:hAnsi="Arial" w:cs="Arial"/>
          <w:i/>
        </w:rPr>
        <w:t>Oikos,</w:t>
      </w:r>
      <w:r>
        <w:rPr>
          <w:rFonts w:ascii="Arial" w:hAnsi="Arial" w:cs="Arial"/>
        </w:rPr>
        <w:t xml:space="preserve"> </w:t>
      </w:r>
      <w:r>
        <w:rPr>
          <w:rFonts w:ascii="Arial" w:hAnsi="Arial" w:cs="Arial"/>
          <w:b/>
        </w:rPr>
        <w:t>107</w:t>
      </w:r>
      <w:bookmarkEnd w:id="19"/>
      <w:r>
        <w:rPr>
          <w:rFonts w:ascii="Arial" w:hAnsi="Arial" w:cs="Arial"/>
        </w:rPr>
        <w:t>, 505-518.</w:t>
      </w:r>
    </w:p>
    <w:p w14:paraId="4AC8E133" w14:textId="35E2ADCC" w:rsidR="008D2345" w:rsidRDefault="008D2345">
      <w:pPr>
        <w:spacing w:after="0" w:line="480" w:lineRule="auto"/>
        <w:ind w:left="720" w:hanging="720"/>
        <w:rPr>
          <w:rFonts w:ascii="Arial" w:hAnsi="Arial" w:cs="Arial"/>
        </w:rPr>
      </w:pPr>
      <w:r w:rsidRPr="008D2345">
        <w:rPr>
          <w:rFonts w:ascii="Arial" w:hAnsi="Arial" w:cs="Arial"/>
        </w:rPr>
        <w:t>Magrach, A., González-Varo, J.P., Boiffier, M., Vilà,</w:t>
      </w:r>
      <w:r>
        <w:rPr>
          <w:rFonts w:ascii="Arial" w:hAnsi="Arial" w:cs="Arial"/>
        </w:rPr>
        <w:t xml:space="preserve"> M. and Bartomeus, I.</w:t>
      </w:r>
      <w:r w:rsidRPr="008D2345">
        <w:rPr>
          <w:rFonts w:ascii="Arial" w:hAnsi="Arial" w:cs="Arial"/>
        </w:rPr>
        <w:t xml:space="preserve"> </w:t>
      </w:r>
      <w:r>
        <w:rPr>
          <w:rFonts w:ascii="Arial" w:hAnsi="Arial" w:cs="Arial"/>
        </w:rPr>
        <w:t>(</w:t>
      </w:r>
      <w:r w:rsidRPr="008D2345">
        <w:rPr>
          <w:rFonts w:ascii="Arial" w:hAnsi="Arial" w:cs="Arial"/>
        </w:rPr>
        <w:t>2017</w:t>
      </w:r>
      <w:r>
        <w:rPr>
          <w:rFonts w:ascii="Arial" w:hAnsi="Arial" w:cs="Arial"/>
        </w:rPr>
        <w:t>)</w:t>
      </w:r>
      <w:r w:rsidRPr="008D2345">
        <w:rPr>
          <w:rFonts w:ascii="Arial" w:hAnsi="Arial" w:cs="Arial"/>
        </w:rPr>
        <w:t xml:space="preserve">. Honeybee spillover reshuffles pollinator diets and affects plant reproductive success. </w:t>
      </w:r>
      <w:r w:rsidRPr="008D2345">
        <w:rPr>
          <w:rFonts w:ascii="Arial" w:hAnsi="Arial" w:cs="Arial"/>
          <w:i/>
        </w:rPr>
        <w:t>Nature Ecology &amp; Evolution</w:t>
      </w:r>
      <w:r>
        <w:rPr>
          <w:rFonts w:ascii="Arial" w:hAnsi="Arial" w:cs="Arial"/>
        </w:rPr>
        <w:t>,</w:t>
      </w:r>
      <w:r w:rsidRPr="008D2345">
        <w:rPr>
          <w:rFonts w:ascii="Arial" w:hAnsi="Arial" w:cs="Arial"/>
        </w:rPr>
        <w:t>1.</w:t>
      </w:r>
      <w:bookmarkStart w:id="20" w:name="_ENREF_24"/>
      <w:r w:rsidRPr="008D2345">
        <w:t xml:space="preserve"> </w:t>
      </w:r>
      <w:r w:rsidRPr="008D2345">
        <w:rPr>
          <w:rFonts w:ascii="Arial" w:hAnsi="Arial" w:cs="Arial"/>
        </w:rPr>
        <w:t>DOI: 10.1038/s41559-017-0249-9</w:t>
      </w:r>
      <w:r>
        <w:rPr>
          <w:rFonts w:ascii="Arial" w:hAnsi="Arial" w:cs="Arial"/>
        </w:rPr>
        <w:t>.</w:t>
      </w:r>
    </w:p>
    <w:p w14:paraId="2FA05765" w14:textId="177434DA" w:rsidR="00BA0B0D" w:rsidRDefault="008D2345">
      <w:pPr>
        <w:spacing w:after="0" w:line="480" w:lineRule="auto"/>
        <w:ind w:left="720" w:hanging="720"/>
      </w:pPr>
      <w:r>
        <w:rPr>
          <w:rFonts w:ascii="Arial" w:hAnsi="Arial" w:cs="Arial"/>
        </w:rPr>
        <w:t xml:space="preserve"> </w:t>
      </w:r>
      <w:r w:rsidR="00935E06">
        <w:rPr>
          <w:rFonts w:ascii="Arial" w:hAnsi="Arial" w:cs="Arial"/>
        </w:rPr>
        <w:t xml:space="preserve">Markham, J. (2014). Rare species occupy uncommon niches , </w:t>
      </w:r>
      <w:r w:rsidR="00935E06">
        <w:rPr>
          <w:rFonts w:ascii="Arial" w:hAnsi="Arial" w:cs="Arial"/>
          <w:i/>
        </w:rPr>
        <w:t>Scientific Reports,</w:t>
      </w:r>
      <w:r w:rsidR="00935E06">
        <w:rPr>
          <w:rFonts w:ascii="Arial" w:hAnsi="Arial" w:cs="Arial"/>
        </w:rPr>
        <w:t xml:space="preserve"> </w:t>
      </w:r>
      <w:r w:rsidR="00935E06">
        <w:rPr>
          <w:rFonts w:ascii="Arial" w:hAnsi="Arial" w:cs="Arial"/>
          <w:b/>
        </w:rPr>
        <w:t>4</w:t>
      </w:r>
      <w:bookmarkEnd w:id="20"/>
      <w:r w:rsidR="00935E06">
        <w:rPr>
          <w:rFonts w:ascii="Arial" w:hAnsi="Arial" w:cs="Arial"/>
        </w:rPr>
        <w:t>, 6012.</w:t>
      </w:r>
    </w:p>
    <w:p w14:paraId="3545986E" w14:textId="77777777" w:rsidR="00BA0B0D" w:rsidRDefault="00935E06">
      <w:pPr>
        <w:spacing w:after="0" w:line="480" w:lineRule="auto"/>
        <w:ind w:left="720" w:hanging="720"/>
      </w:pPr>
      <w:bookmarkStart w:id="21" w:name="_ENREF_25"/>
      <w:r>
        <w:rPr>
          <w:rFonts w:ascii="Arial" w:hAnsi="Arial" w:cs="Arial"/>
        </w:rPr>
        <w:t xml:space="preserve">McCain, C. M. &amp; Grytnes, J. A. (2010). Elevational gradients in species richness , </w:t>
      </w:r>
      <w:r>
        <w:rPr>
          <w:rFonts w:ascii="Arial" w:hAnsi="Arial" w:cs="Arial"/>
          <w:i/>
        </w:rPr>
        <w:t>eLS</w:t>
      </w:r>
      <w:bookmarkEnd w:id="21"/>
      <w:r>
        <w:rPr>
          <w:rFonts w:ascii="Arial" w:hAnsi="Arial" w:cs="Arial"/>
        </w:rPr>
        <w:t>.</w:t>
      </w:r>
    </w:p>
    <w:p w14:paraId="49F58C87" w14:textId="77777777" w:rsidR="00BA0B0D" w:rsidRDefault="00935E06">
      <w:pPr>
        <w:spacing w:after="0" w:line="480" w:lineRule="auto"/>
        <w:ind w:left="720" w:hanging="720"/>
      </w:pPr>
      <w:bookmarkStart w:id="22" w:name="_ENREF_26"/>
      <w:r>
        <w:rPr>
          <w:rFonts w:ascii="Arial" w:hAnsi="Arial" w:cs="Arial"/>
        </w:rPr>
        <w:lastRenderedPageBreak/>
        <w:t xml:space="preserve">McDougall, K. L., Alexander, J. M., Haider, S., Pauchard, A., Walsh, N. G. &amp; Kueffer, C. (2011). Alien flora of mountains: global comparisons for the development of local preventive measures against plant invasions, </w:t>
      </w:r>
      <w:r>
        <w:rPr>
          <w:rFonts w:ascii="Arial" w:hAnsi="Arial" w:cs="Arial"/>
          <w:i/>
        </w:rPr>
        <w:t>Diversity and Distributions,</w:t>
      </w:r>
      <w:r>
        <w:rPr>
          <w:rFonts w:ascii="Arial" w:hAnsi="Arial" w:cs="Arial"/>
        </w:rPr>
        <w:t xml:space="preserve"> </w:t>
      </w:r>
      <w:r>
        <w:rPr>
          <w:rFonts w:ascii="Arial" w:hAnsi="Arial" w:cs="Arial"/>
          <w:b/>
        </w:rPr>
        <w:t>17</w:t>
      </w:r>
      <w:bookmarkEnd w:id="22"/>
      <w:r>
        <w:rPr>
          <w:rFonts w:ascii="Arial" w:hAnsi="Arial" w:cs="Arial"/>
        </w:rPr>
        <w:t>, 103-111.</w:t>
      </w:r>
    </w:p>
    <w:p w14:paraId="6C1CE557" w14:textId="77777777" w:rsidR="00BA0B0D" w:rsidRDefault="00935E06">
      <w:pPr>
        <w:spacing w:after="0" w:line="480" w:lineRule="auto"/>
        <w:ind w:left="720" w:hanging="720"/>
      </w:pPr>
      <w:bookmarkStart w:id="23" w:name="_ENREF_27"/>
      <w:r>
        <w:rPr>
          <w:rFonts w:ascii="Arial" w:hAnsi="Arial" w:cs="Arial"/>
        </w:rPr>
        <w:t xml:space="preserve">Memmott, J. &amp; Waser, N. M. (2002). Integration of alien plants into a native flower–pollinator visitation web, </w:t>
      </w:r>
      <w:r>
        <w:rPr>
          <w:rFonts w:ascii="Arial" w:hAnsi="Arial" w:cs="Arial"/>
          <w:i/>
        </w:rPr>
        <w:t>Proceedings of the Royal Society of London B: Biological Sciences,</w:t>
      </w:r>
      <w:r>
        <w:rPr>
          <w:rFonts w:ascii="Arial" w:hAnsi="Arial" w:cs="Arial"/>
        </w:rPr>
        <w:t xml:space="preserve"> </w:t>
      </w:r>
      <w:r>
        <w:rPr>
          <w:rFonts w:ascii="Arial" w:hAnsi="Arial" w:cs="Arial"/>
          <w:b/>
        </w:rPr>
        <w:t>269</w:t>
      </w:r>
      <w:bookmarkEnd w:id="23"/>
      <w:r>
        <w:rPr>
          <w:rFonts w:ascii="Arial" w:hAnsi="Arial" w:cs="Arial"/>
        </w:rPr>
        <w:t>, 2395-2399.</w:t>
      </w:r>
    </w:p>
    <w:p w14:paraId="2B9733B1" w14:textId="77777777" w:rsidR="00BA0B0D" w:rsidRDefault="00935E06">
      <w:pPr>
        <w:spacing w:after="0" w:line="480" w:lineRule="auto"/>
        <w:ind w:left="720" w:hanging="720"/>
      </w:pPr>
      <w:bookmarkStart w:id="24" w:name="_ENREF_28"/>
      <w:r>
        <w:rPr>
          <w:rFonts w:ascii="Arial" w:hAnsi="Arial" w:cs="Arial"/>
        </w:rPr>
        <w:t xml:space="preserve">Memmott, J., Waser, N. M. &amp; Price, M. V. (2004). Tolerance of pollination networks to species extinctions, </w:t>
      </w:r>
      <w:r>
        <w:rPr>
          <w:rFonts w:ascii="Arial" w:hAnsi="Arial" w:cs="Arial"/>
          <w:i/>
        </w:rPr>
        <w:t>Proceedings of the Royal Society of London. Series B: Biological Sciences,</w:t>
      </w:r>
      <w:r>
        <w:rPr>
          <w:rFonts w:ascii="Arial" w:hAnsi="Arial" w:cs="Arial"/>
        </w:rPr>
        <w:t xml:space="preserve"> </w:t>
      </w:r>
      <w:r>
        <w:rPr>
          <w:rFonts w:ascii="Arial" w:hAnsi="Arial" w:cs="Arial"/>
          <w:b/>
        </w:rPr>
        <w:t>271</w:t>
      </w:r>
      <w:bookmarkEnd w:id="24"/>
      <w:r>
        <w:rPr>
          <w:rFonts w:ascii="Arial" w:hAnsi="Arial" w:cs="Arial"/>
        </w:rPr>
        <w:t>, 2605-2611.</w:t>
      </w:r>
    </w:p>
    <w:p w14:paraId="62A6D528" w14:textId="77777777" w:rsidR="00BA0B0D" w:rsidRDefault="00935E06">
      <w:pPr>
        <w:spacing w:after="0" w:line="480" w:lineRule="auto"/>
        <w:ind w:left="720" w:hanging="720"/>
      </w:pPr>
      <w:bookmarkStart w:id="25" w:name="_ENREF_29"/>
      <w:r>
        <w:rPr>
          <w:rFonts w:ascii="Arial" w:hAnsi="Arial" w:cs="Arial"/>
        </w:rPr>
        <w:t xml:space="preserve">Moeller, D. A., Geber, M. A., Eckhart, V. M. &amp; Tiffin, P. (2012). Reduced pollinator service and elevated pollen limitation at the geographic range limit of an annual plant, </w:t>
      </w:r>
      <w:r>
        <w:rPr>
          <w:rFonts w:ascii="Arial" w:hAnsi="Arial" w:cs="Arial"/>
          <w:i/>
        </w:rPr>
        <w:t>Ecology,</w:t>
      </w:r>
      <w:r>
        <w:rPr>
          <w:rFonts w:ascii="Arial" w:hAnsi="Arial" w:cs="Arial"/>
        </w:rPr>
        <w:t xml:space="preserve"> </w:t>
      </w:r>
      <w:r>
        <w:rPr>
          <w:rFonts w:ascii="Arial" w:hAnsi="Arial" w:cs="Arial"/>
          <w:b/>
        </w:rPr>
        <w:t>93</w:t>
      </w:r>
      <w:bookmarkEnd w:id="25"/>
      <w:r>
        <w:rPr>
          <w:rFonts w:ascii="Arial" w:hAnsi="Arial" w:cs="Arial"/>
        </w:rPr>
        <w:t>, 1036-1048.</w:t>
      </w:r>
    </w:p>
    <w:p w14:paraId="354C40CA" w14:textId="77777777" w:rsidR="00BA0B0D" w:rsidRDefault="00935E06">
      <w:pPr>
        <w:spacing w:after="0" w:line="480" w:lineRule="auto"/>
        <w:ind w:left="720" w:hanging="720"/>
      </w:pPr>
      <w:bookmarkStart w:id="26" w:name="_ENREF_30"/>
      <w:r>
        <w:rPr>
          <w:rFonts w:ascii="Arial" w:hAnsi="Arial" w:cs="Arial"/>
        </w:rPr>
        <w:t xml:space="preserve">Moustafa, A. A., Zaghloul, M. S., El-Wahab, R. H. A. &amp; Shaker, M. (2001). Evaluation of plant diversity and endemism in Saint Catherine Protectorate, South Sinai, Egypt, </w:t>
      </w:r>
      <w:r>
        <w:rPr>
          <w:rFonts w:ascii="Arial" w:hAnsi="Arial" w:cs="Arial"/>
          <w:i/>
        </w:rPr>
        <w:t>Egyptian Journal of Botany,</w:t>
      </w:r>
      <w:r>
        <w:rPr>
          <w:rFonts w:ascii="Arial" w:hAnsi="Arial" w:cs="Arial"/>
        </w:rPr>
        <w:t xml:space="preserve"> </w:t>
      </w:r>
      <w:r>
        <w:rPr>
          <w:rFonts w:ascii="Arial" w:hAnsi="Arial" w:cs="Arial"/>
          <w:b/>
        </w:rPr>
        <w:t>41</w:t>
      </w:r>
      <w:bookmarkEnd w:id="26"/>
      <w:r>
        <w:rPr>
          <w:rFonts w:ascii="Arial" w:hAnsi="Arial" w:cs="Arial"/>
        </w:rPr>
        <w:t>, 121-139.</w:t>
      </w:r>
    </w:p>
    <w:p w14:paraId="495E5661" w14:textId="77777777" w:rsidR="00BA0B0D" w:rsidRDefault="00935E06">
      <w:pPr>
        <w:spacing w:after="0" w:line="480" w:lineRule="auto"/>
        <w:ind w:left="720" w:hanging="720"/>
        <w:rPr>
          <w:rFonts w:ascii="Arial" w:hAnsi="Arial" w:cs="Arial"/>
        </w:rPr>
      </w:pPr>
      <w:bookmarkStart w:id="27" w:name="_ENREF_31"/>
      <w:r>
        <w:rPr>
          <w:rFonts w:ascii="Arial" w:hAnsi="Arial" w:cs="Arial"/>
        </w:rPr>
        <w:t xml:space="preserve">Norfolk, O., Eichhorn, M. &amp; Gilbert, F. (2014). Culturally valuable minority crops provide a succession of floral resources for flower visitors in traditional orchard gardens, </w:t>
      </w:r>
      <w:r>
        <w:rPr>
          <w:rFonts w:ascii="Arial" w:hAnsi="Arial" w:cs="Arial"/>
          <w:i/>
        </w:rPr>
        <w:t>Biodiversity and Conservation</w:t>
      </w:r>
      <w:r>
        <w:rPr>
          <w:rFonts w:ascii="Arial" w:hAnsi="Arial" w:cs="Arial"/>
        </w:rPr>
        <w:t xml:space="preserve">, </w:t>
      </w:r>
      <w:r>
        <w:rPr>
          <w:rFonts w:ascii="Arial" w:hAnsi="Arial" w:cs="Arial"/>
          <w:b/>
        </w:rPr>
        <w:t>23</w:t>
      </w:r>
      <w:bookmarkEnd w:id="27"/>
      <w:r>
        <w:rPr>
          <w:rFonts w:ascii="Arial" w:hAnsi="Arial" w:cs="Arial"/>
        </w:rPr>
        <w:t>, 1-19.</w:t>
      </w:r>
    </w:p>
    <w:p w14:paraId="7BE2985C" w14:textId="0274EFE1" w:rsidR="00D14DD5" w:rsidRDefault="00D14DD5">
      <w:pPr>
        <w:spacing w:after="0" w:line="480" w:lineRule="auto"/>
        <w:ind w:left="720" w:hanging="720"/>
      </w:pPr>
      <w:r>
        <w:rPr>
          <w:rFonts w:ascii="Arial" w:hAnsi="Arial" w:cs="Arial"/>
        </w:rPr>
        <w:t>N</w:t>
      </w:r>
      <w:r w:rsidRPr="00D14DD5">
        <w:rPr>
          <w:rFonts w:ascii="Arial" w:hAnsi="Arial" w:cs="Arial"/>
        </w:rPr>
        <w:t>orfolk</w:t>
      </w:r>
      <w:r>
        <w:rPr>
          <w:rFonts w:ascii="Arial" w:hAnsi="Arial" w:cs="Arial"/>
        </w:rPr>
        <w:t>,</w:t>
      </w:r>
      <w:r w:rsidRPr="00D14DD5">
        <w:rPr>
          <w:rFonts w:ascii="Arial" w:hAnsi="Arial" w:cs="Arial"/>
        </w:rPr>
        <w:t xml:space="preserve"> O</w:t>
      </w:r>
      <w:r>
        <w:rPr>
          <w:rFonts w:ascii="Arial" w:hAnsi="Arial" w:cs="Arial"/>
        </w:rPr>
        <w:t xml:space="preserve">., Dathe, </w:t>
      </w:r>
      <w:r w:rsidRPr="00D14DD5">
        <w:rPr>
          <w:rFonts w:ascii="Arial" w:hAnsi="Arial" w:cs="Arial"/>
        </w:rPr>
        <w:t>H.H</w:t>
      </w:r>
      <w:r>
        <w:rPr>
          <w:rFonts w:ascii="Arial" w:hAnsi="Arial" w:cs="Arial"/>
        </w:rPr>
        <w:t>.,</w:t>
      </w:r>
      <w:r w:rsidRPr="00D14DD5">
        <w:rPr>
          <w:rFonts w:ascii="Arial" w:hAnsi="Arial" w:cs="Arial"/>
        </w:rPr>
        <w:t xml:space="preserve"> O'Toole, C. &amp; Gilbert</w:t>
      </w:r>
      <w:r>
        <w:rPr>
          <w:rFonts w:ascii="Arial" w:hAnsi="Arial" w:cs="Arial"/>
        </w:rPr>
        <w:t>,</w:t>
      </w:r>
      <w:r w:rsidRPr="00D14DD5">
        <w:rPr>
          <w:rFonts w:ascii="Arial" w:hAnsi="Arial" w:cs="Arial"/>
        </w:rPr>
        <w:t xml:space="preserve"> F</w:t>
      </w:r>
      <w:r>
        <w:rPr>
          <w:rFonts w:ascii="Arial" w:hAnsi="Arial" w:cs="Arial"/>
        </w:rPr>
        <w:t xml:space="preserve">. (2017). </w:t>
      </w:r>
      <w:r w:rsidRPr="00D14DD5">
        <w:rPr>
          <w:rFonts w:ascii="Arial" w:hAnsi="Arial" w:cs="Arial"/>
        </w:rPr>
        <w:t>Filling the knowledge gap surrounding Egyptian pollinators: flower-visiting insects of the St Katherine Protectorate in South Sinai</w:t>
      </w:r>
      <w:r>
        <w:rPr>
          <w:rFonts w:ascii="Arial" w:hAnsi="Arial" w:cs="Arial"/>
        </w:rPr>
        <w:t xml:space="preserve">. </w:t>
      </w:r>
      <w:r w:rsidRPr="00D14DD5">
        <w:rPr>
          <w:rFonts w:ascii="Arial" w:hAnsi="Arial" w:cs="Arial"/>
          <w:i/>
        </w:rPr>
        <w:t>Zoology in the Middle East.</w:t>
      </w:r>
      <w:r>
        <w:rPr>
          <w:rFonts w:ascii="Arial" w:hAnsi="Arial" w:cs="Arial"/>
        </w:rPr>
        <w:t xml:space="preserve"> In Review.</w:t>
      </w:r>
    </w:p>
    <w:p w14:paraId="4324AEA4" w14:textId="77777777" w:rsidR="00BA0B0D" w:rsidRDefault="00935E06">
      <w:pPr>
        <w:spacing w:after="0" w:line="480" w:lineRule="auto"/>
        <w:ind w:left="720" w:hanging="720"/>
        <w:rPr>
          <w:rFonts w:ascii="Arial" w:hAnsi="Arial" w:cs="Arial"/>
        </w:rPr>
      </w:pPr>
      <w:bookmarkStart w:id="28" w:name="_ENREF_32"/>
      <w:r>
        <w:rPr>
          <w:rFonts w:ascii="Arial" w:hAnsi="Arial" w:cs="Arial"/>
        </w:rPr>
        <w:t xml:space="preserve">Olesen, J. M., Eskildsen, L. I. &amp; Venkatasamy, S. (2002). Invasion of pollination networks on oceanic islands: importance of invader complexes and endemic super generalists, </w:t>
      </w:r>
      <w:r>
        <w:rPr>
          <w:rFonts w:ascii="Arial" w:hAnsi="Arial" w:cs="Arial"/>
          <w:i/>
        </w:rPr>
        <w:t>Diversity and Distributions,</w:t>
      </w:r>
      <w:r>
        <w:rPr>
          <w:rFonts w:ascii="Arial" w:hAnsi="Arial" w:cs="Arial"/>
        </w:rPr>
        <w:t xml:space="preserve"> </w:t>
      </w:r>
      <w:r>
        <w:rPr>
          <w:rFonts w:ascii="Arial" w:hAnsi="Arial" w:cs="Arial"/>
          <w:b/>
        </w:rPr>
        <w:t>8</w:t>
      </w:r>
      <w:bookmarkEnd w:id="28"/>
      <w:r>
        <w:rPr>
          <w:rFonts w:ascii="Arial" w:hAnsi="Arial" w:cs="Arial"/>
        </w:rPr>
        <w:t>, 181-192.</w:t>
      </w:r>
    </w:p>
    <w:p w14:paraId="6983159C" w14:textId="788E6982" w:rsidR="00C35270" w:rsidRPr="00C35270" w:rsidRDefault="00C35270" w:rsidP="00C35270">
      <w:pPr>
        <w:spacing w:after="0" w:line="480" w:lineRule="auto"/>
        <w:ind w:left="720" w:hanging="720"/>
        <w:rPr>
          <w:rFonts w:ascii="Arial" w:hAnsi="Arial" w:cs="Arial"/>
        </w:rPr>
      </w:pPr>
      <w:r w:rsidRPr="00C35270">
        <w:rPr>
          <w:rFonts w:ascii="Arial" w:hAnsi="Arial" w:cs="Arial"/>
        </w:rPr>
        <w:t xml:space="preserve">Oksanen, J., Blanchet, G., Friendly, M., Kindt, K., Legendre, P., McGlinn, D., Minchin, P. R., O'Hara, R. B.,  Simpson, G.L., Solymos, P., Stevens, M. H. H., Szoecs, E. &amp;  </w:t>
      </w:r>
      <w:r w:rsidRPr="00C35270">
        <w:rPr>
          <w:rFonts w:ascii="Arial" w:hAnsi="Arial" w:cs="Arial"/>
        </w:rPr>
        <w:lastRenderedPageBreak/>
        <w:t xml:space="preserve">Wagner, H. (2016). vegan: Community Ecology Package. R package   version 2.4-0. </w:t>
      </w:r>
      <w:hyperlink r:id="rId8" w:history="1">
        <w:r w:rsidRPr="00580213">
          <w:rPr>
            <w:rStyle w:val="Hyperlink"/>
            <w:rFonts w:ascii="Arial" w:hAnsi="Arial" w:cs="Arial"/>
          </w:rPr>
          <w:t>https://CRAN.R-project.org/package=vegan</w:t>
        </w:r>
      </w:hyperlink>
      <w:r>
        <w:rPr>
          <w:rFonts w:ascii="Arial" w:hAnsi="Arial" w:cs="Arial"/>
        </w:rPr>
        <w:t>. Accessed: 25/10/2017.</w:t>
      </w:r>
    </w:p>
    <w:p w14:paraId="714C9687" w14:textId="77777777" w:rsidR="00BA0B0D" w:rsidRDefault="00935E06">
      <w:pPr>
        <w:spacing w:after="0" w:line="480" w:lineRule="auto"/>
        <w:ind w:left="720" w:hanging="720"/>
      </w:pPr>
      <w:bookmarkStart w:id="29" w:name="_ENREF_33"/>
      <w:r>
        <w:rPr>
          <w:rFonts w:ascii="Arial" w:hAnsi="Arial" w:cs="Arial"/>
        </w:rPr>
        <w:t xml:space="preserve">Pauchard, A., Kueffer, C., Dietz, H., Daehler, C. C., Alexander, J., Edwards, P. J., Arévalo, J. R., Cavieres, L. A., Guisan, A. &amp; Haider, S. (2009). Ain t no mountain high enough: plant invasions reaching new elevations, </w:t>
      </w:r>
      <w:r>
        <w:rPr>
          <w:rFonts w:ascii="Arial" w:hAnsi="Arial" w:cs="Arial"/>
          <w:i/>
        </w:rPr>
        <w:t>Frontiers in Ecology and the Environment,</w:t>
      </w:r>
      <w:r>
        <w:rPr>
          <w:rFonts w:ascii="Arial" w:hAnsi="Arial" w:cs="Arial"/>
        </w:rPr>
        <w:t xml:space="preserve"> </w:t>
      </w:r>
      <w:r>
        <w:rPr>
          <w:rFonts w:ascii="Arial" w:hAnsi="Arial" w:cs="Arial"/>
          <w:b/>
        </w:rPr>
        <w:t>7</w:t>
      </w:r>
      <w:bookmarkEnd w:id="29"/>
      <w:r>
        <w:rPr>
          <w:rFonts w:ascii="Arial" w:hAnsi="Arial" w:cs="Arial"/>
        </w:rPr>
        <w:t>, 479-486.</w:t>
      </w:r>
    </w:p>
    <w:p w14:paraId="2237A7CA" w14:textId="77777777" w:rsidR="00BA0B0D" w:rsidRDefault="00935E06">
      <w:pPr>
        <w:spacing w:after="0" w:line="480" w:lineRule="auto"/>
        <w:ind w:left="567" w:hanging="567"/>
      </w:pPr>
      <w:r>
        <w:rPr>
          <w:rFonts w:ascii="Arial" w:hAnsi="Arial" w:cs="Arial"/>
        </w:rPr>
        <w:t xml:space="preserve">Rasmont, P., Barbier, Y., Genoud, D., Iserbyt, S., Mahe, G., Michez, D., Patiny, S., Pauly, A., Rasmont, P., Terzo, M., Vereecken, N., Wahis, R. &amp; Haubruge, E. (2016). Atlas Hymenoptera. </w:t>
      </w:r>
      <w:hyperlink r:id="rId9">
        <w:r>
          <w:rPr>
            <w:rStyle w:val="InternetLink"/>
            <w:rFonts w:ascii="Arial" w:hAnsi="Arial" w:cs="Arial"/>
          </w:rPr>
          <w:t>http://www.atlashymenoptera.net/equipe.asp. Accessed 11/10/2016</w:t>
        </w:r>
      </w:hyperlink>
      <w:r>
        <w:rPr>
          <w:rFonts w:ascii="Arial" w:hAnsi="Arial" w:cs="Arial"/>
        </w:rPr>
        <w:t>.</w:t>
      </w:r>
    </w:p>
    <w:p w14:paraId="4C2CB5D7" w14:textId="77777777" w:rsidR="00BA0B0D" w:rsidRDefault="00935E06">
      <w:pPr>
        <w:spacing w:after="0" w:line="480" w:lineRule="auto"/>
        <w:ind w:left="567" w:hanging="567"/>
      </w:pPr>
      <w:r>
        <w:rPr>
          <w:rFonts w:ascii="Arial" w:hAnsi="Arial" w:cs="Arial"/>
        </w:rPr>
        <w:t>R Core Team (2017). R: A language and environment for statistical computing. R Foundation for Statistical Computing, Vienna, Austria. https://www.R-project.org/.</w:t>
      </w:r>
    </w:p>
    <w:p w14:paraId="6A48E18E" w14:textId="77777777" w:rsidR="00BA0B0D" w:rsidRDefault="00935E06">
      <w:pPr>
        <w:spacing w:after="0" w:line="480" w:lineRule="auto"/>
        <w:ind w:left="720" w:hanging="720"/>
      </w:pPr>
      <w:bookmarkStart w:id="30" w:name="_ENREF_34"/>
      <w:r>
        <w:rPr>
          <w:rFonts w:ascii="Arial" w:hAnsi="Arial" w:cs="Arial"/>
        </w:rPr>
        <w:t xml:space="preserve">Russo, L., Memmott, J., Montoya, D., Shea, K. &amp; Buckley, Y. M. (2014). Patterns of introduced species interactions affect multiple aspects of network structure in plant–pollinator communities, </w:t>
      </w:r>
      <w:r>
        <w:rPr>
          <w:rFonts w:ascii="Arial" w:hAnsi="Arial" w:cs="Arial"/>
          <w:i/>
        </w:rPr>
        <w:t>Ecology,</w:t>
      </w:r>
      <w:r>
        <w:rPr>
          <w:rFonts w:ascii="Arial" w:hAnsi="Arial" w:cs="Arial"/>
        </w:rPr>
        <w:t xml:space="preserve"> </w:t>
      </w:r>
      <w:r>
        <w:rPr>
          <w:rFonts w:ascii="Arial" w:hAnsi="Arial" w:cs="Arial"/>
          <w:b/>
        </w:rPr>
        <w:t>95</w:t>
      </w:r>
      <w:bookmarkEnd w:id="30"/>
      <w:r>
        <w:rPr>
          <w:rFonts w:ascii="Arial" w:hAnsi="Arial" w:cs="Arial"/>
        </w:rPr>
        <w:t>, 2953-2963.</w:t>
      </w:r>
    </w:p>
    <w:p w14:paraId="0901E65F" w14:textId="77777777" w:rsidR="00BA0B0D" w:rsidRDefault="00935E06">
      <w:pPr>
        <w:spacing w:after="0" w:line="480" w:lineRule="auto"/>
        <w:ind w:left="720" w:hanging="720"/>
      </w:pPr>
      <w:bookmarkStart w:id="31" w:name="_ENREF_11"/>
      <w:r>
        <w:rPr>
          <w:rFonts w:ascii="Arial" w:hAnsi="Arial" w:cs="Arial"/>
        </w:rPr>
        <w:t xml:space="preserve">Santos, G. M., Aguiar, C. M. L., Genini, J., Martins, C. F., Zanella, F. C. V. &amp; Mello, M. A. R. (2012). Invasive Africanized honeybees change the structure of native pollination networks in Brazil, </w:t>
      </w:r>
      <w:r>
        <w:rPr>
          <w:rFonts w:ascii="Arial" w:hAnsi="Arial" w:cs="Arial"/>
          <w:i/>
        </w:rPr>
        <w:t>Biological Invasions</w:t>
      </w:r>
      <w:r>
        <w:rPr>
          <w:rFonts w:ascii="Arial" w:hAnsi="Arial" w:cs="Arial"/>
        </w:rPr>
        <w:t xml:space="preserve">, </w:t>
      </w:r>
      <w:r>
        <w:rPr>
          <w:rFonts w:ascii="Arial" w:hAnsi="Arial" w:cs="Arial"/>
          <w:b/>
        </w:rPr>
        <w:t>14</w:t>
      </w:r>
      <w:bookmarkEnd w:id="31"/>
      <w:r>
        <w:rPr>
          <w:rFonts w:ascii="Arial" w:hAnsi="Arial" w:cs="Arial"/>
        </w:rPr>
        <w:t>, 1-10.</w:t>
      </w:r>
    </w:p>
    <w:p w14:paraId="28EF7F90" w14:textId="77777777" w:rsidR="00BA0B0D" w:rsidRDefault="00935E06">
      <w:pPr>
        <w:spacing w:after="0" w:line="480" w:lineRule="auto"/>
        <w:ind w:left="567" w:hanging="567"/>
      </w:pPr>
      <w:r>
        <w:rPr>
          <w:rFonts w:ascii="Arial" w:hAnsi="Arial" w:cs="Arial"/>
        </w:rPr>
        <w:t xml:space="preserve">Schuh, R.T., Hewson-Smith, S. &amp; Ascher, J.S. (2010). Specimen databases: A case study in entomology using web-based software. </w:t>
      </w:r>
      <w:r>
        <w:rPr>
          <w:rFonts w:ascii="Arial" w:hAnsi="Arial" w:cs="Arial"/>
          <w:i/>
        </w:rPr>
        <w:t>American Entomologist</w:t>
      </w:r>
      <w:r>
        <w:rPr>
          <w:rFonts w:ascii="Arial" w:hAnsi="Arial" w:cs="Arial"/>
        </w:rPr>
        <w:t>, 56, 206-216.</w:t>
      </w:r>
    </w:p>
    <w:p w14:paraId="06FD81DF" w14:textId="77777777" w:rsidR="00BA0B0D" w:rsidRDefault="00935E06">
      <w:pPr>
        <w:spacing w:after="0" w:line="480" w:lineRule="auto"/>
        <w:ind w:left="720" w:hanging="720"/>
      </w:pPr>
      <w:bookmarkStart w:id="32" w:name="_ENREF_35"/>
      <w:r>
        <w:rPr>
          <w:rFonts w:ascii="Arial" w:hAnsi="Arial" w:cs="Arial"/>
        </w:rPr>
        <w:t xml:space="preserve">Semida, F. &amp; El Banna, S. (2006). Impact of Introduced Honey Bees on Native Bees at St. Katherine Protectorate, South Sinai, Egypt , </w:t>
      </w:r>
      <w:r>
        <w:rPr>
          <w:rFonts w:ascii="Arial" w:hAnsi="Arial" w:cs="Arial"/>
          <w:i/>
        </w:rPr>
        <w:t>International Journal of Agriculture and Biology,</w:t>
      </w:r>
      <w:bookmarkEnd w:id="32"/>
      <w:r>
        <w:rPr>
          <w:rFonts w:ascii="Arial" w:hAnsi="Arial" w:cs="Arial"/>
        </w:rPr>
        <w:t xml:space="preserve"> 8(2),  191-194.</w:t>
      </w:r>
    </w:p>
    <w:p w14:paraId="466BF139" w14:textId="77777777" w:rsidR="00BA0B0D" w:rsidRDefault="00935E06">
      <w:pPr>
        <w:spacing w:after="0" w:line="480" w:lineRule="auto"/>
        <w:ind w:left="720" w:hanging="720"/>
      </w:pPr>
      <w:bookmarkStart w:id="33" w:name="_ENREF_36"/>
      <w:r>
        <w:rPr>
          <w:rFonts w:ascii="Arial" w:hAnsi="Arial" w:cs="Arial"/>
        </w:rPr>
        <w:t xml:space="preserve">Stouffer, D. B., Cirtwill, A. R. &amp; Bascompte, J. (2014). How exotic plants integrate into pollination networks, </w:t>
      </w:r>
      <w:r>
        <w:rPr>
          <w:rFonts w:ascii="Arial" w:hAnsi="Arial" w:cs="Arial"/>
          <w:i/>
        </w:rPr>
        <w:t>Journal of Ecology,</w:t>
      </w:r>
      <w:r>
        <w:rPr>
          <w:rFonts w:ascii="Arial" w:hAnsi="Arial" w:cs="Arial"/>
        </w:rPr>
        <w:t xml:space="preserve"> </w:t>
      </w:r>
      <w:r>
        <w:rPr>
          <w:rFonts w:ascii="Arial" w:hAnsi="Arial" w:cs="Arial"/>
          <w:b/>
        </w:rPr>
        <w:t>102</w:t>
      </w:r>
      <w:bookmarkEnd w:id="33"/>
      <w:r>
        <w:rPr>
          <w:rFonts w:ascii="Arial" w:hAnsi="Arial" w:cs="Arial"/>
        </w:rPr>
        <w:t>, 1442-1450.</w:t>
      </w:r>
    </w:p>
    <w:p w14:paraId="3611EDCD" w14:textId="77777777" w:rsidR="00BA0B0D" w:rsidRDefault="00935E06">
      <w:pPr>
        <w:spacing w:after="0" w:line="480" w:lineRule="auto"/>
        <w:ind w:left="720" w:hanging="720"/>
      </w:pPr>
      <w:bookmarkStart w:id="34" w:name="_ENREF_37"/>
      <w:r>
        <w:rPr>
          <w:rFonts w:ascii="Arial" w:hAnsi="Arial" w:cs="Arial"/>
        </w:rPr>
        <w:t xml:space="preserve">Thomson, D. M. (2016). Local bumble bee decline linked to recovery of honey bees, drought effects on floral resources, </w:t>
      </w:r>
      <w:r>
        <w:rPr>
          <w:rFonts w:ascii="Arial" w:hAnsi="Arial" w:cs="Arial"/>
          <w:i/>
        </w:rPr>
        <w:t>Ecology Letters,</w:t>
      </w:r>
      <w:r>
        <w:rPr>
          <w:rFonts w:ascii="Arial" w:hAnsi="Arial" w:cs="Arial"/>
        </w:rPr>
        <w:t xml:space="preserve"> </w:t>
      </w:r>
      <w:r>
        <w:rPr>
          <w:rFonts w:ascii="Arial" w:hAnsi="Arial" w:cs="Arial"/>
          <w:b/>
        </w:rPr>
        <w:t>19</w:t>
      </w:r>
      <w:bookmarkEnd w:id="34"/>
      <w:r>
        <w:rPr>
          <w:rFonts w:ascii="Arial" w:hAnsi="Arial" w:cs="Arial"/>
        </w:rPr>
        <w:t>, 1247-1255.</w:t>
      </w:r>
    </w:p>
    <w:p w14:paraId="68DC9FFF" w14:textId="77777777" w:rsidR="00BA0B0D" w:rsidRDefault="00935E06">
      <w:pPr>
        <w:spacing w:after="0" w:line="480" w:lineRule="auto"/>
        <w:ind w:left="720" w:hanging="720"/>
      </w:pPr>
      <w:bookmarkStart w:id="35" w:name="_ENREF_38"/>
      <w:r>
        <w:rPr>
          <w:rFonts w:ascii="Arial" w:hAnsi="Arial" w:cs="Arial"/>
        </w:rPr>
        <w:t xml:space="preserve">Traveset, A., Heleno, R., Chamorro, S., Vargas, P., McMullen, C. K., Castro-Urgal, R., Nogales, M., Herrera, H. W. &amp; Olesen, J. M. (2013). Invaders of pollination networks </w:t>
      </w:r>
      <w:r>
        <w:rPr>
          <w:rFonts w:ascii="Arial" w:hAnsi="Arial" w:cs="Arial"/>
        </w:rPr>
        <w:lastRenderedPageBreak/>
        <w:t xml:space="preserve">in the Galápagos Islands: emergence of novel communities, </w:t>
      </w:r>
      <w:r>
        <w:rPr>
          <w:rFonts w:ascii="Arial" w:hAnsi="Arial" w:cs="Arial"/>
          <w:i/>
        </w:rPr>
        <w:t>Proceedings of the Royal Society of London B: Biological Sciences,</w:t>
      </w:r>
      <w:r>
        <w:rPr>
          <w:rFonts w:ascii="Arial" w:hAnsi="Arial" w:cs="Arial"/>
        </w:rPr>
        <w:t xml:space="preserve"> </w:t>
      </w:r>
      <w:r>
        <w:rPr>
          <w:rFonts w:ascii="Arial" w:hAnsi="Arial" w:cs="Arial"/>
          <w:b/>
        </w:rPr>
        <w:t>280</w:t>
      </w:r>
      <w:bookmarkEnd w:id="35"/>
      <w:r>
        <w:rPr>
          <w:rFonts w:ascii="Arial" w:hAnsi="Arial" w:cs="Arial"/>
        </w:rPr>
        <w:t>, 20123040.</w:t>
      </w:r>
    </w:p>
    <w:p w14:paraId="72F2E142" w14:textId="77777777" w:rsidR="00BA0B0D" w:rsidRDefault="00935E06">
      <w:pPr>
        <w:spacing w:after="0" w:line="480" w:lineRule="auto"/>
        <w:ind w:left="720" w:hanging="720"/>
      </w:pPr>
      <w:bookmarkStart w:id="36" w:name="_ENREF_39"/>
      <w:r>
        <w:rPr>
          <w:rFonts w:ascii="Arial" w:hAnsi="Arial" w:cs="Arial"/>
        </w:rPr>
        <w:t xml:space="preserve">Ulrich, W. &amp; Gotelli, N. J. (2007). Null model analysis of species nestedness patterns , </w:t>
      </w:r>
      <w:r>
        <w:rPr>
          <w:rFonts w:ascii="Arial" w:hAnsi="Arial" w:cs="Arial"/>
          <w:i/>
        </w:rPr>
        <w:t>Ecology,</w:t>
      </w:r>
      <w:bookmarkEnd w:id="36"/>
      <w:r>
        <w:rPr>
          <w:rFonts w:ascii="Arial" w:hAnsi="Arial" w:cs="Arial"/>
        </w:rPr>
        <w:t xml:space="preserve"> 88(7),  1824-1831.</w:t>
      </w:r>
    </w:p>
    <w:p w14:paraId="6AB8A932" w14:textId="77777777" w:rsidR="00BA0B0D" w:rsidRDefault="00935E06">
      <w:pPr>
        <w:spacing w:after="0" w:line="480" w:lineRule="auto"/>
        <w:ind w:left="720" w:hanging="720"/>
      </w:pPr>
      <w:bookmarkStart w:id="37" w:name="_ENREF_40"/>
      <w:r>
        <w:rPr>
          <w:rFonts w:ascii="Arial" w:hAnsi="Arial" w:cs="Arial"/>
        </w:rPr>
        <w:t>Valido, A., Rodríguez-Rodríguez, M. C. &amp; Jordano, P. (2014). Impact of the introduced honeybees (</w:t>
      </w:r>
      <w:r w:rsidRPr="00A0468F">
        <w:rPr>
          <w:rFonts w:ascii="Arial" w:hAnsi="Arial" w:cs="Arial"/>
          <w:i/>
        </w:rPr>
        <w:t>Apis mellifera,</w:t>
      </w:r>
      <w:r>
        <w:rPr>
          <w:rFonts w:ascii="Arial" w:hAnsi="Arial" w:cs="Arial"/>
        </w:rPr>
        <w:t xml:space="preserve"> Apidae).on Teide National Park (Tenerife, Canary Islands), </w:t>
      </w:r>
      <w:r>
        <w:rPr>
          <w:rFonts w:ascii="Arial" w:hAnsi="Arial" w:cs="Arial"/>
          <w:i/>
        </w:rPr>
        <w:t>Ecosistemas,</w:t>
      </w:r>
      <w:r>
        <w:rPr>
          <w:rFonts w:ascii="Arial" w:hAnsi="Arial" w:cs="Arial"/>
        </w:rPr>
        <w:t xml:space="preserve"> </w:t>
      </w:r>
      <w:r>
        <w:rPr>
          <w:rFonts w:ascii="Arial" w:hAnsi="Arial" w:cs="Arial"/>
          <w:b/>
        </w:rPr>
        <w:t>23</w:t>
      </w:r>
      <w:bookmarkEnd w:id="37"/>
      <w:r>
        <w:rPr>
          <w:rFonts w:ascii="Arial" w:hAnsi="Arial" w:cs="Arial"/>
        </w:rPr>
        <w:t>,  58-66.</w:t>
      </w:r>
    </w:p>
    <w:p w14:paraId="493FC5B2" w14:textId="77777777" w:rsidR="00B73C83" w:rsidRDefault="00935E06" w:rsidP="00B73C83">
      <w:pPr>
        <w:spacing w:line="480" w:lineRule="auto"/>
        <w:ind w:left="720" w:hanging="720"/>
        <w:rPr>
          <w:rFonts w:ascii="Arial" w:hAnsi="Arial" w:cs="Arial"/>
        </w:rPr>
      </w:pPr>
      <w:bookmarkStart w:id="38" w:name="_ENREF_41"/>
      <w:r>
        <w:rPr>
          <w:rFonts w:ascii="Arial" w:hAnsi="Arial" w:cs="Arial"/>
        </w:rPr>
        <w:t xml:space="preserve">Vilà, M., Bartomeus, I., Dietzsch, A. C., Petanidou, T., Steffan-Dewenter, I., Stout, J. C. &amp; Tscheulin, T. (2009). Invasive plant integration into native plant–pollinator networks across Europe, </w:t>
      </w:r>
      <w:r>
        <w:rPr>
          <w:rFonts w:ascii="Arial" w:hAnsi="Arial" w:cs="Arial"/>
          <w:i/>
        </w:rPr>
        <w:t>Proceedings of the Royal Society B: Biological Sciences</w:t>
      </w:r>
      <w:bookmarkEnd w:id="38"/>
      <w:r>
        <w:rPr>
          <w:rFonts w:ascii="Arial" w:hAnsi="Arial" w:cs="Arial"/>
        </w:rPr>
        <w:t>,</w:t>
      </w:r>
      <w:r>
        <w:t xml:space="preserve"> </w:t>
      </w:r>
      <w:r>
        <w:rPr>
          <w:rFonts w:ascii="Arial" w:hAnsi="Arial" w:cs="Arial"/>
          <w:b/>
        </w:rPr>
        <w:t>276</w:t>
      </w:r>
      <w:r>
        <w:rPr>
          <w:rFonts w:ascii="Arial" w:hAnsi="Arial" w:cs="Arial"/>
        </w:rPr>
        <w:t>, 3887-3893.</w:t>
      </w:r>
    </w:p>
    <w:p w14:paraId="16D248EE" w14:textId="77777777" w:rsidR="005F0044" w:rsidRDefault="005F0044" w:rsidP="005F0044">
      <w:pPr>
        <w:spacing w:line="480" w:lineRule="auto"/>
        <w:rPr>
          <w:rFonts w:ascii="Arial" w:hAnsi="Arial" w:cs="Arial"/>
          <w:b/>
          <w:bCs/>
          <w:color w:val="000000"/>
          <w:sz w:val="24"/>
          <w:szCs w:val="18"/>
          <w:bdr w:val="none" w:sz="0" w:space="0" w:color="auto" w:frame="1"/>
          <w:shd w:val="clear" w:color="auto" w:fill="FFFFFF"/>
        </w:rPr>
      </w:pPr>
      <w:r w:rsidRPr="00A40FDA">
        <w:rPr>
          <w:rFonts w:ascii="Arial" w:hAnsi="Arial" w:cs="Arial"/>
          <w:b/>
          <w:bCs/>
          <w:color w:val="000000"/>
          <w:sz w:val="24"/>
          <w:szCs w:val="18"/>
          <w:bdr w:val="none" w:sz="0" w:space="0" w:color="auto" w:frame="1"/>
          <w:shd w:val="clear" w:color="auto" w:fill="FFFFFF"/>
        </w:rPr>
        <w:t>DATA ACCESSIBILITY</w:t>
      </w:r>
    </w:p>
    <w:p w14:paraId="1C4485A4" w14:textId="77777777" w:rsidR="005F0044" w:rsidRPr="00A40FDA" w:rsidRDefault="005F0044" w:rsidP="005F0044">
      <w:pPr>
        <w:spacing w:line="480" w:lineRule="auto"/>
        <w:rPr>
          <w:color w:val="auto"/>
          <w:sz w:val="40"/>
          <w:szCs w:val="38"/>
        </w:rPr>
      </w:pPr>
      <w:r w:rsidRPr="00A40FDA">
        <w:rPr>
          <w:rFonts w:ascii="Arial" w:hAnsi="Arial" w:cs="Arial"/>
          <w:bCs/>
          <w:color w:val="000000"/>
          <w:szCs w:val="18"/>
          <w:bdr w:val="none" w:sz="0" w:space="0" w:color="auto" w:frame="1"/>
          <w:shd w:val="clear" w:color="auto" w:fill="FFFFFF"/>
        </w:rPr>
        <w:t>Data to be deposited in the Dryad Repository following manuscript acceptance.</w:t>
      </w:r>
    </w:p>
    <w:p w14:paraId="0BC79A61" w14:textId="77777777" w:rsidR="005F0044" w:rsidRDefault="005F0044" w:rsidP="005F0044">
      <w:pPr>
        <w:spacing w:line="480" w:lineRule="auto"/>
      </w:pPr>
      <w:r>
        <w:rPr>
          <w:rFonts w:ascii="Arial" w:hAnsi="Arial" w:cs="Arial"/>
          <w:b/>
          <w:sz w:val="24"/>
          <w:szCs w:val="24"/>
        </w:rPr>
        <w:t>BIOSKETCH</w:t>
      </w:r>
    </w:p>
    <w:p w14:paraId="037A3EC1" w14:textId="77777777" w:rsidR="005F0044" w:rsidRDefault="005F0044" w:rsidP="005F0044">
      <w:pPr>
        <w:spacing w:line="480" w:lineRule="auto"/>
        <w:rPr>
          <w:rFonts w:ascii="Arial" w:hAnsi="Arial" w:cs="Arial"/>
        </w:rPr>
      </w:pPr>
      <w:r w:rsidRPr="005011A9">
        <w:rPr>
          <w:rFonts w:ascii="Arial" w:hAnsi="Arial" w:cs="Arial"/>
          <w:b/>
        </w:rPr>
        <w:t>Olivia Norfolk</w:t>
      </w:r>
      <w:r>
        <w:rPr>
          <w:rFonts w:ascii="Arial" w:hAnsi="Arial" w:cs="Arial"/>
        </w:rPr>
        <w:t xml:space="preserve"> is a Lecturer at Anglia Ruskin University whose research focuses on how anthropogenic disturbance affects ecological networks. She is interested in how mutualistic plant-pollinator interactions are maintained across agricultural landscapes and how trends compare between temperate and arid regions. The authors are part of a collaboration established during her doctorate at the University of Nottingham. </w:t>
      </w:r>
    </w:p>
    <w:p w14:paraId="03C6187B" w14:textId="77777777" w:rsidR="005F0044" w:rsidRDefault="005F0044" w:rsidP="005F0044">
      <w:pPr>
        <w:spacing w:line="480" w:lineRule="auto"/>
        <w:rPr>
          <w:rFonts w:ascii="Arial" w:hAnsi="Arial" w:cs="Arial"/>
        </w:rPr>
      </w:pPr>
      <w:r>
        <w:rPr>
          <w:rFonts w:ascii="Arial" w:hAnsi="Arial" w:cs="Arial"/>
        </w:rPr>
        <w:t xml:space="preserve">Author contributions: ON, FG and MPE conceived the ideas; ON gathered data, ran the analyses and led the writing of the manuscript; all authors contributed to revision of the text. </w:t>
      </w:r>
    </w:p>
    <w:p w14:paraId="0D4B9917" w14:textId="77777777" w:rsidR="00305E47" w:rsidRPr="00305E47" w:rsidRDefault="00305E47" w:rsidP="00305E47">
      <w:pPr>
        <w:shd w:val="clear" w:color="auto" w:fill="FFFFFF"/>
        <w:spacing w:after="0" w:line="0" w:lineRule="auto"/>
        <w:rPr>
          <w:rFonts w:ascii="ff7" w:eastAsia="Times New Roman" w:hAnsi="ff7" w:cs="Times New Roman"/>
          <w:color w:val="231F20"/>
          <w:spacing w:val="96"/>
          <w:sz w:val="96"/>
          <w:szCs w:val="96"/>
          <w:lang w:eastAsia="en-GB"/>
        </w:rPr>
      </w:pPr>
      <w:r w:rsidRPr="00305E47">
        <w:rPr>
          <w:rFonts w:ascii="ff7" w:eastAsia="Times New Roman" w:hAnsi="ff7" w:cs="Times New Roman"/>
          <w:color w:val="231F20"/>
          <w:spacing w:val="96"/>
          <w:sz w:val="96"/>
          <w:szCs w:val="96"/>
          <w:lang w:eastAsia="en-GB"/>
        </w:rPr>
        <w:t>UPPORTING INFORMATION</w:t>
      </w:r>
    </w:p>
    <w:p w14:paraId="283CB391" w14:textId="77777777" w:rsidR="00305E47" w:rsidRPr="00305E47" w:rsidRDefault="00305E47" w:rsidP="00305E47">
      <w:pPr>
        <w:shd w:val="clear" w:color="auto" w:fill="FFFFFF"/>
        <w:spacing w:after="0" w:line="0" w:lineRule="auto"/>
        <w:rPr>
          <w:rFonts w:ascii="ff3" w:eastAsia="Times New Roman" w:hAnsi="ff3" w:cs="Times New Roman"/>
          <w:color w:val="231F20"/>
          <w:sz w:val="96"/>
          <w:szCs w:val="96"/>
          <w:lang w:eastAsia="en-GB"/>
        </w:rPr>
      </w:pPr>
      <w:r w:rsidRPr="00305E47">
        <w:rPr>
          <w:rFonts w:ascii="ff3" w:eastAsia="Times New Roman" w:hAnsi="ff3" w:cs="Times New Roman"/>
          <w:color w:val="231F20"/>
          <w:sz w:val="96"/>
          <w:szCs w:val="96"/>
          <w:lang w:eastAsia="en-GB"/>
        </w:rPr>
        <w:t xml:space="preserve">Additional Supporting Information may be found online in the </w:t>
      </w:r>
    </w:p>
    <w:p w14:paraId="3BC17B99" w14:textId="77777777" w:rsidR="00305E47" w:rsidRPr="00305E47" w:rsidRDefault="00305E47" w:rsidP="00305E47">
      <w:pPr>
        <w:shd w:val="clear" w:color="auto" w:fill="FFFFFF"/>
        <w:spacing w:after="0" w:line="0" w:lineRule="auto"/>
        <w:rPr>
          <w:rFonts w:ascii="ff3" w:eastAsia="Times New Roman" w:hAnsi="ff3" w:cs="Times New Roman"/>
          <w:color w:val="231F20"/>
          <w:sz w:val="96"/>
          <w:szCs w:val="96"/>
          <w:lang w:eastAsia="en-GB"/>
        </w:rPr>
      </w:pPr>
      <w:r w:rsidRPr="00305E47">
        <w:rPr>
          <w:rFonts w:ascii="ff3" w:eastAsia="Times New Roman" w:hAnsi="ff3" w:cs="Times New Roman"/>
          <w:color w:val="231F20"/>
          <w:sz w:val="96"/>
          <w:szCs w:val="96"/>
          <w:lang w:eastAsia="en-GB"/>
        </w:rPr>
        <w:t xml:space="preserve"> supporting information tab for this article.</w:t>
      </w:r>
    </w:p>
    <w:p w14:paraId="678769FF" w14:textId="77777777" w:rsidR="00305E47" w:rsidRPr="00305E47" w:rsidRDefault="00305E47" w:rsidP="00305E47">
      <w:pPr>
        <w:shd w:val="clear" w:color="auto" w:fill="FFFFFF"/>
        <w:spacing w:after="0" w:line="0" w:lineRule="auto"/>
        <w:rPr>
          <w:rFonts w:ascii="ff7" w:eastAsia="Times New Roman" w:hAnsi="ff7" w:cs="Times New Roman"/>
          <w:color w:val="231F20"/>
          <w:spacing w:val="96"/>
          <w:sz w:val="96"/>
          <w:szCs w:val="96"/>
          <w:lang w:eastAsia="en-GB"/>
        </w:rPr>
      </w:pPr>
      <w:r w:rsidRPr="00305E47">
        <w:rPr>
          <w:rFonts w:ascii="ff7" w:eastAsia="Times New Roman" w:hAnsi="ff7" w:cs="Times New Roman"/>
          <w:color w:val="231F20"/>
          <w:spacing w:val="96"/>
          <w:sz w:val="96"/>
          <w:szCs w:val="96"/>
          <w:lang w:eastAsia="en-GB"/>
        </w:rPr>
        <w:t>UPPORTING INFORMATION</w:t>
      </w:r>
    </w:p>
    <w:p w14:paraId="50FA3AF2" w14:textId="77777777" w:rsidR="00305E47" w:rsidRPr="00305E47" w:rsidRDefault="00305E47" w:rsidP="00305E47">
      <w:pPr>
        <w:shd w:val="clear" w:color="auto" w:fill="FFFFFF"/>
        <w:spacing w:after="0" w:line="0" w:lineRule="auto"/>
        <w:rPr>
          <w:rFonts w:ascii="ff3" w:eastAsia="Times New Roman" w:hAnsi="ff3" w:cs="Times New Roman"/>
          <w:color w:val="231F20"/>
          <w:sz w:val="96"/>
          <w:szCs w:val="96"/>
          <w:lang w:eastAsia="en-GB"/>
        </w:rPr>
      </w:pPr>
      <w:r w:rsidRPr="00305E47">
        <w:rPr>
          <w:rFonts w:ascii="ff3" w:eastAsia="Times New Roman" w:hAnsi="ff3" w:cs="Times New Roman"/>
          <w:color w:val="231F20"/>
          <w:sz w:val="96"/>
          <w:szCs w:val="96"/>
          <w:lang w:eastAsia="en-GB"/>
        </w:rPr>
        <w:t xml:space="preserve">Additional Supporting Information may be found online in the </w:t>
      </w:r>
    </w:p>
    <w:p w14:paraId="2AB4318E" w14:textId="77777777" w:rsidR="00305E47" w:rsidRPr="00305E47" w:rsidRDefault="00305E47" w:rsidP="00305E47">
      <w:pPr>
        <w:shd w:val="clear" w:color="auto" w:fill="FFFFFF"/>
        <w:spacing w:after="0" w:line="0" w:lineRule="auto"/>
        <w:rPr>
          <w:rFonts w:ascii="ff3" w:eastAsia="Times New Roman" w:hAnsi="ff3" w:cs="Times New Roman"/>
          <w:color w:val="231F20"/>
          <w:sz w:val="96"/>
          <w:szCs w:val="96"/>
          <w:lang w:eastAsia="en-GB"/>
        </w:rPr>
      </w:pPr>
      <w:r w:rsidRPr="00305E47">
        <w:rPr>
          <w:rFonts w:ascii="ff3" w:eastAsia="Times New Roman" w:hAnsi="ff3" w:cs="Times New Roman"/>
          <w:color w:val="231F20"/>
          <w:sz w:val="96"/>
          <w:szCs w:val="96"/>
          <w:lang w:eastAsia="en-GB"/>
        </w:rPr>
        <w:t xml:space="preserve"> supporting information tab for this article.</w:t>
      </w:r>
    </w:p>
    <w:p w14:paraId="37D15E0F" w14:textId="77777777" w:rsidR="00305E47" w:rsidRDefault="00305E47" w:rsidP="00305E47">
      <w:pPr>
        <w:spacing w:line="480" w:lineRule="auto"/>
        <w:ind w:left="720" w:hanging="720"/>
        <w:rPr>
          <w:rFonts w:ascii="Arial" w:hAnsi="Arial" w:cs="Arial"/>
          <w:b/>
          <w:sz w:val="24"/>
        </w:rPr>
      </w:pPr>
      <w:r w:rsidRPr="00305E47">
        <w:rPr>
          <w:rFonts w:ascii="Arial" w:hAnsi="Arial" w:cs="Arial"/>
          <w:b/>
          <w:sz w:val="24"/>
        </w:rPr>
        <w:t>SUPPORTING INFORMATION</w:t>
      </w:r>
    </w:p>
    <w:p w14:paraId="729B94BE" w14:textId="76123E3C" w:rsidR="00305E47" w:rsidRDefault="00305E47" w:rsidP="00305E47">
      <w:pPr>
        <w:spacing w:line="480" w:lineRule="auto"/>
        <w:rPr>
          <w:rFonts w:ascii="Arial" w:hAnsi="Arial" w:cs="Arial"/>
        </w:rPr>
      </w:pPr>
      <w:r w:rsidRPr="00305E47">
        <w:rPr>
          <w:rFonts w:ascii="Arial" w:hAnsi="Arial" w:cs="Arial"/>
        </w:rPr>
        <w:t>Additional Supporting Informa</w:t>
      </w:r>
      <w:r>
        <w:rPr>
          <w:rFonts w:ascii="Arial" w:hAnsi="Arial" w:cs="Arial"/>
        </w:rPr>
        <w:t xml:space="preserve">tion may be found online in the supporting information tab for </w:t>
      </w:r>
      <w:r w:rsidRPr="00305E47">
        <w:rPr>
          <w:rFonts w:ascii="Arial" w:hAnsi="Arial" w:cs="Arial"/>
        </w:rPr>
        <w:t>this article.</w:t>
      </w:r>
    </w:p>
    <w:p w14:paraId="1CAE39B4" w14:textId="77777777" w:rsidR="00305E47" w:rsidRDefault="00305E47" w:rsidP="00305E47">
      <w:pPr>
        <w:tabs>
          <w:tab w:val="left" w:pos="3402"/>
        </w:tabs>
        <w:spacing w:line="480" w:lineRule="auto"/>
        <w:rPr>
          <w:rFonts w:ascii="Arial" w:hAnsi="Arial" w:cs="Arial"/>
        </w:rPr>
      </w:pPr>
      <w:r>
        <w:rPr>
          <w:rFonts w:ascii="Arial" w:hAnsi="Arial" w:cs="Arial"/>
          <w:b/>
        </w:rPr>
        <w:lastRenderedPageBreak/>
        <w:t>Table S1.</w:t>
      </w:r>
      <w:r>
        <w:rPr>
          <w:rFonts w:ascii="Arial" w:hAnsi="Arial" w:cs="Arial"/>
        </w:rPr>
        <w:t xml:space="preserve"> List of plants species and their geographic range and distributions, ranked according to the number of pollinator visits that they received. (r= restricted, R = regional, W= widespread)</w:t>
      </w:r>
    </w:p>
    <w:p w14:paraId="4DE59350" w14:textId="62E87891" w:rsidR="00305E47" w:rsidRDefault="00305E47" w:rsidP="00305E47">
      <w:pPr>
        <w:tabs>
          <w:tab w:val="left" w:pos="3402"/>
        </w:tabs>
        <w:spacing w:line="480" w:lineRule="auto"/>
        <w:rPr>
          <w:rFonts w:ascii="Arial" w:hAnsi="Arial" w:cs="Arial"/>
        </w:rPr>
      </w:pPr>
      <w:r>
        <w:rPr>
          <w:rFonts w:ascii="Arial" w:hAnsi="Arial" w:cs="Arial"/>
          <w:b/>
        </w:rPr>
        <w:t>Table S2.</w:t>
      </w:r>
      <w:r>
        <w:rPr>
          <w:rFonts w:ascii="Arial" w:hAnsi="Arial" w:cs="Arial"/>
        </w:rPr>
        <w:t xml:space="preserve"> List of bee species and their geographic ranges and distributions. Species are listed within family and ranked according to the total number of interactions that were observed. (r= restricted, R = regional, W= widespread). </w:t>
      </w:r>
    </w:p>
    <w:p w14:paraId="2FE028DD" w14:textId="77777777" w:rsidR="00305E47" w:rsidRDefault="00305E47" w:rsidP="00305E47">
      <w:pPr>
        <w:tabs>
          <w:tab w:val="left" w:pos="3402"/>
        </w:tabs>
        <w:spacing w:line="480" w:lineRule="auto"/>
        <w:rPr>
          <w:rFonts w:ascii="Arial" w:hAnsi="Arial" w:cs="Arial"/>
        </w:rPr>
      </w:pPr>
      <w:r w:rsidRPr="0069634A">
        <w:rPr>
          <w:rFonts w:ascii="Arial" w:hAnsi="Arial" w:cs="Arial"/>
          <w:b/>
        </w:rPr>
        <w:t>Figure S1.</w:t>
      </w:r>
      <w:r>
        <w:rPr>
          <w:rFonts w:ascii="Arial" w:hAnsi="Arial" w:cs="Arial"/>
        </w:rPr>
        <w:t xml:space="preserve"> Map of the study site in St Katherine. Circles show the location of the survey plots in the low mountains (Wadi Itlah and St Katherine Town) and the high mountains (Wadi Tinya and Wadi Gebel). Grey circles indicate plots within orchard gardens, white circle indicates those in unmanaged habitat. </w:t>
      </w:r>
    </w:p>
    <w:p w14:paraId="1093C437" w14:textId="77777777" w:rsidR="00305E47" w:rsidRDefault="00305E47" w:rsidP="00305E47">
      <w:pPr>
        <w:tabs>
          <w:tab w:val="left" w:pos="3402"/>
        </w:tabs>
        <w:spacing w:line="480" w:lineRule="auto"/>
        <w:rPr>
          <w:rFonts w:ascii="Arial" w:hAnsi="Arial" w:cs="Arial"/>
        </w:rPr>
      </w:pPr>
      <w:r w:rsidRPr="0069634A">
        <w:rPr>
          <w:rFonts w:ascii="Arial" w:hAnsi="Arial" w:cs="Arial"/>
          <w:b/>
        </w:rPr>
        <w:t>Figure S2.</w:t>
      </w:r>
      <w:r>
        <w:rPr>
          <w:rFonts w:ascii="Arial" w:hAnsi="Arial" w:cs="Arial"/>
        </w:rPr>
        <w:t xml:space="preserve"> The combined visitation network in St Katherine. White nodes (left) represent pollinator species, black nodes (right) represent plant species and connecting lines represent plant-pollinator interactions. Width of the nodes and lines represents the number of interactions.</w:t>
      </w:r>
    </w:p>
    <w:p w14:paraId="7FAC2B87" w14:textId="23E12FAE" w:rsidR="00305E47" w:rsidRDefault="00305E47" w:rsidP="00305E47">
      <w:pPr>
        <w:tabs>
          <w:tab w:val="left" w:pos="3402"/>
        </w:tabs>
        <w:spacing w:line="480" w:lineRule="auto"/>
        <w:rPr>
          <w:rFonts w:ascii="Arial" w:hAnsi="Arial" w:cs="Arial"/>
        </w:rPr>
      </w:pPr>
      <w:r w:rsidRPr="0069634A">
        <w:rPr>
          <w:rFonts w:ascii="Arial" w:hAnsi="Arial" w:cs="Arial"/>
          <w:b/>
        </w:rPr>
        <w:t>Figure S3.</w:t>
      </w:r>
      <w:r>
        <w:rPr>
          <w:rFonts w:ascii="Arial" w:hAnsi="Arial" w:cs="Arial"/>
        </w:rPr>
        <w:t xml:space="preserve"> </w:t>
      </w:r>
      <w:r w:rsidRPr="009A39BE">
        <w:rPr>
          <w:rFonts w:ascii="Arial" w:hAnsi="Arial" w:cs="Arial"/>
        </w:rPr>
        <w:t>D</w:t>
      </w:r>
      <w:r>
        <w:rPr>
          <w:rFonts w:ascii="Arial" w:hAnsi="Arial" w:cs="Arial"/>
        </w:rPr>
        <w:t>etrended Correspondence Analysis of floral traits of plant species with a range-restricted (pale grey), regional (medium grey) and widespread (black) distribution</w:t>
      </w:r>
      <w:r>
        <w:rPr>
          <w:rFonts w:ascii="Arial" w:hAnsi="Arial" w:cs="Arial"/>
        </w:rPr>
        <w:t>.</w:t>
      </w:r>
      <w:r>
        <w:rPr>
          <w:noProof/>
          <w:lang w:eastAsia="en-GB"/>
        </w:rPr>
        <w:t xml:space="preserve"> </w:t>
      </w:r>
      <w:r>
        <w:rPr>
          <w:noProof/>
          <w:lang w:eastAsia="en-GB"/>
        </w:rPr>
        <mc:AlternateContent>
          <mc:Choice Requires="wpg">
            <w:drawing>
              <wp:anchor distT="0" distB="0" distL="114300" distR="114300" simplePos="0" relativeHeight="251658240" behindDoc="0" locked="0" layoutInCell="1" allowOverlap="1" wp14:anchorId="0B0EC7AB" wp14:editId="510E94B5">
                <wp:simplePos x="0" y="0"/>
                <wp:positionH relativeFrom="column">
                  <wp:posOffset>-11766550</wp:posOffset>
                </wp:positionH>
                <wp:positionV relativeFrom="paragraph">
                  <wp:posOffset>12807950</wp:posOffset>
                </wp:positionV>
                <wp:extent cx="8967470" cy="5925820"/>
                <wp:effectExtent l="0" t="0" r="0" b="0"/>
                <wp:wrapNone/>
                <wp:docPr id="18" name="Group 300"/>
                <wp:cNvGraphicFramePr/>
                <a:graphic xmlns:a="http://schemas.openxmlformats.org/drawingml/2006/main">
                  <a:graphicData uri="http://schemas.microsoft.com/office/word/2010/wordprocessingGroup">
                    <wpg:wgp>
                      <wpg:cNvGrpSpPr/>
                      <wpg:grpSpPr>
                        <a:xfrm rot="5400000">
                          <a:off x="0" y="0"/>
                          <a:ext cx="8966880" cy="5925240"/>
                          <a:chOff x="0" y="0"/>
                          <a:chExt cx="0" cy="0"/>
                        </a:xfrm>
                      </wpg:grpSpPr>
                      <wpg:grpSp>
                        <wpg:cNvPr id="19" name="Group 19"/>
                        <wpg:cNvGrpSpPr/>
                        <wpg:grpSpPr>
                          <a:xfrm rot="5400000">
                            <a:off x="-4612320" y="-837720"/>
                            <a:ext cx="3537000" cy="5687640"/>
                            <a:chOff x="0" y="0"/>
                            <a:chExt cx="0" cy="0"/>
                          </a:xfrm>
                        </wpg:grpSpPr>
                        <pic:pic xmlns:pic="http://schemas.openxmlformats.org/drawingml/2006/picture">
                          <pic:nvPicPr>
                            <pic:cNvPr id="20" name="Picture 290"/>
                            <pic:cNvPicPr/>
                          </pic:nvPicPr>
                          <pic:blipFill>
                            <a:blip r:embed="rId10"/>
                            <a:srcRect l="5298" r="6591"/>
                            <a:stretch/>
                          </pic:blipFill>
                          <pic:spPr>
                            <a:xfrm rot="5400000">
                              <a:off x="-3740400" y="1847520"/>
                              <a:ext cx="5587920" cy="1892880"/>
                            </a:xfrm>
                            <a:prstGeom prst="rect">
                              <a:avLst/>
                            </a:prstGeom>
                            <a:ln>
                              <a:noFill/>
                            </a:ln>
                          </pic:spPr>
                        </pic:pic>
                        <pic:pic xmlns:pic="http://schemas.openxmlformats.org/drawingml/2006/picture">
                          <pic:nvPicPr>
                            <pic:cNvPr id="21" name="Picture 291"/>
                            <pic:cNvPicPr/>
                          </pic:nvPicPr>
                          <pic:blipFill>
                            <a:blip r:embed="rId11"/>
                            <a:srcRect l="7030" r="5529"/>
                            <a:stretch/>
                          </pic:blipFill>
                          <pic:spPr>
                            <a:xfrm rot="5400000">
                              <a:off x="-2258280" y="1906560"/>
                              <a:ext cx="5547960" cy="2014200"/>
                            </a:xfrm>
                            <a:prstGeom prst="rect">
                              <a:avLst/>
                            </a:prstGeom>
                            <a:ln>
                              <a:noFill/>
                            </a:ln>
                          </pic:spPr>
                        </pic:pic>
                      </wpg:grpSp>
                      <wps:wsp>
                        <wps:cNvPr id="22" name="Rectangle 22"/>
                        <wps:cNvSpPr/>
                        <wps:spPr>
                          <a:xfrm>
                            <a:off x="5697360" y="0"/>
                            <a:ext cx="3269520" cy="393120"/>
                          </a:xfrm>
                          <a:prstGeom prst="rect">
                            <a:avLst/>
                          </a:prstGeom>
                          <a:noFill/>
                          <a:ln w="9360">
                            <a:noFill/>
                          </a:ln>
                        </wps:spPr>
                        <wps:style>
                          <a:lnRef idx="0">
                            <a:scrgbClr r="0" g="0" b="0"/>
                          </a:lnRef>
                          <a:fillRef idx="0">
                            <a:scrgbClr r="0" g="0" b="0"/>
                          </a:fillRef>
                          <a:effectRef idx="0">
                            <a:scrgbClr r="0" g="0" b="0"/>
                          </a:effectRef>
                          <a:fontRef idx="minor"/>
                        </wps:style>
                        <wps:txbx>
                          <w:txbxContent>
                            <w:p w14:paraId="66127973" w14:textId="77777777" w:rsidR="00305E47" w:rsidRDefault="00305E47" w:rsidP="00305E47">
                              <w:pPr>
                                <w:overflowPunct w:val="0"/>
                                <w:spacing w:after="0" w:line="240" w:lineRule="auto"/>
                              </w:pPr>
                              <w:r>
                                <w:rPr>
                                  <w:b/>
                                  <w:bCs/>
                                  <w:color w:val="000000"/>
                                </w:rPr>
                                <w:t>ALow mountainBHigh mountain</w:t>
                              </w:r>
                            </w:p>
                          </w:txbxContent>
                        </wps:txbx>
                        <wps:bodyPr lIns="90000" tIns="45000" rIns="90000" bIns="45000">
                          <a:noAutofit/>
                        </wps:bodyPr>
                      </wps:wsp>
                    </wpg:wgp>
                  </a:graphicData>
                </a:graphic>
              </wp:anchor>
            </w:drawing>
          </mc:Choice>
          <mc:Fallback>
            <w:pict>
              <v:group w14:anchorId="0B0EC7AB" id="Group 300" o:spid="_x0000_s1026" style="position:absolute;margin-left:-926.5pt;margin-top:1008.5pt;width:706.1pt;height:466.6pt;rotation:90;z-index:251658240" coordsize="0,0"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">
                <v:group id="Group 19" o:spid="_x0000_s1027" style="position:absolute;left:-4612320;top:-837720;width:3537000;height:5687640;rotation:90" coordsize="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O81SosEAAADb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0" o:spid="_x0000_s1028" type="#_x0000_t75" style="position:absolute;left:-3740400;top:1847520;width:5587920;height:1892880;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UlhRm/AAAA2wAAAA8AAABkcnMvZG93bnJldi54bWxET8uKwjAU3Q/4D+EKs5umCspQjSIVQRwG&#10;8bW/Nte22tzUJmPr35vFgMvDeU/nnanEgxpXWlYwiGIQxJnVJecKjofV1zcI55E1VpZJwZMczGe9&#10;jykm2ra8o8fe5yKEsEtQQeF9nUjpsoIMusjWxIG72MagD7DJpW6wDeGmksM4HkuDJYeGAmtKC8pu&#10;+z+jQK5HeN/8YLqMt7tzem1/T6n2Sn32u8UEhKfOv8X/7rVWMAzrw5fwA+TsB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FJYUZvwAAANsAAAAPAAAAAAAAAAAAAAAAAJ8CAABk&#10;cnMvZG93bnJldi54bWxQSwUGAAAAAAQABAD3AAAAiwMAAAAA&#10;">
                    <v:imagedata r:id="rId12" o:title="" cropleft="3472f" cropright="4319f"/>
                  </v:shape>
                  <v:shape id="Picture 291" o:spid="_x0000_s1029" type="#_x0000_t75" style="position:absolute;left:-2258280;top:1906560;width:5547960;height:2014200;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i1ncvAAAAA2wAAAA8AAABkcnMvZG93bnJldi54bWxEj80KwjAQhO+C7xBW8KapHlSqUcQiePHg&#10;z8Xb0qxtMdmUJmr16Y0geBxm5htmsWqtEQ9qfOVYwWiYgCDOna64UHA+bQczED4gazSOScGLPKyW&#10;3c4CU+2efKDHMRQiQtinqKAMoU6l9HlJFv3Q1cTRu7rGYoiyKaRu8Bnh1shxkkykxYrjQok1bUrK&#10;b8e7VXDZ7405HQq/nl7O7zrLMlMlb6X6vXY9BxGoDf/wr73TCsYj+H6JP0AuP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LWdy8AAAADbAAAADwAAAAAAAAAAAAAAAACfAgAA&#10;ZHJzL2Rvd25yZXYueG1sUEsFBgAAAAAEAAQA9wAAAIwDAAAAAA==&#10;">
                    <v:imagedata r:id="rId13" o:title="" cropleft="4607f" cropright="3623f"/>
                  </v:shape>
                </v:group>
                <v:rect id="Rectangle 22" o:spid="_x0000_s1030" style="position:absolute;left:5697360;width:3269520;height:393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LaB8MA&#10;AADbAAAADwAAAGRycy9kb3ducmV2LnhtbESP0YrCMBRE3wX/IVxhX0RTCytSjaKCILuLYOsHXJpr&#10;W21uShNr9+83C4KPw8ycYVab3tSio9ZVlhXMphEI4tzqigsFl+wwWYBwHlljbZkU/JKDzXo4WGGi&#10;7ZPP1KW+EAHCLkEFpfdNIqXLSzLoprYhDt7VtgZ9kG0hdYvPADe1jKNoLg1WHBZKbGhfUn5PH0ZB&#10;U3ef+qcYY5abS/d12mXf1f6m1Meo3y5BeOr9O/xqH7WCOIb/L+E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LaB8MAAADbAAAADwAAAAAAAAAAAAAAAACYAgAAZHJzL2Rv&#10;d25yZXYueG1sUEsFBgAAAAAEAAQA9QAAAIgDAAAAAA==&#10;" filled="f" stroked="f" strokeweight=".26mm">
                  <v:textbox inset="2.5mm,1.25mm,2.5mm,1.25mm">
                    <w:txbxContent>
                      <w:p w14:paraId="66127973" w14:textId="77777777" w:rsidR="00305E47" w:rsidRDefault="00305E47" w:rsidP="00305E47">
                        <w:pPr>
                          <w:overflowPunct w:val="0"/>
                          <w:spacing w:after="0" w:line="240" w:lineRule="auto"/>
                        </w:pPr>
                        <w:r>
                          <w:rPr>
                            <w:b/>
                            <w:bCs/>
                            <w:color w:val="000000"/>
                          </w:rPr>
                          <w:t>ALow mountainBHigh mountain</w:t>
                        </w:r>
                      </w:p>
                    </w:txbxContent>
                  </v:textbox>
                </v:rect>
              </v:group>
            </w:pict>
          </mc:Fallback>
        </mc:AlternateContent>
      </w:r>
    </w:p>
    <w:p w14:paraId="511AFF3C" w14:textId="77777777" w:rsidR="00305E47" w:rsidRDefault="00305E47" w:rsidP="00305E47">
      <w:pPr>
        <w:tabs>
          <w:tab w:val="left" w:pos="3402"/>
        </w:tabs>
        <w:spacing w:line="480" w:lineRule="auto"/>
        <w:rPr>
          <w:rFonts w:ascii="Arial" w:hAnsi="Arial" w:cs="Arial"/>
        </w:rPr>
      </w:pPr>
    </w:p>
    <w:p w14:paraId="058D330C" w14:textId="77777777" w:rsidR="00305E47" w:rsidRPr="00335DF3" w:rsidRDefault="00305E47" w:rsidP="00305E47">
      <w:pPr>
        <w:pStyle w:val="NoSpacing"/>
        <w:spacing w:line="480" w:lineRule="auto"/>
      </w:pPr>
    </w:p>
    <w:p w14:paraId="5562F4C7" w14:textId="77777777" w:rsidR="00305E47" w:rsidRDefault="00305E47" w:rsidP="00305E47">
      <w:pPr>
        <w:tabs>
          <w:tab w:val="left" w:pos="3402"/>
        </w:tabs>
        <w:spacing w:line="480" w:lineRule="auto"/>
        <w:rPr>
          <w:rFonts w:ascii="Arial" w:hAnsi="Arial" w:cs="Arial"/>
        </w:rPr>
      </w:pPr>
    </w:p>
    <w:p w14:paraId="703B0733" w14:textId="77777777" w:rsidR="00305E47" w:rsidRDefault="00305E47" w:rsidP="00305E47">
      <w:pPr>
        <w:spacing w:line="480" w:lineRule="auto"/>
        <w:rPr>
          <w:rFonts w:ascii="Arial" w:hAnsi="Arial" w:cs="Arial"/>
        </w:rPr>
      </w:pPr>
    </w:p>
    <w:p w14:paraId="6810AAF9" w14:textId="77777777" w:rsidR="000237B2" w:rsidRDefault="000237B2">
      <w:pPr>
        <w:spacing w:line="480" w:lineRule="auto"/>
        <w:ind w:left="720" w:hanging="720"/>
      </w:pPr>
    </w:p>
    <w:p w14:paraId="525796D6" w14:textId="77777777" w:rsidR="004A34F6" w:rsidRDefault="004A34F6">
      <w:pPr>
        <w:tabs>
          <w:tab w:val="left" w:pos="3402"/>
        </w:tabs>
        <w:spacing w:line="480" w:lineRule="auto"/>
        <w:rPr>
          <w:rFonts w:ascii="Arial" w:hAnsi="Arial" w:cs="Arial"/>
          <w:b/>
          <w:lang w:eastAsia="en-GB"/>
        </w:rPr>
      </w:pPr>
      <w:r>
        <w:rPr>
          <w:rFonts w:ascii="Arial" w:hAnsi="Arial" w:cs="Arial"/>
          <w:b/>
          <w:lang w:eastAsia="en-GB"/>
        </w:rPr>
        <w:br w:type="page"/>
      </w:r>
    </w:p>
    <w:p w14:paraId="627C0C24" w14:textId="3E22A66E" w:rsidR="00BA0B0D" w:rsidRDefault="00935E06">
      <w:pPr>
        <w:tabs>
          <w:tab w:val="left" w:pos="3402"/>
        </w:tabs>
        <w:spacing w:line="480" w:lineRule="auto"/>
      </w:pPr>
      <w:r>
        <w:rPr>
          <w:rFonts w:ascii="Arial" w:hAnsi="Arial" w:cs="Arial"/>
          <w:b/>
          <w:lang w:eastAsia="en-GB"/>
        </w:rPr>
        <w:lastRenderedPageBreak/>
        <w:t>Table 1.</w:t>
      </w:r>
      <w:r>
        <w:rPr>
          <w:rFonts w:ascii="Arial" w:hAnsi="Arial" w:cs="Arial"/>
          <w:lang w:eastAsia="en-GB"/>
        </w:rPr>
        <w:t xml:space="preserve"> The impact of plant and pollinator geographic range size on species-level network metrics. </w:t>
      </w:r>
      <w:r>
        <w:rPr>
          <w:rFonts w:ascii="Arial" w:hAnsi="Arial" w:cs="Arial"/>
          <w:i/>
          <w:lang w:eastAsia="en-GB"/>
        </w:rPr>
        <w:t>N</w:t>
      </w:r>
      <w:r>
        <w:rPr>
          <w:rFonts w:ascii="Arial" w:hAnsi="Arial" w:cs="Arial"/>
          <w:lang w:eastAsia="en-GB"/>
        </w:rPr>
        <w:t xml:space="preserve"> = number of species, </w:t>
      </w:r>
      <w:r>
        <w:rPr>
          <w:rFonts w:ascii="Arial" w:hAnsi="Arial" w:cs="Arial"/>
          <w:i/>
          <w:lang w:eastAsia="en-GB"/>
        </w:rPr>
        <w:t>I</w:t>
      </w:r>
      <w:r>
        <w:rPr>
          <w:rFonts w:ascii="Arial" w:hAnsi="Arial" w:cs="Arial"/>
          <w:lang w:eastAsia="en-GB"/>
        </w:rPr>
        <w:t xml:space="preserve"> = number of realised interactions.  </w:t>
      </w:r>
      <w:r>
        <w:rPr>
          <w:rFonts w:ascii="Arial" w:hAnsi="Arial" w:cs="Arial"/>
          <w:i/>
          <w:lang w:eastAsia="en-GB"/>
        </w:rPr>
        <w:t>L</w:t>
      </w:r>
      <w:r>
        <w:rPr>
          <w:rFonts w:ascii="Arial" w:hAnsi="Arial" w:cs="Arial"/>
          <w:lang w:eastAsia="en-GB"/>
        </w:rPr>
        <w:t xml:space="preserve"> = linkage level and </w:t>
      </w:r>
      <w:r>
        <w:rPr>
          <w:rFonts w:ascii="Arial" w:hAnsi="Arial" w:cs="Arial"/>
          <w:i/>
          <w:lang w:eastAsia="en-GB"/>
        </w:rPr>
        <w:t>d’</w:t>
      </w:r>
      <w:r>
        <w:rPr>
          <w:rFonts w:ascii="Arial" w:hAnsi="Arial" w:cs="Arial"/>
          <w:lang w:eastAsia="en-GB"/>
        </w:rPr>
        <w:t xml:space="preserve">= specialisation. </w:t>
      </w:r>
      <w:r w:rsidR="00E2720E">
        <w:rPr>
          <w:rFonts w:ascii="Arial" w:hAnsi="Arial" w:cs="Arial"/>
          <w:lang w:eastAsia="en-GB"/>
        </w:rPr>
        <w:t xml:space="preserve">In all cases </w:t>
      </w:r>
      <w:r w:rsidR="00E2720E" w:rsidRPr="00E2720E">
        <w:rPr>
          <w:rFonts w:ascii="Arial" w:hAnsi="Arial" w:cs="Arial"/>
          <w:i/>
          <w:lang w:eastAsia="en-GB"/>
        </w:rPr>
        <w:t>X</w:t>
      </w:r>
      <w:r w:rsidR="00E2720E">
        <w:rPr>
          <w:rFonts w:ascii="Arial" w:hAnsi="Arial" w:cs="Arial"/>
          <w:lang w:eastAsia="en-GB"/>
        </w:rPr>
        <w:t xml:space="preserve"> represents the mean across all species (± standard error</w:t>
      </w:r>
      <w:r w:rsidR="00E2720E" w:rsidRPr="00E2720E">
        <w:rPr>
          <w:rFonts w:ascii="Arial" w:hAnsi="Arial" w:cs="Arial"/>
          <w:lang w:eastAsia="en-GB"/>
        </w:rPr>
        <w:t>)</w:t>
      </w:r>
      <w:r w:rsidR="00E2720E">
        <w:rPr>
          <w:rFonts w:ascii="Arial" w:hAnsi="Arial" w:cs="Arial"/>
          <w:lang w:eastAsia="en-GB"/>
        </w:rPr>
        <w:t xml:space="preserve">. </w:t>
      </w:r>
      <w:r>
        <w:rPr>
          <w:rFonts w:ascii="Arial" w:hAnsi="Arial" w:cs="Arial"/>
          <w:lang w:eastAsia="en-GB"/>
        </w:rPr>
        <w:t>Significant differences between range size categories are indicated by different letters (</w:t>
      </w:r>
      <w:r>
        <w:rPr>
          <w:rFonts w:ascii="Arial" w:hAnsi="Arial" w:cs="Arial"/>
          <w:i/>
          <w:iCs/>
          <w:lang w:eastAsia="en-GB"/>
        </w:rPr>
        <w:t>P</w:t>
      </w:r>
      <w:r>
        <w:rPr>
          <w:rFonts w:ascii="Arial" w:hAnsi="Arial" w:cs="Arial"/>
          <w:lang w:eastAsia="en-GB"/>
        </w:rPr>
        <w:t xml:space="preserve"> &lt; 0.05).</w:t>
      </w:r>
    </w:p>
    <w:tbl>
      <w:tblPr>
        <w:tblpPr w:leftFromText="180" w:rightFromText="180" w:vertAnchor="text" w:horzAnchor="margin" w:tblpX="297" w:tblpY="265"/>
        <w:tblW w:w="9225" w:type="dxa"/>
        <w:tblBorders>
          <w:top w:val="single" w:sz="4" w:space="0" w:color="00000A"/>
        </w:tblBorders>
        <w:tblLook w:val="04A0" w:firstRow="1" w:lastRow="0" w:firstColumn="1" w:lastColumn="0" w:noHBand="0" w:noVBand="1"/>
      </w:tblPr>
      <w:tblGrid>
        <w:gridCol w:w="2442"/>
        <w:gridCol w:w="760"/>
        <w:gridCol w:w="1786"/>
        <w:gridCol w:w="1665"/>
        <w:gridCol w:w="918"/>
        <w:gridCol w:w="1654"/>
      </w:tblGrid>
      <w:tr w:rsidR="00BA0B0D" w14:paraId="28015305" w14:textId="77777777" w:rsidTr="00DA1AF6">
        <w:trPr>
          <w:trHeight w:val="300"/>
        </w:trPr>
        <w:tc>
          <w:tcPr>
            <w:tcW w:w="2442" w:type="dxa"/>
            <w:tcBorders>
              <w:top w:val="single" w:sz="4" w:space="0" w:color="00000A"/>
            </w:tcBorders>
            <w:shd w:val="clear" w:color="auto" w:fill="auto"/>
            <w:vAlign w:val="bottom"/>
          </w:tcPr>
          <w:p w14:paraId="4BEA9A51" w14:textId="77777777" w:rsidR="00BA0B0D" w:rsidRDefault="00BA0B0D" w:rsidP="00B73C83">
            <w:pPr>
              <w:spacing w:after="0" w:line="240" w:lineRule="auto"/>
              <w:jc w:val="right"/>
              <w:rPr>
                <w:rFonts w:ascii="Arial" w:eastAsia="Times New Roman" w:hAnsi="Arial" w:cs="Arial"/>
                <w:color w:val="000000"/>
                <w:lang w:eastAsia="en-GB"/>
              </w:rPr>
            </w:pPr>
          </w:p>
          <w:p w14:paraId="022EFC15" w14:textId="7067D24E" w:rsidR="00BA0B0D" w:rsidRDefault="00935E06" w:rsidP="00B73C83">
            <w:pPr>
              <w:spacing w:after="0" w:line="240" w:lineRule="auto"/>
            </w:pPr>
            <w:r>
              <w:rPr>
                <w:rFonts w:ascii="Arial" w:eastAsia="Times New Roman" w:hAnsi="Arial" w:cs="Arial"/>
                <w:color w:val="000000"/>
                <w:lang w:eastAsia="en-GB"/>
              </w:rPr>
              <w:t>POLLINA</w:t>
            </w:r>
            <w:r w:rsidR="004A34F6">
              <w:rPr>
                <w:rFonts w:ascii="Arial" w:eastAsia="Times New Roman" w:hAnsi="Arial" w:cs="Arial"/>
                <w:color w:val="000000"/>
                <w:lang w:eastAsia="en-GB"/>
              </w:rPr>
              <w:t>T</w:t>
            </w:r>
            <w:r>
              <w:rPr>
                <w:rFonts w:ascii="Arial" w:eastAsia="Times New Roman" w:hAnsi="Arial" w:cs="Arial"/>
                <w:color w:val="000000"/>
                <w:lang w:eastAsia="en-GB"/>
              </w:rPr>
              <w:t>ORS</w:t>
            </w:r>
          </w:p>
          <w:p w14:paraId="5F895F42" w14:textId="77777777" w:rsidR="00BA0B0D" w:rsidRDefault="00BA0B0D" w:rsidP="00B73C83">
            <w:pPr>
              <w:spacing w:after="0" w:line="240" w:lineRule="auto"/>
              <w:jc w:val="right"/>
              <w:rPr>
                <w:rFonts w:ascii="Arial" w:eastAsia="Times New Roman" w:hAnsi="Arial" w:cs="Arial"/>
                <w:color w:val="000000"/>
                <w:lang w:eastAsia="en-GB"/>
              </w:rPr>
            </w:pPr>
          </w:p>
        </w:tc>
        <w:tc>
          <w:tcPr>
            <w:tcW w:w="760" w:type="dxa"/>
            <w:tcBorders>
              <w:top w:val="single" w:sz="4" w:space="0" w:color="00000A"/>
              <w:bottom w:val="single" w:sz="4" w:space="0" w:color="00000A"/>
            </w:tcBorders>
            <w:shd w:val="clear" w:color="auto" w:fill="auto"/>
            <w:vAlign w:val="bottom"/>
          </w:tcPr>
          <w:p w14:paraId="34185892" w14:textId="77777777" w:rsidR="00BA0B0D" w:rsidRDefault="00935E06" w:rsidP="00B73C83">
            <w:pPr>
              <w:spacing w:after="0" w:line="240" w:lineRule="auto"/>
              <w:jc w:val="center"/>
            </w:pPr>
            <w:r>
              <w:rPr>
                <w:rFonts w:ascii="Arial" w:eastAsia="Times New Roman" w:hAnsi="Arial" w:cs="Arial"/>
                <w:b/>
                <w:color w:val="000000"/>
                <w:lang w:eastAsia="en-GB"/>
              </w:rPr>
              <w:t>N</w:t>
            </w:r>
          </w:p>
          <w:p w14:paraId="250AB19B" w14:textId="77777777" w:rsidR="00BA0B0D" w:rsidRDefault="00BA0B0D" w:rsidP="00B73C83">
            <w:pPr>
              <w:spacing w:after="0" w:line="240" w:lineRule="auto"/>
              <w:jc w:val="center"/>
              <w:rPr>
                <w:rFonts w:ascii="Arial" w:eastAsia="Times New Roman" w:hAnsi="Arial" w:cs="Arial"/>
                <w:b/>
                <w:color w:val="000000"/>
                <w:lang w:eastAsia="en-GB"/>
              </w:rPr>
            </w:pPr>
          </w:p>
        </w:tc>
        <w:tc>
          <w:tcPr>
            <w:tcW w:w="1786" w:type="dxa"/>
            <w:tcBorders>
              <w:top w:val="single" w:sz="4" w:space="0" w:color="00000A"/>
              <w:bottom w:val="single" w:sz="4" w:space="0" w:color="00000A"/>
            </w:tcBorders>
            <w:shd w:val="clear" w:color="auto" w:fill="auto"/>
          </w:tcPr>
          <w:p w14:paraId="264C559C" w14:textId="77777777" w:rsidR="00BA0B0D" w:rsidRDefault="00BA0B0D" w:rsidP="00B73C83">
            <w:pPr>
              <w:spacing w:after="0" w:line="240" w:lineRule="auto"/>
              <w:jc w:val="center"/>
              <w:rPr>
                <w:rFonts w:ascii="Arial" w:eastAsia="Times New Roman" w:hAnsi="Arial" w:cs="Arial"/>
                <w:b/>
                <w:bCs/>
                <w:i/>
                <w:iCs/>
                <w:color w:val="000000"/>
                <w:lang w:eastAsia="en-GB"/>
              </w:rPr>
            </w:pPr>
          </w:p>
          <w:p w14:paraId="597D1464" w14:textId="77777777" w:rsidR="00BA0B0D" w:rsidRDefault="00935E06" w:rsidP="00B73C83">
            <w:pPr>
              <w:spacing w:after="0" w:line="240" w:lineRule="auto"/>
              <w:jc w:val="center"/>
            </w:pPr>
            <w:r>
              <w:rPr>
                <w:rFonts w:ascii="Arial" w:eastAsia="Times New Roman" w:hAnsi="Arial" w:cs="Arial"/>
                <w:b/>
                <w:bCs/>
                <w:i/>
                <w:iCs/>
                <w:color w:val="000000"/>
                <w:lang w:eastAsia="en-GB"/>
              </w:rPr>
              <w:t xml:space="preserve">I </w:t>
            </w:r>
            <w:r>
              <w:rPr>
                <w:rFonts w:ascii="Arial" w:eastAsia="Times New Roman" w:hAnsi="Arial" w:cs="Arial"/>
                <w:b/>
                <w:bCs/>
                <w:color w:val="000000"/>
                <w:lang w:eastAsia="en-GB"/>
              </w:rPr>
              <w:t>(</w:t>
            </w:r>
            <w:r>
              <w:rPr>
                <w:rFonts w:ascii="Arial" w:eastAsia="Times New Roman" w:hAnsi="Arial" w:cs="Arial"/>
                <w:b/>
                <w:bCs/>
                <w:i/>
                <w:iCs/>
                <w:color w:val="000000"/>
                <w:lang w:eastAsia="en-GB"/>
              </w:rPr>
              <w:t xml:space="preserve">X </w:t>
            </w:r>
            <w:r>
              <w:rPr>
                <w:rFonts w:ascii="Arial" w:eastAsia="Times New Roman" w:hAnsi="Arial" w:cs="Arial"/>
                <w:b/>
                <w:bCs/>
                <w:color w:val="000000"/>
                <w:lang w:eastAsia="en-GB"/>
              </w:rPr>
              <w:t>± s.e.)</w:t>
            </w:r>
          </w:p>
          <w:p w14:paraId="2E842E8D" w14:textId="77777777" w:rsidR="00BA0B0D" w:rsidRDefault="00BA0B0D" w:rsidP="00B73C83">
            <w:pPr>
              <w:spacing w:after="0" w:line="240" w:lineRule="auto"/>
              <w:jc w:val="center"/>
              <w:rPr>
                <w:rFonts w:ascii="Arial" w:eastAsia="Times New Roman" w:hAnsi="Arial" w:cs="Arial"/>
                <w:b/>
                <w:bCs/>
                <w:i/>
                <w:iCs/>
                <w:color w:val="000000"/>
                <w:lang w:eastAsia="en-GB"/>
              </w:rPr>
            </w:pPr>
          </w:p>
        </w:tc>
        <w:tc>
          <w:tcPr>
            <w:tcW w:w="1665" w:type="dxa"/>
            <w:tcBorders>
              <w:top w:val="single" w:sz="4" w:space="0" w:color="00000A"/>
              <w:bottom w:val="single" w:sz="4" w:space="0" w:color="00000A"/>
            </w:tcBorders>
            <w:shd w:val="clear" w:color="auto" w:fill="auto"/>
            <w:vAlign w:val="bottom"/>
          </w:tcPr>
          <w:p w14:paraId="1FFA921E" w14:textId="77777777" w:rsidR="00BA0B0D" w:rsidRDefault="00935E06" w:rsidP="00B73C83">
            <w:pPr>
              <w:spacing w:after="0" w:line="240" w:lineRule="auto"/>
              <w:jc w:val="center"/>
            </w:pPr>
            <w:r>
              <w:rPr>
                <w:rFonts w:ascii="Arial" w:eastAsia="Times New Roman" w:hAnsi="Arial" w:cs="Arial"/>
                <w:b/>
                <w:bCs/>
                <w:i/>
                <w:iCs/>
                <w:color w:val="000000"/>
                <w:lang w:eastAsia="en-GB"/>
              </w:rPr>
              <w:t>L</w:t>
            </w:r>
            <w:r>
              <w:rPr>
                <w:rFonts w:ascii="Arial" w:eastAsia="Times New Roman" w:hAnsi="Arial" w:cs="Arial"/>
                <w:b/>
                <w:bCs/>
                <w:color w:val="000000"/>
                <w:lang w:eastAsia="en-GB"/>
              </w:rPr>
              <w:t> (</w:t>
            </w:r>
            <w:r>
              <w:rPr>
                <w:rFonts w:ascii="Arial" w:eastAsia="Times New Roman" w:hAnsi="Arial" w:cs="Arial"/>
                <w:b/>
                <w:bCs/>
                <w:i/>
                <w:iCs/>
                <w:color w:val="000000"/>
                <w:lang w:eastAsia="en-GB"/>
              </w:rPr>
              <w:t xml:space="preserve">X </w:t>
            </w:r>
            <w:r>
              <w:rPr>
                <w:rFonts w:ascii="Arial" w:eastAsia="Times New Roman" w:hAnsi="Arial" w:cs="Arial"/>
                <w:b/>
                <w:bCs/>
                <w:color w:val="000000"/>
                <w:lang w:eastAsia="en-GB"/>
              </w:rPr>
              <w:t>± s.e.)</w:t>
            </w:r>
          </w:p>
          <w:p w14:paraId="6AC459E5" w14:textId="77777777" w:rsidR="00BA0B0D" w:rsidRDefault="00BA0B0D" w:rsidP="00B73C83">
            <w:pPr>
              <w:spacing w:after="0" w:line="240" w:lineRule="auto"/>
              <w:jc w:val="center"/>
              <w:rPr>
                <w:rFonts w:ascii="Arial" w:eastAsia="Times New Roman" w:hAnsi="Arial" w:cs="Arial"/>
                <w:b/>
                <w:color w:val="000000"/>
                <w:lang w:eastAsia="en-GB"/>
              </w:rPr>
            </w:pPr>
          </w:p>
        </w:tc>
        <w:tc>
          <w:tcPr>
            <w:tcW w:w="918" w:type="dxa"/>
            <w:tcBorders>
              <w:top w:val="single" w:sz="4" w:space="0" w:color="00000A"/>
              <w:bottom w:val="single" w:sz="4" w:space="0" w:color="00000A"/>
            </w:tcBorders>
            <w:shd w:val="clear" w:color="auto" w:fill="auto"/>
            <w:vAlign w:val="bottom"/>
          </w:tcPr>
          <w:p w14:paraId="09B98D99" w14:textId="77777777" w:rsidR="00BA0B0D" w:rsidRDefault="00935E06" w:rsidP="00B73C83">
            <w:pPr>
              <w:spacing w:after="0" w:line="240" w:lineRule="auto"/>
              <w:jc w:val="center"/>
            </w:pPr>
            <w:r>
              <w:rPr>
                <w:rFonts w:ascii="Arial" w:eastAsia="Times New Roman" w:hAnsi="Arial" w:cs="Arial"/>
                <w:b/>
                <w:i/>
                <w:color w:val="000000"/>
                <w:lang w:eastAsia="en-GB"/>
              </w:rPr>
              <w:t>L</w:t>
            </w:r>
            <w:r>
              <w:rPr>
                <w:rFonts w:ascii="Arial" w:eastAsia="Times New Roman" w:hAnsi="Arial" w:cs="Arial"/>
                <w:b/>
                <w:color w:val="000000"/>
                <w:vertAlign w:val="subscript"/>
                <w:lang w:eastAsia="en-GB"/>
              </w:rPr>
              <w:t xml:space="preserve"> max</w:t>
            </w:r>
          </w:p>
          <w:p w14:paraId="2E79CD2C" w14:textId="77777777" w:rsidR="00BA0B0D" w:rsidRDefault="00BA0B0D" w:rsidP="00B73C83">
            <w:pPr>
              <w:spacing w:after="0" w:line="240" w:lineRule="auto"/>
              <w:jc w:val="center"/>
              <w:rPr>
                <w:rFonts w:ascii="Arial" w:eastAsia="Times New Roman" w:hAnsi="Arial" w:cs="Arial"/>
                <w:b/>
                <w:color w:val="000000"/>
                <w:lang w:eastAsia="en-GB"/>
              </w:rPr>
            </w:pPr>
          </w:p>
        </w:tc>
        <w:tc>
          <w:tcPr>
            <w:tcW w:w="1654" w:type="dxa"/>
            <w:tcBorders>
              <w:top w:val="single" w:sz="4" w:space="0" w:color="00000A"/>
              <w:bottom w:val="single" w:sz="4" w:space="0" w:color="00000A"/>
            </w:tcBorders>
            <w:shd w:val="clear" w:color="auto" w:fill="auto"/>
          </w:tcPr>
          <w:p w14:paraId="11C0D95E" w14:textId="77777777" w:rsidR="00BA0B0D" w:rsidRDefault="00BA0B0D" w:rsidP="00B73C83">
            <w:pPr>
              <w:spacing w:after="0" w:line="240" w:lineRule="auto"/>
              <w:jc w:val="center"/>
              <w:rPr>
                <w:rFonts w:ascii="Arial" w:eastAsia="Times New Roman" w:hAnsi="Arial" w:cs="Arial"/>
                <w:b/>
                <w:i/>
                <w:color w:val="000000"/>
                <w:lang w:eastAsia="en-GB"/>
              </w:rPr>
            </w:pPr>
          </w:p>
          <w:p w14:paraId="2E5FB075" w14:textId="77777777" w:rsidR="00BA0B0D" w:rsidRDefault="00935E06" w:rsidP="00B73C83">
            <w:pPr>
              <w:spacing w:after="0" w:line="240" w:lineRule="auto"/>
              <w:jc w:val="center"/>
            </w:pPr>
            <w:r>
              <w:rPr>
                <w:rFonts w:ascii="Arial" w:eastAsia="Times New Roman" w:hAnsi="Arial" w:cs="Arial"/>
                <w:b/>
                <w:i/>
                <w:color w:val="000000"/>
                <w:lang w:eastAsia="en-GB"/>
              </w:rPr>
              <w:t>d’</w:t>
            </w:r>
            <w:r>
              <w:rPr>
                <w:rFonts w:ascii="Arial" w:eastAsia="Times New Roman" w:hAnsi="Arial" w:cs="Arial"/>
                <w:b/>
                <w:color w:val="000000"/>
                <w:lang w:eastAsia="en-GB"/>
              </w:rPr>
              <w:t xml:space="preserve">  </w:t>
            </w:r>
            <w:r>
              <w:rPr>
                <w:rFonts w:ascii="Arial" w:eastAsia="Times New Roman" w:hAnsi="Arial" w:cs="Arial"/>
                <w:b/>
                <w:bCs/>
                <w:color w:val="000000"/>
                <w:lang w:eastAsia="en-GB"/>
              </w:rPr>
              <w:t>(</w:t>
            </w:r>
            <w:r>
              <w:rPr>
                <w:rFonts w:ascii="Arial" w:eastAsia="Times New Roman" w:hAnsi="Arial" w:cs="Arial"/>
                <w:b/>
                <w:bCs/>
                <w:i/>
                <w:iCs/>
                <w:color w:val="000000"/>
                <w:lang w:eastAsia="en-GB"/>
              </w:rPr>
              <w:t xml:space="preserve">X </w:t>
            </w:r>
            <w:r>
              <w:rPr>
                <w:rFonts w:ascii="Arial" w:eastAsia="Times New Roman" w:hAnsi="Arial" w:cs="Arial"/>
                <w:b/>
                <w:bCs/>
                <w:color w:val="000000"/>
                <w:lang w:eastAsia="en-GB"/>
              </w:rPr>
              <w:t>± s.e.)</w:t>
            </w:r>
          </w:p>
        </w:tc>
      </w:tr>
      <w:tr w:rsidR="00BA0B0D" w14:paraId="5835E1F3" w14:textId="77777777" w:rsidTr="00022DEF">
        <w:trPr>
          <w:trHeight w:val="300"/>
        </w:trPr>
        <w:tc>
          <w:tcPr>
            <w:tcW w:w="2442" w:type="dxa"/>
            <w:shd w:val="clear" w:color="auto" w:fill="auto"/>
            <w:vAlign w:val="center"/>
          </w:tcPr>
          <w:p w14:paraId="55DAAA7A" w14:textId="77777777" w:rsidR="00BA0B0D" w:rsidRDefault="00935E06" w:rsidP="00B73C83">
            <w:pPr>
              <w:spacing w:after="0" w:line="240" w:lineRule="auto"/>
            </w:pPr>
            <w:r>
              <w:rPr>
                <w:rFonts w:ascii="Arial" w:eastAsia="Times New Roman" w:hAnsi="Arial" w:cs="Arial"/>
                <w:b/>
                <w:color w:val="000000"/>
                <w:lang w:eastAsia="en-GB"/>
              </w:rPr>
              <w:t>Restricted</w:t>
            </w:r>
          </w:p>
          <w:p w14:paraId="40CAE4FC" w14:textId="77777777" w:rsidR="00BA0B0D" w:rsidRDefault="00BA0B0D" w:rsidP="00B73C83">
            <w:pPr>
              <w:spacing w:after="0" w:line="240" w:lineRule="auto"/>
              <w:rPr>
                <w:rFonts w:ascii="Arial" w:eastAsia="Times New Roman" w:hAnsi="Arial" w:cs="Arial"/>
                <w:b/>
                <w:color w:val="000000"/>
                <w:lang w:eastAsia="en-GB"/>
              </w:rPr>
            </w:pPr>
          </w:p>
        </w:tc>
        <w:tc>
          <w:tcPr>
            <w:tcW w:w="760" w:type="dxa"/>
            <w:tcBorders>
              <w:top w:val="single" w:sz="4" w:space="0" w:color="00000A"/>
            </w:tcBorders>
            <w:shd w:val="clear" w:color="auto" w:fill="auto"/>
            <w:vAlign w:val="center"/>
          </w:tcPr>
          <w:p w14:paraId="42BF6925" w14:textId="77777777" w:rsidR="00BA0B0D" w:rsidRDefault="00935E06" w:rsidP="00B73C83">
            <w:pPr>
              <w:spacing w:line="240" w:lineRule="auto"/>
              <w:jc w:val="center"/>
            </w:pPr>
            <w:r>
              <w:rPr>
                <w:rFonts w:ascii="Arial" w:hAnsi="Arial" w:cs="Arial"/>
                <w:color w:val="000000"/>
              </w:rPr>
              <w:t>14</w:t>
            </w:r>
          </w:p>
        </w:tc>
        <w:tc>
          <w:tcPr>
            <w:tcW w:w="1786" w:type="dxa"/>
            <w:tcBorders>
              <w:top w:val="single" w:sz="4" w:space="0" w:color="00000A"/>
            </w:tcBorders>
            <w:shd w:val="clear" w:color="auto" w:fill="auto"/>
            <w:vAlign w:val="center"/>
          </w:tcPr>
          <w:p w14:paraId="443182DD" w14:textId="77777777" w:rsidR="00BA0B0D" w:rsidRDefault="00935E06" w:rsidP="00B73C83">
            <w:pPr>
              <w:spacing w:line="240" w:lineRule="auto"/>
              <w:jc w:val="center"/>
            </w:pPr>
            <w:r>
              <w:rPr>
                <w:rFonts w:ascii="Arial" w:hAnsi="Arial" w:cs="Arial"/>
                <w:color w:val="000000"/>
              </w:rPr>
              <w:t>18.07 (± 5.11)</w:t>
            </w:r>
            <w:r>
              <w:rPr>
                <w:rFonts w:ascii="Arial" w:hAnsi="Arial" w:cs="Arial"/>
                <w:color w:val="000000"/>
                <w:vertAlign w:val="superscript"/>
              </w:rPr>
              <w:t>a</w:t>
            </w:r>
          </w:p>
        </w:tc>
        <w:tc>
          <w:tcPr>
            <w:tcW w:w="1665" w:type="dxa"/>
            <w:tcBorders>
              <w:top w:val="single" w:sz="4" w:space="0" w:color="00000A"/>
            </w:tcBorders>
            <w:shd w:val="clear" w:color="auto" w:fill="auto"/>
            <w:vAlign w:val="center"/>
          </w:tcPr>
          <w:p w14:paraId="3A762AA2" w14:textId="77777777" w:rsidR="00BA0B0D" w:rsidRDefault="00935E06" w:rsidP="00B73C83">
            <w:pPr>
              <w:spacing w:line="240" w:lineRule="auto"/>
              <w:jc w:val="center"/>
            </w:pPr>
            <w:r>
              <w:rPr>
                <w:rFonts w:ascii="Arial" w:hAnsi="Arial" w:cs="Arial"/>
                <w:color w:val="000000"/>
              </w:rPr>
              <w:t>3.86 (± 0.84)</w:t>
            </w:r>
            <w:r>
              <w:rPr>
                <w:rFonts w:ascii="Arial" w:hAnsi="Arial" w:cs="Arial"/>
                <w:color w:val="000000"/>
                <w:vertAlign w:val="superscript"/>
              </w:rPr>
              <w:t>a</w:t>
            </w:r>
          </w:p>
        </w:tc>
        <w:tc>
          <w:tcPr>
            <w:tcW w:w="918" w:type="dxa"/>
            <w:tcBorders>
              <w:top w:val="single" w:sz="4" w:space="0" w:color="00000A"/>
            </w:tcBorders>
            <w:shd w:val="clear" w:color="auto" w:fill="auto"/>
            <w:vAlign w:val="center"/>
          </w:tcPr>
          <w:p w14:paraId="624E543A" w14:textId="77777777" w:rsidR="00BA0B0D" w:rsidRDefault="00935E06" w:rsidP="00B73C83">
            <w:pPr>
              <w:spacing w:line="240" w:lineRule="auto"/>
              <w:jc w:val="center"/>
            </w:pPr>
            <w:r>
              <w:rPr>
                <w:rFonts w:ascii="Arial" w:hAnsi="Arial" w:cs="Arial"/>
                <w:color w:val="000000"/>
              </w:rPr>
              <w:t>9</w:t>
            </w:r>
          </w:p>
        </w:tc>
        <w:tc>
          <w:tcPr>
            <w:tcW w:w="1654" w:type="dxa"/>
            <w:tcBorders>
              <w:top w:val="single" w:sz="4" w:space="0" w:color="00000A"/>
            </w:tcBorders>
            <w:shd w:val="clear" w:color="auto" w:fill="auto"/>
            <w:vAlign w:val="center"/>
          </w:tcPr>
          <w:p w14:paraId="72022AEE" w14:textId="77777777" w:rsidR="00BA0B0D" w:rsidRDefault="00935E06" w:rsidP="00B73C83">
            <w:pPr>
              <w:spacing w:line="240" w:lineRule="auto"/>
              <w:jc w:val="center"/>
            </w:pPr>
            <w:r>
              <w:rPr>
                <w:rFonts w:ascii="Arial" w:hAnsi="Arial" w:cs="Arial"/>
                <w:color w:val="000000"/>
              </w:rPr>
              <w:t>0.60 (± 0.05)</w:t>
            </w:r>
            <w:r>
              <w:rPr>
                <w:rFonts w:ascii="Arial" w:hAnsi="Arial" w:cs="Arial"/>
                <w:color w:val="000000"/>
                <w:vertAlign w:val="superscript"/>
              </w:rPr>
              <w:t>a</w:t>
            </w:r>
          </w:p>
        </w:tc>
      </w:tr>
      <w:tr w:rsidR="00BA0B0D" w14:paraId="17201824" w14:textId="77777777" w:rsidTr="00022DEF">
        <w:trPr>
          <w:trHeight w:val="300"/>
        </w:trPr>
        <w:tc>
          <w:tcPr>
            <w:tcW w:w="2442" w:type="dxa"/>
            <w:shd w:val="clear" w:color="auto" w:fill="auto"/>
            <w:vAlign w:val="center"/>
          </w:tcPr>
          <w:p w14:paraId="2629F9ED" w14:textId="77777777" w:rsidR="00BA0B0D" w:rsidRDefault="00935E06" w:rsidP="00B73C83">
            <w:pPr>
              <w:spacing w:after="0" w:line="240" w:lineRule="auto"/>
            </w:pPr>
            <w:r>
              <w:rPr>
                <w:rFonts w:ascii="Arial" w:eastAsia="Times New Roman" w:hAnsi="Arial" w:cs="Arial"/>
                <w:b/>
                <w:color w:val="000000"/>
                <w:lang w:eastAsia="en-GB"/>
              </w:rPr>
              <w:t>Regional</w:t>
            </w:r>
          </w:p>
          <w:p w14:paraId="3365B9FD" w14:textId="77777777" w:rsidR="00BA0B0D" w:rsidRDefault="00BA0B0D" w:rsidP="00B73C83">
            <w:pPr>
              <w:spacing w:after="0" w:line="240" w:lineRule="auto"/>
              <w:rPr>
                <w:rFonts w:ascii="Arial" w:eastAsia="Times New Roman" w:hAnsi="Arial" w:cs="Arial"/>
                <w:b/>
                <w:color w:val="000000"/>
                <w:lang w:eastAsia="en-GB"/>
              </w:rPr>
            </w:pPr>
          </w:p>
        </w:tc>
        <w:tc>
          <w:tcPr>
            <w:tcW w:w="760" w:type="dxa"/>
            <w:shd w:val="clear" w:color="auto" w:fill="auto"/>
            <w:vAlign w:val="center"/>
          </w:tcPr>
          <w:p w14:paraId="609CDDEC" w14:textId="77777777" w:rsidR="00BA0B0D" w:rsidRDefault="00935E06" w:rsidP="00B73C83">
            <w:pPr>
              <w:spacing w:line="240" w:lineRule="auto"/>
              <w:jc w:val="center"/>
            </w:pPr>
            <w:r>
              <w:rPr>
                <w:rFonts w:ascii="Arial" w:hAnsi="Arial" w:cs="Arial"/>
                <w:color w:val="000000"/>
              </w:rPr>
              <w:t>15</w:t>
            </w:r>
          </w:p>
        </w:tc>
        <w:tc>
          <w:tcPr>
            <w:tcW w:w="1786" w:type="dxa"/>
            <w:shd w:val="clear" w:color="auto" w:fill="auto"/>
            <w:vAlign w:val="center"/>
          </w:tcPr>
          <w:p w14:paraId="7CFA9DB8" w14:textId="77777777" w:rsidR="00BA0B0D" w:rsidRDefault="00935E06" w:rsidP="00B73C83">
            <w:pPr>
              <w:spacing w:line="240" w:lineRule="auto"/>
              <w:jc w:val="center"/>
            </w:pPr>
            <w:r>
              <w:rPr>
                <w:rFonts w:ascii="Arial" w:hAnsi="Arial" w:cs="Arial"/>
                <w:color w:val="000000"/>
              </w:rPr>
              <w:t>8.73 (± 3.23)</w:t>
            </w:r>
            <w:r>
              <w:rPr>
                <w:rFonts w:ascii="Arial" w:hAnsi="Arial" w:cs="Arial"/>
                <w:color w:val="000000"/>
                <w:vertAlign w:val="superscript"/>
              </w:rPr>
              <w:t>b</w:t>
            </w:r>
          </w:p>
        </w:tc>
        <w:tc>
          <w:tcPr>
            <w:tcW w:w="1665" w:type="dxa"/>
            <w:shd w:val="clear" w:color="auto" w:fill="auto"/>
            <w:vAlign w:val="center"/>
          </w:tcPr>
          <w:p w14:paraId="358186C4" w14:textId="77777777" w:rsidR="00BA0B0D" w:rsidRDefault="00935E06" w:rsidP="00B73C83">
            <w:pPr>
              <w:spacing w:line="240" w:lineRule="auto"/>
              <w:jc w:val="center"/>
            </w:pPr>
            <w:r>
              <w:rPr>
                <w:rFonts w:ascii="Arial" w:hAnsi="Arial" w:cs="Arial"/>
                <w:color w:val="000000"/>
              </w:rPr>
              <w:t>2.93 (± 0.61)</w:t>
            </w:r>
            <w:r>
              <w:rPr>
                <w:rFonts w:ascii="Arial" w:hAnsi="Arial" w:cs="Arial"/>
                <w:color w:val="000000"/>
                <w:vertAlign w:val="superscript"/>
              </w:rPr>
              <w:t>a</w:t>
            </w:r>
          </w:p>
        </w:tc>
        <w:tc>
          <w:tcPr>
            <w:tcW w:w="918" w:type="dxa"/>
            <w:shd w:val="clear" w:color="auto" w:fill="auto"/>
            <w:vAlign w:val="center"/>
          </w:tcPr>
          <w:p w14:paraId="451BEED6" w14:textId="77777777" w:rsidR="00BA0B0D" w:rsidRDefault="00935E06" w:rsidP="00B73C83">
            <w:pPr>
              <w:spacing w:line="240" w:lineRule="auto"/>
              <w:jc w:val="center"/>
            </w:pPr>
            <w:r>
              <w:rPr>
                <w:rFonts w:ascii="Arial" w:hAnsi="Arial" w:cs="Arial"/>
                <w:color w:val="000000"/>
              </w:rPr>
              <w:t>9</w:t>
            </w:r>
          </w:p>
        </w:tc>
        <w:tc>
          <w:tcPr>
            <w:tcW w:w="1654" w:type="dxa"/>
            <w:shd w:val="clear" w:color="auto" w:fill="auto"/>
            <w:vAlign w:val="center"/>
          </w:tcPr>
          <w:p w14:paraId="5BA65537" w14:textId="77777777" w:rsidR="00BA0B0D" w:rsidRDefault="00935E06" w:rsidP="00B73C83">
            <w:pPr>
              <w:spacing w:line="240" w:lineRule="auto"/>
              <w:jc w:val="center"/>
            </w:pPr>
            <w:r>
              <w:rPr>
                <w:rFonts w:ascii="Arial" w:hAnsi="Arial" w:cs="Arial"/>
                <w:color w:val="000000"/>
              </w:rPr>
              <w:t>0.38 (± 0.09)</w:t>
            </w:r>
            <w:r>
              <w:rPr>
                <w:rFonts w:ascii="Arial" w:hAnsi="Arial" w:cs="Arial"/>
                <w:color w:val="000000"/>
                <w:vertAlign w:val="superscript"/>
              </w:rPr>
              <w:t>a</w:t>
            </w:r>
          </w:p>
        </w:tc>
      </w:tr>
      <w:tr w:rsidR="00BA0B0D" w14:paraId="0D6826BB" w14:textId="77777777" w:rsidTr="00022DEF">
        <w:trPr>
          <w:trHeight w:val="595"/>
        </w:trPr>
        <w:tc>
          <w:tcPr>
            <w:tcW w:w="2442" w:type="dxa"/>
            <w:shd w:val="clear" w:color="auto" w:fill="auto"/>
            <w:vAlign w:val="center"/>
          </w:tcPr>
          <w:p w14:paraId="454AEBE7" w14:textId="77777777" w:rsidR="00BA0B0D" w:rsidRDefault="00935E06" w:rsidP="00B73C83">
            <w:pPr>
              <w:spacing w:after="0" w:line="240" w:lineRule="auto"/>
            </w:pPr>
            <w:r>
              <w:rPr>
                <w:rFonts w:ascii="Arial" w:eastAsia="Times New Roman" w:hAnsi="Arial" w:cs="Arial"/>
                <w:b/>
                <w:color w:val="000000"/>
                <w:lang w:eastAsia="en-GB"/>
              </w:rPr>
              <w:t>Widespread</w:t>
            </w:r>
          </w:p>
          <w:p w14:paraId="6648DA0D" w14:textId="77777777" w:rsidR="00BA0B0D" w:rsidRDefault="00935E06" w:rsidP="00B73C83">
            <w:pPr>
              <w:spacing w:after="0" w:line="240" w:lineRule="auto"/>
            </w:pPr>
            <w:r>
              <w:rPr>
                <w:rFonts w:ascii="Arial" w:eastAsia="Times New Roman" w:hAnsi="Arial" w:cs="Arial"/>
                <w:color w:val="000000"/>
                <w:lang w:eastAsia="en-GB"/>
              </w:rPr>
              <w:t>(excluding honeybee)</w:t>
            </w:r>
          </w:p>
          <w:p w14:paraId="13E21C76" w14:textId="77777777" w:rsidR="00BA0B0D" w:rsidRDefault="00BA0B0D" w:rsidP="00B73C83">
            <w:pPr>
              <w:spacing w:after="0" w:line="240" w:lineRule="auto"/>
              <w:rPr>
                <w:rFonts w:ascii="Arial" w:eastAsia="Times New Roman" w:hAnsi="Arial" w:cs="Arial"/>
                <w:color w:val="000000"/>
                <w:sz w:val="4"/>
                <w:szCs w:val="4"/>
                <w:lang w:eastAsia="en-GB"/>
              </w:rPr>
            </w:pPr>
          </w:p>
          <w:p w14:paraId="646A9862" w14:textId="77777777" w:rsidR="00BA0B0D" w:rsidRDefault="00BA0B0D" w:rsidP="00B73C83">
            <w:pPr>
              <w:spacing w:after="0" w:line="240" w:lineRule="auto"/>
              <w:rPr>
                <w:rFonts w:ascii="Arial" w:eastAsia="Times New Roman" w:hAnsi="Arial" w:cs="Arial"/>
                <w:color w:val="000000"/>
                <w:sz w:val="4"/>
                <w:szCs w:val="4"/>
                <w:lang w:eastAsia="en-GB"/>
              </w:rPr>
            </w:pPr>
          </w:p>
          <w:p w14:paraId="6864C64F" w14:textId="77777777" w:rsidR="00BA0B0D" w:rsidRDefault="00BA0B0D" w:rsidP="00B73C83">
            <w:pPr>
              <w:spacing w:after="0" w:line="240" w:lineRule="auto"/>
              <w:rPr>
                <w:rFonts w:ascii="Arial" w:eastAsia="Times New Roman" w:hAnsi="Arial" w:cs="Arial"/>
                <w:color w:val="000000"/>
                <w:sz w:val="4"/>
                <w:szCs w:val="4"/>
                <w:lang w:eastAsia="en-GB"/>
              </w:rPr>
            </w:pPr>
          </w:p>
        </w:tc>
        <w:tc>
          <w:tcPr>
            <w:tcW w:w="760" w:type="dxa"/>
            <w:shd w:val="clear" w:color="auto" w:fill="auto"/>
            <w:vAlign w:val="center"/>
          </w:tcPr>
          <w:p w14:paraId="7D18B550" w14:textId="77777777" w:rsidR="00BA0B0D" w:rsidRDefault="00935E06" w:rsidP="00B73C83">
            <w:pPr>
              <w:spacing w:line="240" w:lineRule="auto"/>
              <w:jc w:val="center"/>
            </w:pPr>
            <w:r>
              <w:rPr>
                <w:rFonts w:ascii="Arial" w:hAnsi="Arial" w:cs="Arial"/>
                <w:color w:val="000000"/>
              </w:rPr>
              <w:t>14</w:t>
            </w:r>
          </w:p>
        </w:tc>
        <w:tc>
          <w:tcPr>
            <w:tcW w:w="1786" w:type="dxa"/>
            <w:shd w:val="clear" w:color="auto" w:fill="auto"/>
            <w:vAlign w:val="center"/>
          </w:tcPr>
          <w:p w14:paraId="37F0BE7E" w14:textId="77777777" w:rsidR="00BA0B0D" w:rsidRDefault="00935E06" w:rsidP="00B73C83">
            <w:pPr>
              <w:spacing w:line="240" w:lineRule="auto"/>
              <w:jc w:val="center"/>
            </w:pPr>
            <w:r>
              <w:rPr>
                <w:rFonts w:ascii="Arial" w:hAnsi="Arial" w:cs="Arial"/>
                <w:color w:val="000000"/>
              </w:rPr>
              <w:t>11.36 (± 5.19)</w:t>
            </w:r>
            <w:r>
              <w:rPr>
                <w:rFonts w:ascii="Arial" w:hAnsi="Arial" w:cs="Arial"/>
                <w:color w:val="000000"/>
                <w:vertAlign w:val="superscript"/>
              </w:rPr>
              <w:t>c</w:t>
            </w:r>
          </w:p>
        </w:tc>
        <w:tc>
          <w:tcPr>
            <w:tcW w:w="1665" w:type="dxa"/>
            <w:shd w:val="clear" w:color="auto" w:fill="auto"/>
            <w:vAlign w:val="center"/>
          </w:tcPr>
          <w:p w14:paraId="29C8A823" w14:textId="77777777" w:rsidR="00BA0B0D" w:rsidRDefault="00935E06" w:rsidP="00B73C83">
            <w:pPr>
              <w:spacing w:line="240" w:lineRule="auto"/>
              <w:jc w:val="center"/>
            </w:pPr>
            <w:r>
              <w:rPr>
                <w:rFonts w:ascii="Arial" w:hAnsi="Arial" w:cs="Arial"/>
                <w:color w:val="000000"/>
              </w:rPr>
              <w:t>4.29 (± 1.12)</w:t>
            </w:r>
            <w:r>
              <w:rPr>
                <w:rFonts w:ascii="Arial" w:hAnsi="Arial" w:cs="Arial"/>
                <w:color w:val="000000"/>
                <w:vertAlign w:val="superscript"/>
              </w:rPr>
              <w:t>a</w:t>
            </w:r>
          </w:p>
        </w:tc>
        <w:tc>
          <w:tcPr>
            <w:tcW w:w="918" w:type="dxa"/>
            <w:shd w:val="clear" w:color="auto" w:fill="auto"/>
            <w:vAlign w:val="center"/>
          </w:tcPr>
          <w:p w14:paraId="11E721AE" w14:textId="77777777" w:rsidR="00BA0B0D" w:rsidRDefault="00935E06" w:rsidP="00B73C83">
            <w:pPr>
              <w:spacing w:line="240" w:lineRule="auto"/>
              <w:jc w:val="center"/>
            </w:pPr>
            <w:r>
              <w:rPr>
                <w:rFonts w:ascii="Arial" w:hAnsi="Arial" w:cs="Arial"/>
                <w:color w:val="000000"/>
              </w:rPr>
              <w:t>14</w:t>
            </w:r>
          </w:p>
        </w:tc>
        <w:tc>
          <w:tcPr>
            <w:tcW w:w="1654" w:type="dxa"/>
            <w:shd w:val="clear" w:color="auto" w:fill="auto"/>
            <w:vAlign w:val="center"/>
          </w:tcPr>
          <w:p w14:paraId="6B03D751" w14:textId="77777777" w:rsidR="00BA0B0D" w:rsidRDefault="00935E06" w:rsidP="00B73C83">
            <w:pPr>
              <w:spacing w:line="240" w:lineRule="auto"/>
              <w:jc w:val="center"/>
            </w:pPr>
            <w:r>
              <w:rPr>
                <w:rFonts w:ascii="Arial" w:hAnsi="Arial" w:cs="Arial"/>
                <w:color w:val="000000"/>
              </w:rPr>
              <w:t>0.42 (± 0.06)</w:t>
            </w:r>
            <w:r>
              <w:rPr>
                <w:rFonts w:ascii="Arial" w:hAnsi="Arial" w:cs="Arial"/>
                <w:color w:val="000000"/>
                <w:vertAlign w:val="superscript"/>
              </w:rPr>
              <w:t>a</w:t>
            </w:r>
          </w:p>
        </w:tc>
      </w:tr>
      <w:tr w:rsidR="00BA0B0D" w14:paraId="39BE75BF" w14:textId="77777777" w:rsidTr="00022DEF">
        <w:trPr>
          <w:trHeight w:val="300"/>
        </w:trPr>
        <w:tc>
          <w:tcPr>
            <w:tcW w:w="2442" w:type="dxa"/>
            <w:shd w:val="clear" w:color="auto" w:fill="auto"/>
            <w:vAlign w:val="center"/>
          </w:tcPr>
          <w:p w14:paraId="6FA2816A" w14:textId="77777777" w:rsidR="00BA0B0D" w:rsidRDefault="00935E06" w:rsidP="00B73C83">
            <w:pPr>
              <w:spacing w:after="0" w:line="240" w:lineRule="auto"/>
            </w:pPr>
            <w:r>
              <w:rPr>
                <w:rFonts w:ascii="Arial" w:eastAsia="Times New Roman" w:hAnsi="Arial" w:cs="Arial"/>
                <w:b/>
                <w:color w:val="000000"/>
                <w:lang w:eastAsia="en-GB"/>
              </w:rPr>
              <w:t>Widespread</w:t>
            </w:r>
            <w:r>
              <w:rPr>
                <w:rFonts w:ascii="Arial" w:eastAsia="Times New Roman" w:hAnsi="Arial" w:cs="Arial"/>
                <w:color w:val="000000"/>
                <w:lang w:eastAsia="en-GB"/>
              </w:rPr>
              <w:t xml:space="preserve"> (all)</w:t>
            </w:r>
          </w:p>
          <w:p w14:paraId="484BA32A" w14:textId="77777777" w:rsidR="00BA0B0D" w:rsidRDefault="00BA0B0D" w:rsidP="00B73C83">
            <w:pPr>
              <w:spacing w:after="0" w:line="240" w:lineRule="auto"/>
              <w:rPr>
                <w:rFonts w:ascii="Arial" w:eastAsia="Times New Roman" w:hAnsi="Arial" w:cs="Arial"/>
                <w:color w:val="000000"/>
                <w:lang w:eastAsia="en-GB"/>
              </w:rPr>
            </w:pPr>
          </w:p>
        </w:tc>
        <w:tc>
          <w:tcPr>
            <w:tcW w:w="760" w:type="dxa"/>
            <w:shd w:val="clear" w:color="auto" w:fill="auto"/>
            <w:vAlign w:val="center"/>
          </w:tcPr>
          <w:p w14:paraId="18BF4C37" w14:textId="77777777" w:rsidR="00BA0B0D" w:rsidRDefault="00935E06" w:rsidP="00B73C83">
            <w:pPr>
              <w:spacing w:line="240" w:lineRule="auto"/>
              <w:jc w:val="center"/>
            </w:pPr>
            <w:r>
              <w:rPr>
                <w:rFonts w:ascii="Arial" w:hAnsi="Arial" w:cs="Arial"/>
                <w:color w:val="000000"/>
              </w:rPr>
              <w:t>15</w:t>
            </w:r>
          </w:p>
        </w:tc>
        <w:tc>
          <w:tcPr>
            <w:tcW w:w="1786" w:type="dxa"/>
            <w:shd w:val="clear" w:color="auto" w:fill="auto"/>
            <w:vAlign w:val="center"/>
          </w:tcPr>
          <w:p w14:paraId="7DDB982B" w14:textId="77777777" w:rsidR="00BA0B0D" w:rsidRDefault="00935E06" w:rsidP="00B73C83">
            <w:pPr>
              <w:spacing w:line="240" w:lineRule="auto"/>
              <w:jc w:val="center"/>
            </w:pPr>
            <w:r>
              <w:rPr>
                <w:rFonts w:ascii="Arial" w:hAnsi="Arial" w:cs="Arial"/>
                <w:color w:val="000000"/>
              </w:rPr>
              <w:t>19.33 (± 9.33)</w:t>
            </w:r>
            <w:r>
              <w:rPr>
                <w:rFonts w:ascii="Arial" w:hAnsi="Arial" w:cs="Arial"/>
                <w:color w:val="000000"/>
                <w:vertAlign w:val="superscript"/>
              </w:rPr>
              <w:t>a</w:t>
            </w:r>
          </w:p>
        </w:tc>
        <w:tc>
          <w:tcPr>
            <w:tcW w:w="1665" w:type="dxa"/>
            <w:shd w:val="clear" w:color="auto" w:fill="auto"/>
            <w:vAlign w:val="center"/>
          </w:tcPr>
          <w:p w14:paraId="6C69A0AE" w14:textId="77777777" w:rsidR="00BA0B0D" w:rsidRDefault="00935E06" w:rsidP="00B73C83">
            <w:pPr>
              <w:spacing w:line="240" w:lineRule="auto"/>
              <w:jc w:val="center"/>
            </w:pPr>
            <w:r>
              <w:rPr>
                <w:rFonts w:ascii="Arial" w:hAnsi="Arial" w:cs="Arial"/>
                <w:color w:val="000000"/>
              </w:rPr>
              <w:t>6.13 (± 2.12)</w:t>
            </w:r>
            <w:r>
              <w:rPr>
                <w:rFonts w:ascii="Arial" w:hAnsi="Arial" w:cs="Arial"/>
                <w:color w:val="000000"/>
                <w:vertAlign w:val="superscript"/>
              </w:rPr>
              <w:t>b</w:t>
            </w:r>
          </w:p>
        </w:tc>
        <w:tc>
          <w:tcPr>
            <w:tcW w:w="918" w:type="dxa"/>
            <w:shd w:val="clear" w:color="auto" w:fill="auto"/>
            <w:vAlign w:val="center"/>
          </w:tcPr>
          <w:p w14:paraId="2B46252E" w14:textId="77777777" w:rsidR="00BA0B0D" w:rsidRDefault="00935E06" w:rsidP="00B73C83">
            <w:pPr>
              <w:spacing w:line="240" w:lineRule="auto"/>
              <w:jc w:val="center"/>
            </w:pPr>
            <w:r>
              <w:rPr>
                <w:rFonts w:ascii="Arial" w:hAnsi="Arial" w:cs="Arial"/>
                <w:color w:val="000000"/>
              </w:rPr>
              <w:t>32</w:t>
            </w:r>
          </w:p>
        </w:tc>
        <w:tc>
          <w:tcPr>
            <w:tcW w:w="1654" w:type="dxa"/>
            <w:shd w:val="clear" w:color="auto" w:fill="auto"/>
            <w:vAlign w:val="center"/>
          </w:tcPr>
          <w:p w14:paraId="3D0D13D4" w14:textId="77777777" w:rsidR="00BA0B0D" w:rsidRDefault="00935E06" w:rsidP="00B73C83">
            <w:pPr>
              <w:spacing w:line="240" w:lineRule="auto"/>
              <w:jc w:val="center"/>
            </w:pPr>
            <w:r>
              <w:rPr>
                <w:rFonts w:ascii="Arial" w:hAnsi="Arial" w:cs="Arial"/>
                <w:color w:val="000000"/>
              </w:rPr>
              <w:t>0.43 (± 0.06)</w:t>
            </w:r>
            <w:r>
              <w:rPr>
                <w:rFonts w:ascii="Arial" w:hAnsi="Arial" w:cs="Arial"/>
                <w:color w:val="000000"/>
                <w:vertAlign w:val="superscript"/>
              </w:rPr>
              <w:t>a</w:t>
            </w:r>
          </w:p>
        </w:tc>
      </w:tr>
      <w:tr w:rsidR="00BA0B0D" w14:paraId="583582E7" w14:textId="77777777" w:rsidTr="00DA1AF6">
        <w:trPr>
          <w:trHeight w:val="300"/>
        </w:trPr>
        <w:tc>
          <w:tcPr>
            <w:tcW w:w="2442" w:type="dxa"/>
            <w:shd w:val="clear" w:color="auto" w:fill="auto"/>
            <w:vAlign w:val="bottom"/>
          </w:tcPr>
          <w:p w14:paraId="5AB7F009" w14:textId="77777777" w:rsidR="00BA0B0D" w:rsidRDefault="00BA0B0D" w:rsidP="00B73C83">
            <w:pPr>
              <w:spacing w:after="0" w:line="240" w:lineRule="auto"/>
              <w:rPr>
                <w:rFonts w:ascii="Arial" w:eastAsia="Times New Roman" w:hAnsi="Arial" w:cs="Arial"/>
                <w:color w:val="000000"/>
                <w:lang w:eastAsia="en-GB"/>
              </w:rPr>
            </w:pPr>
          </w:p>
        </w:tc>
        <w:tc>
          <w:tcPr>
            <w:tcW w:w="760" w:type="dxa"/>
            <w:shd w:val="clear" w:color="auto" w:fill="auto"/>
            <w:vAlign w:val="bottom"/>
          </w:tcPr>
          <w:p w14:paraId="5D806654" w14:textId="77777777" w:rsidR="00BA0B0D" w:rsidRDefault="00BA0B0D" w:rsidP="00B73C83">
            <w:pPr>
              <w:spacing w:after="0" w:line="240" w:lineRule="auto"/>
              <w:jc w:val="right"/>
              <w:rPr>
                <w:rFonts w:ascii="Arial" w:eastAsia="Times New Roman" w:hAnsi="Arial" w:cs="Arial"/>
                <w:color w:val="000000"/>
                <w:lang w:eastAsia="en-GB"/>
              </w:rPr>
            </w:pPr>
          </w:p>
        </w:tc>
        <w:tc>
          <w:tcPr>
            <w:tcW w:w="1786" w:type="dxa"/>
            <w:shd w:val="clear" w:color="auto" w:fill="auto"/>
          </w:tcPr>
          <w:p w14:paraId="21E29549" w14:textId="77777777" w:rsidR="00BA0B0D" w:rsidRDefault="00BA0B0D" w:rsidP="00B73C83">
            <w:pPr>
              <w:spacing w:after="0" w:line="240" w:lineRule="auto"/>
              <w:jc w:val="right"/>
              <w:rPr>
                <w:rFonts w:ascii="Arial" w:eastAsia="Times New Roman" w:hAnsi="Arial" w:cs="Arial"/>
                <w:color w:val="000000"/>
                <w:lang w:eastAsia="en-GB"/>
              </w:rPr>
            </w:pPr>
          </w:p>
        </w:tc>
        <w:tc>
          <w:tcPr>
            <w:tcW w:w="1665" w:type="dxa"/>
            <w:shd w:val="clear" w:color="auto" w:fill="auto"/>
          </w:tcPr>
          <w:p w14:paraId="0C85D329" w14:textId="77777777" w:rsidR="00BA0B0D" w:rsidRDefault="00BA0B0D" w:rsidP="00B73C83">
            <w:pPr>
              <w:spacing w:after="0" w:line="240" w:lineRule="auto"/>
              <w:jc w:val="right"/>
              <w:rPr>
                <w:rFonts w:ascii="Arial" w:eastAsia="Times New Roman" w:hAnsi="Arial" w:cs="Arial"/>
                <w:color w:val="000000"/>
                <w:lang w:eastAsia="en-GB"/>
              </w:rPr>
            </w:pPr>
          </w:p>
        </w:tc>
        <w:tc>
          <w:tcPr>
            <w:tcW w:w="918" w:type="dxa"/>
            <w:shd w:val="clear" w:color="auto" w:fill="auto"/>
            <w:vAlign w:val="bottom"/>
          </w:tcPr>
          <w:p w14:paraId="050283DF" w14:textId="77777777" w:rsidR="00BA0B0D" w:rsidRDefault="00BA0B0D" w:rsidP="00B73C83">
            <w:pPr>
              <w:spacing w:after="0" w:line="240" w:lineRule="auto"/>
              <w:jc w:val="right"/>
              <w:rPr>
                <w:rFonts w:ascii="Arial" w:eastAsia="Times New Roman" w:hAnsi="Arial" w:cs="Arial"/>
                <w:color w:val="000000"/>
                <w:lang w:eastAsia="en-GB"/>
              </w:rPr>
            </w:pPr>
          </w:p>
        </w:tc>
        <w:tc>
          <w:tcPr>
            <w:tcW w:w="1654" w:type="dxa"/>
            <w:shd w:val="clear" w:color="auto" w:fill="auto"/>
          </w:tcPr>
          <w:p w14:paraId="4C89A96C" w14:textId="77777777" w:rsidR="00BA0B0D" w:rsidRDefault="00BA0B0D" w:rsidP="00B73C83">
            <w:pPr>
              <w:spacing w:after="0" w:line="240" w:lineRule="auto"/>
              <w:jc w:val="right"/>
              <w:rPr>
                <w:rFonts w:ascii="Arial" w:eastAsia="Times New Roman" w:hAnsi="Arial" w:cs="Arial"/>
                <w:color w:val="000000"/>
                <w:lang w:eastAsia="en-GB"/>
              </w:rPr>
            </w:pPr>
          </w:p>
        </w:tc>
      </w:tr>
      <w:tr w:rsidR="00BA0B0D" w14:paraId="53E48BC6" w14:textId="77777777" w:rsidTr="00DA1AF6">
        <w:trPr>
          <w:trHeight w:val="300"/>
        </w:trPr>
        <w:tc>
          <w:tcPr>
            <w:tcW w:w="2442" w:type="dxa"/>
            <w:shd w:val="clear" w:color="auto" w:fill="auto"/>
            <w:vAlign w:val="bottom"/>
          </w:tcPr>
          <w:p w14:paraId="17EBBCA0" w14:textId="77777777" w:rsidR="00BA0B0D" w:rsidRDefault="00BA0B0D" w:rsidP="00B73C83">
            <w:pPr>
              <w:spacing w:after="0" w:line="240" w:lineRule="auto"/>
              <w:rPr>
                <w:rFonts w:ascii="Arial" w:eastAsia="Times New Roman" w:hAnsi="Arial" w:cs="Arial"/>
                <w:color w:val="000000"/>
                <w:lang w:eastAsia="en-GB"/>
              </w:rPr>
            </w:pPr>
          </w:p>
          <w:p w14:paraId="49AFFE65" w14:textId="77777777" w:rsidR="00BA0B0D" w:rsidRDefault="00935E06" w:rsidP="00B73C83">
            <w:pPr>
              <w:spacing w:after="0" w:line="240" w:lineRule="auto"/>
            </w:pPr>
            <w:r>
              <w:rPr>
                <w:rFonts w:ascii="Arial" w:eastAsia="Times New Roman" w:hAnsi="Arial" w:cs="Arial"/>
                <w:color w:val="000000"/>
                <w:lang w:eastAsia="en-GB"/>
              </w:rPr>
              <w:t>PLANTS</w:t>
            </w:r>
          </w:p>
          <w:p w14:paraId="7FBF5256" w14:textId="77777777" w:rsidR="00BA0B0D" w:rsidRDefault="00BA0B0D" w:rsidP="00B73C83">
            <w:pPr>
              <w:spacing w:after="0" w:line="240" w:lineRule="auto"/>
              <w:rPr>
                <w:rFonts w:ascii="Arial" w:eastAsia="Times New Roman" w:hAnsi="Arial" w:cs="Arial"/>
                <w:color w:val="000000"/>
                <w:lang w:eastAsia="en-GB"/>
              </w:rPr>
            </w:pPr>
          </w:p>
        </w:tc>
        <w:tc>
          <w:tcPr>
            <w:tcW w:w="760" w:type="dxa"/>
            <w:tcBorders>
              <w:top w:val="single" w:sz="4" w:space="0" w:color="00000A"/>
              <w:bottom w:val="single" w:sz="4" w:space="0" w:color="00000A"/>
            </w:tcBorders>
            <w:shd w:val="clear" w:color="auto" w:fill="auto"/>
            <w:vAlign w:val="bottom"/>
          </w:tcPr>
          <w:p w14:paraId="69C6B1CA" w14:textId="77777777" w:rsidR="00BA0B0D" w:rsidRDefault="00935E06" w:rsidP="00B73C83">
            <w:pPr>
              <w:spacing w:after="0" w:line="240" w:lineRule="auto"/>
              <w:jc w:val="center"/>
            </w:pPr>
            <w:r>
              <w:rPr>
                <w:rFonts w:ascii="Arial" w:eastAsia="Times New Roman" w:hAnsi="Arial" w:cs="Arial"/>
                <w:b/>
                <w:color w:val="000000"/>
                <w:lang w:eastAsia="en-GB"/>
              </w:rPr>
              <w:t>N</w:t>
            </w:r>
          </w:p>
          <w:p w14:paraId="069F78AA" w14:textId="77777777" w:rsidR="00BA0B0D" w:rsidRDefault="00BA0B0D" w:rsidP="00B73C83">
            <w:pPr>
              <w:spacing w:after="0" w:line="240" w:lineRule="auto"/>
              <w:jc w:val="center"/>
              <w:rPr>
                <w:rFonts w:ascii="Arial" w:eastAsia="Times New Roman" w:hAnsi="Arial" w:cs="Arial"/>
                <w:b/>
                <w:color w:val="000000"/>
                <w:lang w:eastAsia="en-GB"/>
              </w:rPr>
            </w:pPr>
          </w:p>
        </w:tc>
        <w:tc>
          <w:tcPr>
            <w:tcW w:w="1786" w:type="dxa"/>
            <w:tcBorders>
              <w:top w:val="single" w:sz="4" w:space="0" w:color="00000A"/>
              <w:bottom w:val="single" w:sz="4" w:space="0" w:color="00000A"/>
            </w:tcBorders>
            <w:shd w:val="clear" w:color="auto" w:fill="auto"/>
          </w:tcPr>
          <w:p w14:paraId="2EE4C2EA" w14:textId="77777777" w:rsidR="00BA0B0D" w:rsidRDefault="00BA0B0D" w:rsidP="00B73C83">
            <w:pPr>
              <w:spacing w:after="0" w:line="240" w:lineRule="auto"/>
              <w:jc w:val="right"/>
              <w:rPr>
                <w:rFonts w:ascii="Arial" w:eastAsia="Times New Roman" w:hAnsi="Arial" w:cs="Arial"/>
                <w:b/>
                <w:bCs/>
                <w:i/>
                <w:iCs/>
                <w:color w:val="000000"/>
                <w:lang w:eastAsia="en-GB"/>
              </w:rPr>
            </w:pPr>
          </w:p>
          <w:p w14:paraId="1916447B" w14:textId="77777777" w:rsidR="00BA0B0D" w:rsidRDefault="00935E06" w:rsidP="00B73C83">
            <w:pPr>
              <w:spacing w:after="0" w:line="240" w:lineRule="auto"/>
              <w:jc w:val="right"/>
            </w:pPr>
            <w:r>
              <w:rPr>
                <w:rFonts w:ascii="Arial" w:eastAsia="Times New Roman" w:hAnsi="Arial" w:cs="Arial"/>
                <w:b/>
                <w:bCs/>
                <w:i/>
                <w:iCs/>
                <w:color w:val="000000"/>
                <w:lang w:eastAsia="en-GB"/>
              </w:rPr>
              <w:t xml:space="preserve">I </w:t>
            </w:r>
            <w:r>
              <w:rPr>
                <w:rFonts w:ascii="Arial" w:eastAsia="Times New Roman" w:hAnsi="Arial" w:cs="Arial"/>
                <w:b/>
                <w:bCs/>
                <w:color w:val="000000"/>
                <w:lang w:eastAsia="en-GB"/>
              </w:rPr>
              <w:t>(</w:t>
            </w:r>
            <w:r>
              <w:rPr>
                <w:rFonts w:ascii="Arial" w:eastAsia="Times New Roman" w:hAnsi="Arial" w:cs="Arial"/>
                <w:b/>
                <w:bCs/>
                <w:i/>
                <w:iCs/>
                <w:color w:val="000000"/>
                <w:lang w:eastAsia="en-GB"/>
              </w:rPr>
              <w:t xml:space="preserve">X </w:t>
            </w:r>
            <w:r>
              <w:rPr>
                <w:rFonts w:ascii="Arial" w:eastAsia="Times New Roman" w:hAnsi="Arial" w:cs="Arial"/>
                <w:b/>
                <w:bCs/>
                <w:color w:val="000000"/>
                <w:lang w:eastAsia="en-GB"/>
              </w:rPr>
              <w:t>± s.e.)</w:t>
            </w:r>
          </w:p>
          <w:p w14:paraId="064DE260" w14:textId="77777777" w:rsidR="00BA0B0D" w:rsidRDefault="00BA0B0D" w:rsidP="00B73C83">
            <w:pPr>
              <w:spacing w:after="0" w:line="240" w:lineRule="auto"/>
              <w:rPr>
                <w:rFonts w:ascii="Arial" w:eastAsia="Times New Roman" w:hAnsi="Arial" w:cs="Arial"/>
                <w:b/>
                <w:bCs/>
                <w:i/>
                <w:iCs/>
                <w:color w:val="000000"/>
                <w:lang w:eastAsia="en-GB"/>
              </w:rPr>
            </w:pPr>
          </w:p>
        </w:tc>
        <w:tc>
          <w:tcPr>
            <w:tcW w:w="1665" w:type="dxa"/>
            <w:tcBorders>
              <w:top w:val="single" w:sz="4" w:space="0" w:color="00000A"/>
              <w:bottom w:val="single" w:sz="4" w:space="0" w:color="00000A"/>
            </w:tcBorders>
            <w:shd w:val="clear" w:color="auto" w:fill="auto"/>
            <w:vAlign w:val="bottom"/>
          </w:tcPr>
          <w:p w14:paraId="74F23F7C" w14:textId="77777777" w:rsidR="00BA0B0D" w:rsidRDefault="00935E06" w:rsidP="00B73C83">
            <w:pPr>
              <w:spacing w:after="0" w:line="240" w:lineRule="auto"/>
              <w:jc w:val="right"/>
            </w:pPr>
            <w:r>
              <w:rPr>
                <w:rFonts w:ascii="Arial" w:eastAsia="Times New Roman" w:hAnsi="Arial" w:cs="Arial"/>
                <w:b/>
                <w:bCs/>
                <w:i/>
                <w:iCs/>
                <w:color w:val="000000"/>
                <w:lang w:eastAsia="en-GB"/>
              </w:rPr>
              <w:t>L</w:t>
            </w:r>
            <w:r>
              <w:rPr>
                <w:rFonts w:ascii="Arial" w:eastAsia="Times New Roman" w:hAnsi="Arial" w:cs="Arial"/>
                <w:b/>
                <w:bCs/>
                <w:color w:val="000000"/>
                <w:lang w:eastAsia="en-GB"/>
              </w:rPr>
              <w:t> (</w:t>
            </w:r>
            <w:r>
              <w:rPr>
                <w:rFonts w:ascii="Arial" w:eastAsia="Times New Roman" w:hAnsi="Arial" w:cs="Arial"/>
                <w:b/>
                <w:bCs/>
                <w:i/>
                <w:iCs/>
                <w:color w:val="000000"/>
                <w:lang w:eastAsia="en-GB"/>
              </w:rPr>
              <w:t xml:space="preserve">X </w:t>
            </w:r>
            <w:r>
              <w:rPr>
                <w:rFonts w:ascii="Arial" w:eastAsia="Times New Roman" w:hAnsi="Arial" w:cs="Arial"/>
                <w:b/>
                <w:bCs/>
                <w:color w:val="000000"/>
                <w:lang w:eastAsia="en-GB"/>
              </w:rPr>
              <w:t>± s.e.)</w:t>
            </w:r>
          </w:p>
          <w:p w14:paraId="0C7A643F" w14:textId="77777777" w:rsidR="00BA0B0D" w:rsidRDefault="00BA0B0D" w:rsidP="00B73C83">
            <w:pPr>
              <w:spacing w:after="0" w:line="240" w:lineRule="auto"/>
              <w:rPr>
                <w:rFonts w:ascii="Arial" w:eastAsia="Times New Roman" w:hAnsi="Arial" w:cs="Arial"/>
                <w:b/>
                <w:color w:val="000000"/>
                <w:lang w:eastAsia="en-GB"/>
              </w:rPr>
            </w:pPr>
          </w:p>
        </w:tc>
        <w:tc>
          <w:tcPr>
            <w:tcW w:w="918" w:type="dxa"/>
            <w:tcBorders>
              <w:top w:val="single" w:sz="4" w:space="0" w:color="00000A"/>
              <w:bottom w:val="single" w:sz="4" w:space="0" w:color="00000A"/>
            </w:tcBorders>
            <w:shd w:val="clear" w:color="auto" w:fill="auto"/>
            <w:vAlign w:val="bottom"/>
          </w:tcPr>
          <w:p w14:paraId="4E648374" w14:textId="77777777" w:rsidR="00BA0B0D" w:rsidRDefault="00935E06" w:rsidP="00B73C83">
            <w:pPr>
              <w:spacing w:after="0" w:line="240" w:lineRule="auto"/>
              <w:jc w:val="right"/>
            </w:pPr>
            <w:r>
              <w:rPr>
                <w:rFonts w:ascii="Arial" w:eastAsia="Times New Roman" w:hAnsi="Arial" w:cs="Arial"/>
                <w:b/>
                <w:i/>
                <w:color w:val="000000"/>
                <w:lang w:eastAsia="en-GB"/>
              </w:rPr>
              <w:t>L</w:t>
            </w:r>
            <w:r>
              <w:rPr>
                <w:rFonts w:ascii="Arial" w:eastAsia="Times New Roman" w:hAnsi="Arial" w:cs="Arial"/>
                <w:b/>
                <w:bCs/>
                <w:color w:val="000000"/>
                <w:vertAlign w:val="subscript"/>
                <w:lang w:eastAsia="en-GB"/>
              </w:rPr>
              <w:t xml:space="preserve"> </w:t>
            </w:r>
            <w:r>
              <w:rPr>
                <w:rFonts w:ascii="Arial" w:eastAsia="Times New Roman" w:hAnsi="Arial" w:cs="Arial"/>
                <w:b/>
                <w:color w:val="000000"/>
                <w:vertAlign w:val="subscript"/>
                <w:lang w:eastAsia="en-GB"/>
              </w:rPr>
              <w:t>max</w:t>
            </w:r>
          </w:p>
          <w:p w14:paraId="0113C652" w14:textId="77777777" w:rsidR="00BA0B0D" w:rsidRDefault="00BA0B0D" w:rsidP="00B73C83">
            <w:pPr>
              <w:spacing w:after="0" w:line="240" w:lineRule="auto"/>
              <w:jc w:val="right"/>
              <w:rPr>
                <w:rFonts w:ascii="Arial" w:eastAsia="Times New Roman" w:hAnsi="Arial" w:cs="Arial"/>
                <w:b/>
                <w:color w:val="000000"/>
                <w:lang w:eastAsia="en-GB"/>
              </w:rPr>
            </w:pPr>
          </w:p>
        </w:tc>
        <w:tc>
          <w:tcPr>
            <w:tcW w:w="1654" w:type="dxa"/>
            <w:tcBorders>
              <w:top w:val="single" w:sz="4" w:space="0" w:color="00000A"/>
              <w:bottom w:val="single" w:sz="4" w:space="0" w:color="00000A"/>
            </w:tcBorders>
            <w:shd w:val="clear" w:color="auto" w:fill="auto"/>
          </w:tcPr>
          <w:p w14:paraId="6EABEEB5" w14:textId="77777777" w:rsidR="00BA0B0D" w:rsidRDefault="00BA0B0D" w:rsidP="00B73C83">
            <w:pPr>
              <w:spacing w:after="0" w:line="240" w:lineRule="auto"/>
              <w:jc w:val="right"/>
              <w:rPr>
                <w:rFonts w:ascii="Arial" w:eastAsia="Times New Roman" w:hAnsi="Arial" w:cs="Arial"/>
                <w:b/>
                <w:i/>
                <w:color w:val="000000"/>
                <w:lang w:eastAsia="en-GB"/>
              </w:rPr>
            </w:pPr>
          </w:p>
          <w:p w14:paraId="54F19B6D" w14:textId="77777777" w:rsidR="00BA0B0D" w:rsidRDefault="00935E06" w:rsidP="00B73C83">
            <w:pPr>
              <w:spacing w:after="0" w:line="240" w:lineRule="auto"/>
              <w:jc w:val="right"/>
            </w:pPr>
            <w:r>
              <w:rPr>
                <w:rFonts w:ascii="Arial" w:eastAsia="Times New Roman" w:hAnsi="Arial" w:cs="Arial"/>
                <w:b/>
                <w:i/>
                <w:color w:val="000000"/>
                <w:lang w:eastAsia="en-GB"/>
              </w:rPr>
              <w:t>d</w:t>
            </w:r>
            <w:r>
              <w:rPr>
                <w:rFonts w:ascii="Arial" w:eastAsia="Times New Roman" w:hAnsi="Arial" w:cs="Arial"/>
                <w:b/>
                <w:color w:val="000000"/>
                <w:lang w:eastAsia="en-GB"/>
              </w:rPr>
              <w:t>’</w:t>
            </w:r>
            <w:r>
              <w:rPr>
                <w:rFonts w:ascii="Arial" w:eastAsia="Times New Roman" w:hAnsi="Arial" w:cs="Arial"/>
                <w:b/>
                <w:bCs/>
                <w:color w:val="000000"/>
                <w:lang w:eastAsia="en-GB"/>
              </w:rPr>
              <w:t xml:space="preserve"> (</w:t>
            </w:r>
            <w:r>
              <w:rPr>
                <w:rFonts w:ascii="Arial" w:eastAsia="Times New Roman" w:hAnsi="Arial" w:cs="Arial"/>
                <w:b/>
                <w:bCs/>
                <w:i/>
                <w:iCs/>
                <w:color w:val="000000"/>
                <w:lang w:eastAsia="en-GB"/>
              </w:rPr>
              <w:t xml:space="preserve">X </w:t>
            </w:r>
            <w:r>
              <w:rPr>
                <w:rFonts w:ascii="Arial" w:eastAsia="Times New Roman" w:hAnsi="Arial" w:cs="Arial"/>
                <w:b/>
                <w:bCs/>
                <w:color w:val="000000"/>
                <w:lang w:eastAsia="en-GB"/>
              </w:rPr>
              <w:t>± s.e.)</w:t>
            </w:r>
          </w:p>
        </w:tc>
      </w:tr>
      <w:tr w:rsidR="00BA0B0D" w14:paraId="63D6D728" w14:textId="77777777" w:rsidTr="00DA1AF6">
        <w:trPr>
          <w:trHeight w:val="300"/>
        </w:trPr>
        <w:tc>
          <w:tcPr>
            <w:tcW w:w="2442" w:type="dxa"/>
            <w:shd w:val="clear" w:color="auto" w:fill="auto"/>
            <w:vAlign w:val="bottom"/>
          </w:tcPr>
          <w:p w14:paraId="01D30958" w14:textId="77777777" w:rsidR="00BA0B0D" w:rsidRDefault="00935E06" w:rsidP="00B73C83">
            <w:pPr>
              <w:spacing w:after="0" w:line="240" w:lineRule="auto"/>
            </w:pPr>
            <w:r>
              <w:rPr>
                <w:rFonts w:ascii="Arial" w:eastAsia="Times New Roman" w:hAnsi="Arial" w:cs="Arial"/>
                <w:b/>
                <w:color w:val="000000"/>
                <w:lang w:eastAsia="en-GB"/>
              </w:rPr>
              <w:t>Restricted</w:t>
            </w:r>
          </w:p>
          <w:p w14:paraId="181A235A" w14:textId="77777777" w:rsidR="00BA0B0D" w:rsidRDefault="00BA0B0D" w:rsidP="00B73C83">
            <w:pPr>
              <w:spacing w:after="0" w:line="240" w:lineRule="auto"/>
              <w:rPr>
                <w:rFonts w:ascii="Arial" w:eastAsia="Times New Roman" w:hAnsi="Arial" w:cs="Arial"/>
                <w:b/>
                <w:color w:val="000000"/>
                <w:lang w:eastAsia="en-GB"/>
              </w:rPr>
            </w:pPr>
          </w:p>
        </w:tc>
        <w:tc>
          <w:tcPr>
            <w:tcW w:w="760" w:type="dxa"/>
            <w:tcBorders>
              <w:top w:val="single" w:sz="4" w:space="0" w:color="00000A"/>
            </w:tcBorders>
            <w:shd w:val="clear" w:color="auto" w:fill="auto"/>
            <w:vAlign w:val="bottom"/>
          </w:tcPr>
          <w:p w14:paraId="3DCAF7E2" w14:textId="77777777" w:rsidR="00BA0B0D" w:rsidRDefault="00935E06" w:rsidP="00B73C83">
            <w:pPr>
              <w:spacing w:line="240" w:lineRule="auto"/>
              <w:jc w:val="center"/>
            </w:pPr>
            <w:r>
              <w:rPr>
                <w:rFonts w:ascii="Arial" w:hAnsi="Arial" w:cs="Arial"/>
                <w:color w:val="000000"/>
              </w:rPr>
              <w:t>18</w:t>
            </w:r>
          </w:p>
        </w:tc>
        <w:tc>
          <w:tcPr>
            <w:tcW w:w="1786" w:type="dxa"/>
            <w:tcBorders>
              <w:top w:val="single" w:sz="4" w:space="0" w:color="00000A"/>
            </w:tcBorders>
            <w:shd w:val="clear" w:color="auto" w:fill="auto"/>
            <w:vAlign w:val="bottom"/>
          </w:tcPr>
          <w:p w14:paraId="2E946ED2" w14:textId="77777777" w:rsidR="00BA0B0D" w:rsidRDefault="00935E06" w:rsidP="00B73C83">
            <w:pPr>
              <w:spacing w:line="240" w:lineRule="auto"/>
              <w:jc w:val="center"/>
            </w:pPr>
            <w:r>
              <w:rPr>
                <w:rFonts w:ascii="Arial" w:hAnsi="Arial" w:cs="Arial"/>
                <w:color w:val="000000"/>
              </w:rPr>
              <w:t>8.5 (± 2.68)</w:t>
            </w:r>
            <w:r>
              <w:rPr>
                <w:rFonts w:ascii="Arial" w:hAnsi="Arial" w:cs="Arial"/>
                <w:color w:val="000000"/>
                <w:vertAlign w:val="superscript"/>
              </w:rPr>
              <w:t>a</w:t>
            </w:r>
          </w:p>
        </w:tc>
        <w:tc>
          <w:tcPr>
            <w:tcW w:w="1665" w:type="dxa"/>
            <w:tcBorders>
              <w:top w:val="single" w:sz="4" w:space="0" w:color="00000A"/>
            </w:tcBorders>
            <w:shd w:val="clear" w:color="auto" w:fill="auto"/>
            <w:vAlign w:val="bottom"/>
          </w:tcPr>
          <w:p w14:paraId="0F6C4057" w14:textId="77777777" w:rsidR="00BA0B0D" w:rsidRDefault="00935E06" w:rsidP="00B73C83">
            <w:pPr>
              <w:spacing w:line="240" w:lineRule="auto"/>
              <w:jc w:val="center"/>
            </w:pPr>
            <w:r>
              <w:rPr>
                <w:rFonts w:ascii="Arial" w:hAnsi="Arial" w:cs="Arial"/>
                <w:color w:val="000000"/>
              </w:rPr>
              <w:t>2.89 (± 0.55)</w:t>
            </w:r>
            <w:r>
              <w:rPr>
                <w:rFonts w:ascii="Arial" w:hAnsi="Arial" w:cs="Arial"/>
                <w:color w:val="000000"/>
                <w:vertAlign w:val="superscript"/>
              </w:rPr>
              <w:t>a</w:t>
            </w:r>
          </w:p>
        </w:tc>
        <w:tc>
          <w:tcPr>
            <w:tcW w:w="918" w:type="dxa"/>
            <w:tcBorders>
              <w:top w:val="single" w:sz="4" w:space="0" w:color="00000A"/>
            </w:tcBorders>
            <w:shd w:val="clear" w:color="auto" w:fill="auto"/>
            <w:vAlign w:val="bottom"/>
          </w:tcPr>
          <w:p w14:paraId="46ECF91C" w14:textId="77777777" w:rsidR="00BA0B0D" w:rsidRDefault="00935E06" w:rsidP="00B73C83">
            <w:pPr>
              <w:spacing w:line="240" w:lineRule="auto"/>
              <w:jc w:val="center"/>
            </w:pPr>
            <w:r>
              <w:rPr>
                <w:rFonts w:ascii="Arial" w:hAnsi="Arial" w:cs="Arial"/>
                <w:color w:val="000000"/>
              </w:rPr>
              <w:t>8</w:t>
            </w:r>
          </w:p>
        </w:tc>
        <w:tc>
          <w:tcPr>
            <w:tcW w:w="1654" w:type="dxa"/>
            <w:tcBorders>
              <w:top w:val="single" w:sz="4" w:space="0" w:color="00000A"/>
            </w:tcBorders>
            <w:shd w:val="clear" w:color="auto" w:fill="auto"/>
            <w:vAlign w:val="bottom"/>
          </w:tcPr>
          <w:p w14:paraId="0C1D8729" w14:textId="77777777" w:rsidR="00BA0B0D" w:rsidRDefault="00935E06" w:rsidP="00B73C83">
            <w:pPr>
              <w:spacing w:line="240" w:lineRule="auto"/>
              <w:jc w:val="center"/>
            </w:pPr>
            <w:r>
              <w:rPr>
                <w:rFonts w:ascii="Arial" w:hAnsi="Arial" w:cs="Arial"/>
                <w:color w:val="000000"/>
              </w:rPr>
              <w:t>0.62 (± 0.05)</w:t>
            </w:r>
            <w:r>
              <w:rPr>
                <w:rFonts w:ascii="Arial" w:hAnsi="Arial" w:cs="Arial"/>
                <w:color w:val="000000"/>
                <w:vertAlign w:val="superscript"/>
              </w:rPr>
              <w:t>a</w:t>
            </w:r>
          </w:p>
        </w:tc>
      </w:tr>
      <w:tr w:rsidR="00BA0B0D" w14:paraId="11E89A34" w14:textId="77777777" w:rsidTr="00DA1AF6">
        <w:trPr>
          <w:trHeight w:val="300"/>
        </w:trPr>
        <w:tc>
          <w:tcPr>
            <w:tcW w:w="2442" w:type="dxa"/>
            <w:tcBorders>
              <w:bottom w:val="nil"/>
            </w:tcBorders>
            <w:shd w:val="clear" w:color="auto" w:fill="auto"/>
            <w:vAlign w:val="bottom"/>
          </w:tcPr>
          <w:p w14:paraId="4408FA44" w14:textId="77777777" w:rsidR="00BA0B0D" w:rsidRDefault="00935E06" w:rsidP="00B73C83">
            <w:pPr>
              <w:spacing w:after="0" w:line="240" w:lineRule="auto"/>
            </w:pPr>
            <w:r>
              <w:rPr>
                <w:rFonts w:ascii="Arial" w:eastAsia="Times New Roman" w:hAnsi="Arial" w:cs="Arial"/>
                <w:b/>
                <w:color w:val="000000"/>
                <w:lang w:eastAsia="en-GB"/>
              </w:rPr>
              <w:t>Regional</w:t>
            </w:r>
          </w:p>
          <w:p w14:paraId="2775C94A" w14:textId="77777777" w:rsidR="00BA0B0D" w:rsidRDefault="00BA0B0D" w:rsidP="00B73C83">
            <w:pPr>
              <w:spacing w:after="0" w:line="240" w:lineRule="auto"/>
              <w:rPr>
                <w:rFonts w:ascii="Arial" w:eastAsia="Times New Roman" w:hAnsi="Arial" w:cs="Arial"/>
                <w:b/>
                <w:color w:val="000000"/>
                <w:lang w:eastAsia="en-GB"/>
              </w:rPr>
            </w:pPr>
          </w:p>
        </w:tc>
        <w:tc>
          <w:tcPr>
            <w:tcW w:w="760" w:type="dxa"/>
            <w:tcBorders>
              <w:bottom w:val="nil"/>
            </w:tcBorders>
            <w:shd w:val="clear" w:color="auto" w:fill="auto"/>
            <w:vAlign w:val="bottom"/>
          </w:tcPr>
          <w:p w14:paraId="6CB7D367" w14:textId="77777777" w:rsidR="00BA0B0D" w:rsidRDefault="00935E06" w:rsidP="00B73C83">
            <w:pPr>
              <w:spacing w:line="240" w:lineRule="auto"/>
              <w:jc w:val="center"/>
            </w:pPr>
            <w:r>
              <w:rPr>
                <w:rFonts w:ascii="Arial" w:hAnsi="Arial" w:cs="Arial"/>
                <w:color w:val="000000"/>
              </w:rPr>
              <w:t>15</w:t>
            </w:r>
          </w:p>
        </w:tc>
        <w:tc>
          <w:tcPr>
            <w:tcW w:w="1786" w:type="dxa"/>
            <w:tcBorders>
              <w:bottom w:val="nil"/>
            </w:tcBorders>
            <w:shd w:val="clear" w:color="auto" w:fill="auto"/>
            <w:vAlign w:val="bottom"/>
          </w:tcPr>
          <w:p w14:paraId="6336071C" w14:textId="77777777" w:rsidR="00BA0B0D" w:rsidRDefault="00935E06" w:rsidP="00B73C83">
            <w:pPr>
              <w:spacing w:line="240" w:lineRule="auto"/>
              <w:jc w:val="center"/>
            </w:pPr>
            <w:r>
              <w:rPr>
                <w:rFonts w:ascii="Arial" w:hAnsi="Arial" w:cs="Arial"/>
                <w:color w:val="000000"/>
              </w:rPr>
              <w:t>20.53 (± 7.73)</w:t>
            </w:r>
            <w:r>
              <w:rPr>
                <w:rFonts w:ascii="Arial" w:hAnsi="Arial" w:cs="Arial"/>
                <w:color w:val="000000"/>
                <w:vertAlign w:val="superscript"/>
              </w:rPr>
              <w:t>b</w:t>
            </w:r>
          </w:p>
        </w:tc>
        <w:tc>
          <w:tcPr>
            <w:tcW w:w="1665" w:type="dxa"/>
            <w:tcBorders>
              <w:bottom w:val="nil"/>
            </w:tcBorders>
            <w:shd w:val="clear" w:color="auto" w:fill="auto"/>
            <w:vAlign w:val="bottom"/>
          </w:tcPr>
          <w:p w14:paraId="2ABB9E35" w14:textId="77777777" w:rsidR="00BA0B0D" w:rsidRDefault="00935E06" w:rsidP="00B73C83">
            <w:pPr>
              <w:spacing w:line="240" w:lineRule="auto"/>
              <w:jc w:val="center"/>
            </w:pPr>
            <w:r>
              <w:rPr>
                <w:rFonts w:ascii="Arial" w:hAnsi="Arial" w:cs="Arial"/>
                <w:color w:val="000000"/>
              </w:rPr>
              <w:t>4.27 (± 1.33)</w:t>
            </w:r>
            <w:r>
              <w:rPr>
                <w:rFonts w:ascii="Arial" w:hAnsi="Arial" w:cs="Arial"/>
                <w:color w:val="000000"/>
                <w:vertAlign w:val="superscript"/>
              </w:rPr>
              <w:t>b</w:t>
            </w:r>
          </w:p>
        </w:tc>
        <w:tc>
          <w:tcPr>
            <w:tcW w:w="918" w:type="dxa"/>
            <w:tcBorders>
              <w:bottom w:val="nil"/>
            </w:tcBorders>
            <w:shd w:val="clear" w:color="auto" w:fill="auto"/>
            <w:vAlign w:val="bottom"/>
          </w:tcPr>
          <w:p w14:paraId="7AB11358" w14:textId="77777777" w:rsidR="00BA0B0D" w:rsidRDefault="00935E06" w:rsidP="00B73C83">
            <w:pPr>
              <w:spacing w:line="240" w:lineRule="auto"/>
              <w:jc w:val="center"/>
            </w:pPr>
            <w:r>
              <w:rPr>
                <w:rFonts w:ascii="Arial" w:hAnsi="Arial" w:cs="Arial"/>
                <w:color w:val="000000"/>
              </w:rPr>
              <w:t>18</w:t>
            </w:r>
          </w:p>
        </w:tc>
        <w:tc>
          <w:tcPr>
            <w:tcW w:w="1654" w:type="dxa"/>
            <w:tcBorders>
              <w:bottom w:val="nil"/>
            </w:tcBorders>
            <w:shd w:val="clear" w:color="auto" w:fill="auto"/>
            <w:vAlign w:val="bottom"/>
          </w:tcPr>
          <w:p w14:paraId="76400ABB" w14:textId="77777777" w:rsidR="00BA0B0D" w:rsidRDefault="00935E06" w:rsidP="00B73C83">
            <w:pPr>
              <w:spacing w:line="240" w:lineRule="auto"/>
              <w:jc w:val="center"/>
            </w:pPr>
            <w:r>
              <w:rPr>
                <w:rFonts w:ascii="Arial" w:hAnsi="Arial" w:cs="Arial"/>
                <w:color w:val="000000"/>
              </w:rPr>
              <w:t>0.40 (± 0.06)</w:t>
            </w:r>
            <w:r>
              <w:rPr>
                <w:rFonts w:ascii="Arial" w:hAnsi="Arial" w:cs="Arial"/>
                <w:color w:val="000000"/>
                <w:vertAlign w:val="superscript"/>
              </w:rPr>
              <w:t>b</w:t>
            </w:r>
          </w:p>
        </w:tc>
      </w:tr>
      <w:tr w:rsidR="00BA0B0D" w14:paraId="363C2ADB" w14:textId="77777777" w:rsidTr="00DA1AF6">
        <w:trPr>
          <w:trHeight w:val="300"/>
        </w:trPr>
        <w:tc>
          <w:tcPr>
            <w:tcW w:w="2442" w:type="dxa"/>
            <w:tcBorders>
              <w:top w:val="nil"/>
              <w:bottom w:val="single" w:sz="4" w:space="0" w:color="auto"/>
            </w:tcBorders>
            <w:shd w:val="clear" w:color="auto" w:fill="auto"/>
            <w:vAlign w:val="bottom"/>
          </w:tcPr>
          <w:p w14:paraId="23707085" w14:textId="77777777" w:rsidR="00BA0B0D" w:rsidRDefault="00935E06" w:rsidP="00B73C83">
            <w:pPr>
              <w:spacing w:after="0" w:line="240" w:lineRule="auto"/>
            </w:pPr>
            <w:r>
              <w:rPr>
                <w:rFonts w:ascii="Arial" w:eastAsia="Times New Roman" w:hAnsi="Arial" w:cs="Arial"/>
                <w:b/>
                <w:color w:val="000000"/>
                <w:lang w:eastAsia="en-GB"/>
              </w:rPr>
              <w:t>Widespread</w:t>
            </w:r>
          </w:p>
          <w:p w14:paraId="2B995790" w14:textId="77777777" w:rsidR="00BA0B0D" w:rsidRDefault="00BA0B0D" w:rsidP="00B73C83">
            <w:pPr>
              <w:spacing w:after="0" w:line="240" w:lineRule="auto"/>
              <w:rPr>
                <w:rFonts w:ascii="Arial" w:eastAsia="Times New Roman" w:hAnsi="Arial" w:cs="Arial"/>
                <w:b/>
                <w:color w:val="000000"/>
                <w:lang w:eastAsia="en-GB"/>
              </w:rPr>
            </w:pPr>
          </w:p>
        </w:tc>
        <w:tc>
          <w:tcPr>
            <w:tcW w:w="760" w:type="dxa"/>
            <w:tcBorders>
              <w:top w:val="nil"/>
              <w:bottom w:val="single" w:sz="4" w:space="0" w:color="auto"/>
            </w:tcBorders>
            <w:shd w:val="clear" w:color="auto" w:fill="auto"/>
            <w:vAlign w:val="bottom"/>
          </w:tcPr>
          <w:p w14:paraId="34C10076" w14:textId="77777777" w:rsidR="00BA0B0D" w:rsidRDefault="00935E06" w:rsidP="00B73C83">
            <w:pPr>
              <w:spacing w:line="240" w:lineRule="auto"/>
              <w:jc w:val="center"/>
            </w:pPr>
            <w:r>
              <w:rPr>
                <w:rFonts w:ascii="Arial" w:hAnsi="Arial" w:cs="Arial"/>
                <w:color w:val="000000"/>
              </w:rPr>
              <w:t>27</w:t>
            </w:r>
          </w:p>
        </w:tc>
        <w:tc>
          <w:tcPr>
            <w:tcW w:w="1786" w:type="dxa"/>
            <w:tcBorders>
              <w:top w:val="nil"/>
              <w:bottom w:val="single" w:sz="4" w:space="0" w:color="auto"/>
            </w:tcBorders>
            <w:shd w:val="clear" w:color="auto" w:fill="auto"/>
            <w:vAlign w:val="bottom"/>
          </w:tcPr>
          <w:p w14:paraId="6B3B7DD7" w14:textId="77777777" w:rsidR="00BA0B0D" w:rsidRDefault="00935E06" w:rsidP="00B73C83">
            <w:pPr>
              <w:spacing w:line="240" w:lineRule="auto"/>
              <w:jc w:val="center"/>
            </w:pPr>
            <w:r>
              <w:rPr>
                <w:rFonts w:ascii="Arial" w:hAnsi="Arial" w:cs="Arial"/>
                <w:color w:val="000000"/>
              </w:rPr>
              <w:t>7.89 (± 2.63)</w:t>
            </w:r>
            <w:r>
              <w:rPr>
                <w:rFonts w:ascii="Arial" w:hAnsi="Arial" w:cs="Arial"/>
                <w:color w:val="000000"/>
                <w:vertAlign w:val="superscript"/>
              </w:rPr>
              <w:t>a</w:t>
            </w:r>
          </w:p>
        </w:tc>
        <w:tc>
          <w:tcPr>
            <w:tcW w:w="1665" w:type="dxa"/>
            <w:tcBorders>
              <w:top w:val="nil"/>
              <w:bottom w:val="single" w:sz="4" w:space="0" w:color="auto"/>
            </w:tcBorders>
            <w:shd w:val="clear" w:color="auto" w:fill="auto"/>
            <w:vAlign w:val="bottom"/>
          </w:tcPr>
          <w:p w14:paraId="64578C2D" w14:textId="77777777" w:rsidR="00BA0B0D" w:rsidRDefault="00935E06" w:rsidP="00B73C83">
            <w:pPr>
              <w:spacing w:line="240" w:lineRule="auto"/>
              <w:jc w:val="center"/>
            </w:pPr>
            <w:r>
              <w:rPr>
                <w:rFonts w:ascii="Arial" w:hAnsi="Arial" w:cs="Arial"/>
                <w:color w:val="000000"/>
              </w:rPr>
              <w:t>2.74 (± 0.59)</w:t>
            </w:r>
            <w:r>
              <w:rPr>
                <w:rFonts w:ascii="Arial" w:hAnsi="Arial" w:cs="Arial"/>
                <w:color w:val="000000"/>
                <w:vertAlign w:val="superscript"/>
              </w:rPr>
              <w:t>a</w:t>
            </w:r>
          </w:p>
        </w:tc>
        <w:tc>
          <w:tcPr>
            <w:tcW w:w="918" w:type="dxa"/>
            <w:tcBorders>
              <w:top w:val="nil"/>
              <w:bottom w:val="single" w:sz="4" w:space="0" w:color="auto"/>
            </w:tcBorders>
            <w:shd w:val="clear" w:color="auto" w:fill="auto"/>
            <w:vAlign w:val="bottom"/>
          </w:tcPr>
          <w:p w14:paraId="0DA989EB" w14:textId="77777777" w:rsidR="00BA0B0D" w:rsidRDefault="00935E06" w:rsidP="00B73C83">
            <w:pPr>
              <w:spacing w:line="240" w:lineRule="auto"/>
              <w:jc w:val="center"/>
            </w:pPr>
            <w:r>
              <w:rPr>
                <w:rFonts w:ascii="Arial" w:hAnsi="Arial" w:cs="Arial"/>
                <w:color w:val="000000"/>
              </w:rPr>
              <w:t>12</w:t>
            </w:r>
          </w:p>
        </w:tc>
        <w:tc>
          <w:tcPr>
            <w:tcW w:w="1654" w:type="dxa"/>
            <w:tcBorders>
              <w:top w:val="nil"/>
              <w:bottom w:val="single" w:sz="4" w:space="0" w:color="auto"/>
            </w:tcBorders>
            <w:shd w:val="clear" w:color="auto" w:fill="auto"/>
            <w:vAlign w:val="bottom"/>
          </w:tcPr>
          <w:p w14:paraId="3C1CC19B" w14:textId="77777777" w:rsidR="00BA0B0D" w:rsidRDefault="00935E06" w:rsidP="00B73C83">
            <w:pPr>
              <w:spacing w:line="240" w:lineRule="auto"/>
              <w:jc w:val="center"/>
            </w:pPr>
            <w:r>
              <w:rPr>
                <w:rFonts w:ascii="Arial" w:hAnsi="Arial" w:cs="Arial"/>
                <w:color w:val="000000"/>
              </w:rPr>
              <w:t>0.44 (± 0.04)</w:t>
            </w:r>
            <w:r>
              <w:rPr>
                <w:rFonts w:ascii="Arial" w:hAnsi="Arial" w:cs="Arial"/>
                <w:color w:val="000000"/>
                <w:vertAlign w:val="superscript"/>
              </w:rPr>
              <w:t>b</w:t>
            </w:r>
          </w:p>
        </w:tc>
      </w:tr>
    </w:tbl>
    <w:p w14:paraId="3D44DB57" w14:textId="77777777" w:rsidR="00BA0B0D" w:rsidRDefault="00BA0B0D">
      <w:pPr>
        <w:tabs>
          <w:tab w:val="left" w:pos="3402"/>
        </w:tabs>
        <w:spacing w:line="480" w:lineRule="auto"/>
        <w:rPr>
          <w:lang w:eastAsia="en-GB"/>
        </w:rPr>
        <w:sectPr w:rsidR="00BA0B0D" w:rsidSect="00850134">
          <w:footerReference w:type="default" r:id="rId14"/>
          <w:pgSz w:w="11906" w:h="16838"/>
          <w:pgMar w:top="1440" w:right="1440" w:bottom="1440" w:left="1440" w:header="0" w:footer="0" w:gutter="0"/>
          <w:lnNumType w:countBy="1"/>
          <w:cols w:space="720"/>
          <w:formProt w:val="0"/>
          <w:docGrid w:linePitch="360" w:charSpace="-2049"/>
        </w:sectPr>
      </w:pPr>
    </w:p>
    <w:p w14:paraId="159F72E6" w14:textId="77777777" w:rsidR="00BA0B0D" w:rsidRDefault="00935E06">
      <w:pPr>
        <w:tabs>
          <w:tab w:val="left" w:pos="3402"/>
        </w:tabs>
        <w:spacing w:line="480" w:lineRule="auto"/>
      </w:pPr>
      <w:r>
        <w:rPr>
          <w:rFonts w:ascii="Arial" w:hAnsi="Arial" w:cs="Arial"/>
          <w:b/>
          <w:color w:val="000000" w:themeColor="text1"/>
          <w:sz w:val="24"/>
          <w:szCs w:val="24"/>
          <w:shd w:val="clear" w:color="auto" w:fill="FFFFFF"/>
        </w:rPr>
        <w:lastRenderedPageBreak/>
        <w:t>Table 2.</w:t>
      </w:r>
      <w:r>
        <w:rPr>
          <w:rFonts w:ascii="Arial" w:hAnsi="Arial" w:cs="Arial"/>
          <w:color w:val="000000" w:themeColor="text1"/>
          <w:sz w:val="24"/>
          <w:szCs w:val="24"/>
          <w:shd w:val="clear" w:color="auto" w:fill="FFFFFF"/>
        </w:rPr>
        <w:t xml:space="preserve"> Topology descriptors of the visitation networks in the low and high mountains of the St Katherine region.</w:t>
      </w:r>
      <w:r>
        <w:rPr>
          <w:rStyle w:val="BalloonTextChar"/>
          <w:rFonts w:ascii="Arial" w:hAnsi="Arial" w:cs="Arial"/>
          <w:color w:val="6B6B6B"/>
          <w:sz w:val="21"/>
          <w:szCs w:val="21"/>
          <w:shd w:val="clear" w:color="auto" w:fill="FFFFFF"/>
        </w:rPr>
        <w:t xml:space="preserve"> </w:t>
      </w:r>
      <w:r>
        <w:rPr>
          <w:rStyle w:val="Emphasis"/>
          <w:rFonts w:ascii="Arial" w:hAnsi="Arial" w:cs="Arial"/>
          <w:color w:val="000000" w:themeColor="text1"/>
          <w:sz w:val="24"/>
          <w:szCs w:val="24"/>
          <w:shd w:val="clear" w:color="auto" w:fill="FFFFFF"/>
        </w:rPr>
        <w:t>P</w:t>
      </w:r>
      <w:r>
        <w:rPr>
          <w:rStyle w:val="apple-converted-space"/>
          <w:rFonts w:ascii="Arial" w:hAnsi="Arial" w:cs="Arial"/>
          <w:color w:val="000000" w:themeColor="text1"/>
          <w:sz w:val="24"/>
          <w:szCs w:val="24"/>
          <w:shd w:val="clear" w:color="auto" w:fill="FFFFFF"/>
        </w:rPr>
        <w:t> </w:t>
      </w:r>
      <w:r>
        <w:rPr>
          <w:rFonts w:ascii="Arial" w:hAnsi="Arial" w:cs="Arial"/>
          <w:color w:val="000000" w:themeColor="text1"/>
          <w:sz w:val="24"/>
          <w:szCs w:val="24"/>
          <w:shd w:val="clear" w:color="auto" w:fill="FFFFFF"/>
        </w:rPr>
        <w:t>and</w:t>
      </w:r>
      <w:r>
        <w:rPr>
          <w:rStyle w:val="apple-converted-space"/>
          <w:rFonts w:ascii="Arial" w:hAnsi="Arial" w:cs="Arial"/>
          <w:color w:val="000000" w:themeColor="text1"/>
          <w:sz w:val="24"/>
          <w:szCs w:val="24"/>
          <w:shd w:val="clear" w:color="auto" w:fill="FFFFFF"/>
        </w:rPr>
        <w:t> </w:t>
      </w:r>
      <w:r>
        <w:rPr>
          <w:rStyle w:val="Emphasis"/>
          <w:rFonts w:ascii="Arial" w:hAnsi="Arial" w:cs="Arial"/>
          <w:color w:val="000000" w:themeColor="text1"/>
          <w:sz w:val="24"/>
          <w:szCs w:val="24"/>
          <w:shd w:val="clear" w:color="auto" w:fill="FFFFFF"/>
        </w:rPr>
        <w:t>A</w:t>
      </w:r>
      <w:r>
        <w:rPr>
          <w:rFonts w:ascii="Arial" w:hAnsi="Arial" w:cs="Arial"/>
          <w:color w:val="000000" w:themeColor="text1"/>
          <w:sz w:val="24"/>
          <w:szCs w:val="24"/>
          <w:shd w:val="clear" w:color="auto" w:fill="FFFFFF"/>
        </w:rPr>
        <w:t>, the number of plant and animal species respectively;</w:t>
      </w:r>
      <w:r>
        <w:rPr>
          <w:rStyle w:val="apple-converted-space"/>
          <w:rFonts w:ascii="Arial" w:hAnsi="Arial" w:cs="Arial"/>
          <w:color w:val="000000" w:themeColor="text1"/>
          <w:sz w:val="24"/>
          <w:szCs w:val="24"/>
          <w:shd w:val="clear" w:color="auto" w:fill="FFFFFF"/>
        </w:rPr>
        <w:t> </w:t>
      </w:r>
      <w:r>
        <w:rPr>
          <w:rStyle w:val="Emphasis"/>
          <w:rFonts w:ascii="Arial" w:hAnsi="Arial" w:cs="Arial"/>
          <w:color w:val="000000" w:themeColor="text1"/>
          <w:sz w:val="24"/>
          <w:szCs w:val="24"/>
          <w:shd w:val="clear" w:color="auto" w:fill="FFFFFF"/>
        </w:rPr>
        <w:t>I</w:t>
      </w:r>
      <w:r>
        <w:rPr>
          <w:rFonts w:ascii="Arial" w:hAnsi="Arial" w:cs="Arial"/>
          <w:color w:val="000000" w:themeColor="text1"/>
          <w:sz w:val="24"/>
          <w:szCs w:val="24"/>
          <w:shd w:val="clear" w:color="auto" w:fill="FFFFFF"/>
        </w:rPr>
        <w:t xml:space="preserve">, the number of </w:t>
      </w:r>
      <w:r w:rsidR="00DA1AF6">
        <w:rPr>
          <w:rFonts w:ascii="Arial" w:hAnsi="Arial" w:cs="Arial"/>
          <w:color w:val="000000" w:themeColor="text1"/>
          <w:sz w:val="24"/>
          <w:szCs w:val="24"/>
          <w:shd w:val="clear" w:color="auto" w:fill="FFFFFF"/>
        </w:rPr>
        <w:t>realised</w:t>
      </w:r>
      <w:r>
        <w:rPr>
          <w:rFonts w:ascii="Arial" w:hAnsi="Arial" w:cs="Arial"/>
          <w:color w:val="000000" w:themeColor="text1"/>
          <w:sz w:val="24"/>
          <w:szCs w:val="24"/>
          <w:shd w:val="clear" w:color="auto" w:fill="FFFFFF"/>
        </w:rPr>
        <w:t xml:space="preserve"> interactions; </w:t>
      </w:r>
      <w:r>
        <w:rPr>
          <w:rStyle w:val="Emphasis"/>
          <w:rFonts w:ascii="Arial" w:hAnsi="Arial" w:cs="Arial"/>
          <w:color w:val="000000" w:themeColor="text1"/>
          <w:sz w:val="24"/>
          <w:szCs w:val="24"/>
          <w:shd w:val="clear" w:color="auto" w:fill="FFFFFF"/>
        </w:rPr>
        <w:t>C</w:t>
      </w:r>
      <w:r>
        <w:rPr>
          <w:rFonts w:ascii="Arial" w:hAnsi="Arial" w:cs="Arial"/>
          <w:color w:val="000000" w:themeColor="text1"/>
          <w:sz w:val="24"/>
          <w:szCs w:val="24"/>
          <w:shd w:val="clear" w:color="auto" w:fill="FFFFFF"/>
        </w:rPr>
        <w:t>, connectance (</w:t>
      </w:r>
      <w:r>
        <w:rPr>
          <w:rStyle w:val="Emphasis"/>
          <w:rFonts w:ascii="Arial" w:hAnsi="Arial" w:cs="Arial"/>
          <w:color w:val="000000" w:themeColor="text1"/>
          <w:sz w:val="24"/>
          <w:szCs w:val="24"/>
          <w:shd w:val="clear" w:color="auto" w:fill="FFFFFF"/>
        </w:rPr>
        <w:t xml:space="preserve">I </w:t>
      </w:r>
      <w:r>
        <w:rPr>
          <w:rFonts w:ascii="Arial" w:hAnsi="Arial" w:cs="Arial"/>
          <w:color w:val="000000" w:themeColor="text1"/>
          <w:sz w:val="24"/>
          <w:szCs w:val="24"/>
          <w:shd w:val="clear" w:color="auto" w:fill="FFFFFF"/>
        </w:rPr>
        <w:t>/</w:t>
      </w:r>
      <w:r>
        <w:rPr>
          <w:rStyle w:val="Emphasis"/>
          <w:rFonts w:ascii="Arial" w:hAnsi="Arial" w:cs="Arial"/>
          <w:color w:val="000000" w:themeColor="text1"/>
          <w:sz w:val="24"/>
          <w:szCs w:val="24"/>
          <w:shd w:val="clear" w:color="auto" w:fill="FFFFFF"/>
        </w:rPr>
        <w:t>AP*100</w:t>
      </w:r>
      <w:r>
        <w:rPr>
          <w:rFonts w:ascii="Arial" w:hAnsi="Arial" w:cs="Arial"/>
          <w:color w:val="000000" w:themeColor="text1"/>
          <w:sz w:val="24"/>
          <w:szCs w:val="24"/>
          <w:shd w:val="clear" w:color="auto" w:fill="FFFFFF"/>
        </w:rPr>
        <w:t xml:space="preserve">); </w:t>
      </w:r>
      <w:r>
        <w:rPr>
          <w:rFonts w:ascii="Arial" w:hAnsi="Arial" w:cs="Arial"/>
          <w:i/>
          <w:color w:val="000000" w:themeColor="text1"/>
          <w:sz w:val="24"/>
          <w:szCs w:val="24"/>
          <w:shd w:val="clear" w:color="auto" w:fill="FFFFFF"/>
        </w:rPr>
        <w:t>L</w:t>
      </w:r>
      <w:r>
        <w:rPr>
          <w:rFonts w:ascii="Arial" w:hAnsi="Arial" w:cs="Arial"/>
          <w:color w:val="000000" w:themeColor="text1"/>
          <w:sz w:val="24"/>
          <w:szCs w:val="24"/>
          <w:shd w:val="clear" w:color="auto" w:fill="FFFFFF"/>
        </w:rPr>
        <w:t>, linkage level, IE, interaction evenness;</w:t>
      </w:r>
      <w:r>
        <w:rPr>
          <w:rStyle w:val="apple-converted-space"/>
          <w:rFonts w:ascii="Arial" w:hAnsi="Arial" w:cs="Arial"/>
          <w:color w:val="000000" w:themeColor="text1"/>
          <w:sz w:val="24"/>
          <w:szCs w:val="24"/>
          <w:shd w:val="clear" w:color="auto" w:fill="FFFFFF"/>
        </w:rPr>
        <w:t> </w:t>
      </w:r>
      <w:r>
        <w:rPr>
          <w:rFonts w:ascii="Arial" w:hAnsi="Arial" w:cs="Arial"/>
          <w:color w:val="000000" w:themeColor="text1"/>
          <w:sz w:val="24"/>
          <w:szCs w:val="24"/>
          <w:shd w:val="clear" w:color="auto" w:fill="FFFFFF"/>
        </w:rPr>
        <w:t xml:space="preserve"> </w:t>
      </w:r>
      <w:r>
        <w:rPr>
          <w:rFonts w:ascii="Arial" w:eastAsia="Times New Roman" w:hAnsi="Arial" w:cs="Arial"/>
          <w:bCs/>
          <w:i/>
          <w:sz w:val="24"/>
          <w:szCs w:val="24"/>
          <w:lang w:eastAsia="en-GB"/>
        </w:rPr>
        <w:t xml:space="preserve">H </w:t>
      </w:r>
      <w:r>
        <w:rPr>
          <w:rFonts w:ascii="Arial" w:eastAsia="Times New Roman" w:hAnsi="Arial" w:cs="Arial"/>
          <w:bCs/>
          <w:i/>
          <w:sz w:val="24"/>
          <w:szCs w:val="24"/>
          <w:vertAlign w:val="subscript"/>
          <w:lang w:eastAsia="en-GB"/>
        </w:rPr>
        <w:t xml:space="preserve">2 </w:t>
      </w:r>
      <w:r>
        <w:rPr>
          <w:rFonts w:ascii="Arial" w:hAnsi="Arial" w:cs="Arial"/>
          <w:color w:val="000000" w:themeColor="text1"/>
          <w:sz w:val="24"/>
          <w:szCs w:val="24"/>
          <w:shd w:val="clear" w:color="auto" w:fill="FFFFFF"/>
        </w:rPr>
        <w:t>, index of network specialization; WINE, weighted integrated nested estimator value (0 random, 1 perfectly nested). For plants (p) and animals (a), the number of links (</w:t>
      </w:r>
      <w:r>
        <w:rPr>
          <w:rFonts w:ascii="Arial" w:hAnsi="Arial" w:cs="Arial"/>
          <w:i/>
          <w:color w:val="000000" w:themeColor="text1"/>
          <w:sz w:val="24"/>
          <w:szCs w:val="24"/>
          <w:shd w:val="clear" w:color="auto" w:fill="FFFFFF"/>
        </w:rPr>
        <w:t>L</w:t>
      </w:r>
      <w:r>
        <w:rPr>
          <w:rFonts w:ascii="Arial" w:hAnsi="Arial" w:cs="Arial"/>
          <w:color w:val="000000" w:themeColor="text1"/>
          <w:sz w:val="24"/>
          <w:szCs w:val="24"/>
          <w:shd w:val="clear" w:color="auto" w:fill="FFFFFF"/>
        </w:rPr>
        <w:t>), generality (</w:t>
      </w:r>
      <w:r>
        <w:rPr>
          <w:rFonts w:ascii="Arial" w:hAnsi="Arial" w:cs="Arial"/>
          <w:i/>
          <w:color w:val="000000" w:themeColor="text1"/>
          <w:sz w:val="24"/>
          <w:szCs w:val="24"/>
          <w:shd w:val="clear" w:color="auto" w:fill="FFFFFF"/>
        </w:rPr>
        <w:t>G</w:t>
      </w:r>
      <w:r>
        <w:rPr>
          <w:rFonts w:ascii="Arial" w:hAnsi="Arial" w:cs="Arial"/>
          <w:color w:val="000000" w:themeColor="text1"/>
          <w:sz w:val="24"/>
          <w:szCs w:val="24"/>
          <w:shd w:val="clear" w:color="auto" w:fill="FFFFFF"/>
        </w:rPr>
        <w:t>), and index of species specialization (</w:t>
      </w:r>
      <w:r>
        <w:rPr>
          <w:rFonts w:ascii="Arial" w:hAnsi="Arial" w:cs="Arial"/>
          <w:i/>
          <w:color w:val="000000" w:themeColor="text1"/>
          <w:sz w:val="24"/>
          <w:szCs w:val="24"/>
          <w:shd w:val="clear" w:color="auto" w:fill="FFFFFF"/>
        </w:rPr>
        <w:t>d′</w:t>
      </w:r>
      <w:r>
        <w:rPr>
          <w:rFonts w:ascii="Arial" w:hAnsi="Arial" w:cs="Arial"/>
          <w:color w:val="000000" w:themeColor="text1"/>
          <w:sz w:val="24"/>
          <w:szCs w:val="24"/>
          <w:shd w:val="clear" w:color="auto" w:fill="FFFFFF"/>
        </w:rPr>
        <w:t xml:space="preserve">) are also given. In the </w:t>
      </w:r>
      <w:r>
        <w:rPr>
          <w:rFonts w:ascii="Arial" w:hAnsi="Arial" w:cs="Arial"/>
          <w:i/>
          <w:color w:val="000000" w:themeColor="text1"/>
          <w:sz w:val="24"/>
          <w:szCs w:val="24"/>
          <w:shd w:val="clear" w:color="auto" w:fill="FFFFFF"/>
        </w:rPr>
        <w:t>L</w:t>
      </w:r>
      <w:r>
        <w:rPr>
          <w:rFonts w:ascii="Arial" w:hAnsi="Arial" w:cs="Arial"/>
          <w:color w:val="000000" w:themeColor="text1"/>
          <w:sz w:val="24"/>
          <w:szCs w:val="24"/>
          <w:shd w:val="clear" w:color="auto" w:fill="FFFFFF"/>
        </w:rPr>
        <w:t xml:space="preserve"> and </w:t>
      </w:r>
      <w:r>
        <w:rPr>
          <w:rFonts w:ascii="Arial" w:hAnsi="Arial" w:cs="Arial"/>
          <w:i/>
          <w:color w:val="000000" w:themeColor="text1"/>
          <w:sz w:val="24"/>
          <w:szCs w:val="24"/>
          <w:shd w:val="clear" w:color="auto" w:fill="FFFFFF"/>
        </w:rPr>
        <w:t xml:space="preserve">d  </w:t>
      </w:r>
      <w:r>
        <w:rPr>
          <w:rFonts w:ascii="Arial" w:hAnsi="Arial" w:cs="Arial"/>
          <w:color w:val="000000" w:themeColor="text1"/>
          <w:sz w:val="24"/>
          <w:szCs w:val="24"/>
          <w:shd w:val="clear" w:color="auto" w:fill="FFFFFF"/>
        </w:rPr>
        <w:t>columns significant differences between networks are indicated by different letters (</w:t>
      </w:r>
      <w:r>
        <w:rPr>
          <w:rFonts w:ascii="Arial" w:hAnsi="Arial" w:cs="Arial"/>
          <w:i/>
          <w:color w:val="000000" w:themeColor="text1"/>
          <w:sz w:val="24"/>
          <w:szCs w:val="24"/>
          <w:shd w:val="clear" w:color="auto" w:fill="FFFFFF"/>
        </w:rPr>
        <w:t>p</w:t>
      </w:r>
      <w:r>
        <w:rPr>
          <w:rFonts w:ascii="Arial" w:hAnsi="Arial" w:cs="Arial"/>
          <w:color w:val="000000" w:themeColor="text1"/>
          <w:sz w:val="24"/>
          <w:szCs w:val="24"/>
          <w:shd w:val="clear" w:color="auto" w:fill="FFFFFF"/>
        </w:rPr>
        <w:t>&lt;0.05).</w:t>
      </w:r>
    </w:p>
    <w:p w14:paraId="21079050" w14:textId="77777777" w:rsidR="00335DF3" w:rsidRDefault="00935E06" w:rsidP="00335DF3">
      <w:pPr>
        <w:tabs>
          <w:tab w:val="left" w:pos="3402"/>
        </w:tabs>
        <w:spacing w:line="480" w:lineRule="auto"/>
        <w:rPr>
          <w:lang w:eastAsia="en-GB"/>
        </w:rPr>
        <w:sectPr w:rsidR="00335DF3" w:rsidSect="007E311B">
          <w:pgSz w:w="16838" w:h="11906" w:orient="landscape"/>
          <w:pgMar w:top="1440" w:right="1440" w:bottom="1440" w:left="1440" w:header="0" w:footer="0" w:gutter="0"/>
          <w:cols w:space="720"/>
          <w:formProt w:val="0"/>
          <w:docGrid w:linePitch="360" w:charSpace="-2049"/>
        </w:sectPr>
      </w:pPr>
      <w:r>
        <w:rPr>
          <w:noProof/>
          <w:lang w:eastAsia="en-GB"/>
        </w:rPr>
        <mc:AlternateContent>
          <mc:Choice Requires="wps">
            <w:drawing>
              <wp:anchor distT="0" distB="0" distL="114300" distR="114300" simplePos="0" relativeHeight="167774204" behindDoc="0" locked="0" layoutInCell="1" allowOverlap="1" wp14:anchorId="70A99B50" wp14:editId="35B84453">
                <wp:simplePos x="0" y="0"/>
                <wp:positionH relativeFrom="page">
                  <wp:posOffset>469900</wp:posOffset>
                </wp:positionH>
                <wp:positionV relativeFrom="paragraph">
                  <wp:posOffset>196850</wp:posOffset>
                </wp:positionV>
                <wp:extent cx="10151745" cy="1927225"/>
                <wp:effectExtent l="0" t="0" r="0" b="0"/>
                <wp:wrapSquare wrapText="bothSides"/>
                <wp:docPr id="1" name="Frame1"/>
                <wp:cNvGraphicFramePr/>
                <a:graphic xmlns:a="http://schemas.openxmlformats.org/drawingml/2006/main">
                  <a:graphicData uri="http://schemas.microsoft.com/office/word/2010/wordprocessingShape">
                    <wps:wsp>
                      <wps:cNvSpPr/>
                      <wps:spPr>
                        <a:xfrm>
                          <a:off x="0" y="0"/>
                          <a:ext cx="10151280" cy="1926720"/>
                        </a:xfrm>
                        <a:prstGeom prst="rect">
                          <a:avLst/>
                        </a:prstGeom>
                        <a:noFill/>
                        <a:ln>
                          <a:noFill/>
                        </a:ln>
                      </wps:spPr>
                      <wps:style>
                        <a:lnRef idx="0">
                          <a:scrgbClr r="0" g="0" b="0"/>
                        </a:lnRef>
                        <a:fillRef idx="0">
                          <a:scrgbClr r="0" g="0" b="0"/>
                        </a:fillRef>
                        <a:effectRef idx="0">
                          <a:scrgbClr r="0" g="0" b="0"/>
                        </a:effectRef>
                        <a:fontRef idx="minor"/>
                      </wps:style>
                      <wps:txbx>
                        <w:txbxContent>
                          <w:tbl>
                            <w:tblPr>
                              <w:tblStyle w:val="TableGrid"/>
                              <w:tblW w:w="15984" w:type="dxa"/>
                              <w:tblInd w:w="108" w:type="dxa"/>
                              <w:tblCellMar>
                                <w:left w:w="123" w:type="dxa"/>
                              </w:tblCellMar>
                              <w:tblLook w:val="04A0" w:firstRow="1" w:lastRow="0" w:firstColumn="1" w:lastColumn="0" w:noHBand="0" w:noVBand="1"/>
                            </w:tblPr>
                            <w:tblGrid>
                              <w:gridCol w:w="2649"/>
                              <w:gridCol w:w="649"/>
                              <w:gridCol w:w="583"/>
                              <w:gridCol w:w="703"/>
                              <w:gridCol w:w="765"/>
                              <w:gridCol w:w="1676"/>
                              <w:gridCol w:w="1676"/>
                              <w:gridCol w:w="794"/>
                              <w:gridCol w:w="699"/>
                              <w:gridCol w:w="699"/>
                              <w:gridCol w:w="699"/>
                              <w:gridCol w:w="1719"/>
                              <w:gridCol w:w="1701"/>
                              <w:gridCol w:w="972"/>
                            </w:tblGrid>
                            <w:tr w:rsidR="005C66D1" w14:paraId="661F6E5F" w14:textId="77777777">
                              <w:trPr>
                                <w:trHeight w:val="552"/>
                              </w:trPr>
                              <w:tc>
                                <w:tcPr>
                                  <w:tcW w:w="2659" w:type="dxa"/>
                                  <w:tcBorders>
                                    <w:left w:val="nil"/>
                                    <w:bottom w:val="nil"/>
                                    <w:right w:val="nil"/>
                                  </w:tcBorders>
                                  <w:shd w:val="clear" w:color="auto" w:fill="auto"/>
                                  <w:vAlign w:val="center"/>
                                </w:tcPr>
                                <w:p w14:paraId="0873B351" w14:textId="77777777" w:rsidR="005C66D1" w:rsidRDefault="005C66D1">
                                  <w:pPr>
                                    <w:spacing w:after="0" w:line="240" w:lineRule="auto"/>
                                    <w:rPr>
                                      <w:rFonts w:ascii="Arial" w:hAnsi="Arial" w:cs="Arial"/>
                                      <w:sz w:val="24"/>
                                      <w:szCs w:val="24"/>
                                      <w:lang w:eastAsia="en-GB"/>
                                    </w:rPr>
                                  </w:pPr>
                                  <w:bookmarkStart w:id="39" w:name="__UnoMark__1773_1275733151"/>
                                  <w:bookmarkEnd w:id="39"/>
                                </w:p>
                              </w:tc>
                              <w:tc>
                                <w:tcPr>
                                  <w:tcW w:w="649" w:type="dxa"/>
                                  <w:tcBorders>
                                    <w:left w:val="nil"/>
                                    <w:right w:val="nil"/>
                                  </w:tcBorders>
                                  <w:shd w:val="clear" w:color="auto" w:fill="auto"/>
                                  <w:vAlign w:val="center"/>
                                </w:tcPr>
                                <w:p w14:paraId="59B2EF82" w14:textId="77777777" w:rsidR="005C66D1" w:rsidRDefault="005C66D1">
                                  <w:pPr>
                                    <w:spacing w:after="0" w:line="240" w:lineRule="auto"/>
                                    <w:jc w:val="center"/>
                                  </w:pPr>
                                  <w:bookmarkStart w:id="40" w:name="__UnoMark__1774_1275733151"/>
                                  <w:bookmarkStart w:id="41" w:name="__UnoMark__1775_1275733151"/>
                                  <w:bookmarkEnd w:id="40"/>
                                  <w:bookmarkEnd w:id="41"/>
                                  <w:r>
                                    <w:rPr>
                                      <w:rFonts w:ascii="Arial" w:eastAsia="Times New Roman" w:hAnsi="Arial" w:cs="Arial"/>
                                      <w:b/>
                                      <w:bCs/>
                                      <w:i/>
                                      <w:iCs/>
                                      <w:sz w:val="24"/>
                                      <w:szCs w:val="24"/>
                                      <w:lang w:eastAsia="en-GB"/>
                                    </w:rPr>
                                    <w:t>P</w:t>
                                  </w:r>
                                </w:p>
                              </w:tc>
                              <w:tc>
                                <w:tcPr>
                                  <w:tcW w:w="584" w:type="dxa"/>
                                  <w:tcBorders>
                                    <w:left w:val="nil"/>
                                    <w:right w:val="nil"/>
                                  </w:tcBorders>
                                  <w:shd w:val="clear" w:color="auto" w:fill="auto"/>
                                  <w:vAlign w:val="center"/>
                                </w:tcPr>
                                <w:p w14:paraId="409B3A33" w14:textId="77777777" w:rsidR="005C66D1" w:rsidRDefault="005C66D1">
                                  <w:pPr>
                                    <w:spacing w:after="0" w:line="240" w:lineRule="auto"/>
                                    <w:jc w:val="center"/>
                                  </w:pPr>
                                  <w:bookmarkStart w:id="42" w:name="__UnoMark__1776_1275733151"/>
                                  <w:bookmarkStart w:id="43" w:name="__UnoMark__1777_1275733151"/>
                                  <w:bookmarkEnd w:id="42"/>
                                  <w:bookmarkEnd w:id="43"/>
                                  <w:r>
                                    <w:rPr>
                                      <w:rFonts w:ascii="Arial" w:eastAsia="Times New Roman" w:hAnsi="Arial" w:cs="Arial"/>
                                      <w:b/>
                                      <w:bCs/>
                                      <w:i/>
                                      <w:iCs/>
                                      <w:sz w:val="24"/>
                                      <w:szCs w:val="24"/>
                                      <w:lang w:eastAsia="en-GB"/>
                                    </w:rPr>
                                    <w:t>A</w:t>
                                  </w:r>
                                </w:p>
                              </w:tc>
                              <w:tc>
                                <w:tcPr>
                                  <w:tcW w:w="704" w:type="dxa"/>
                                  <w:tcBorders>
                                    <w:left w:val="nil"/>
                                    <w:right w:val="nil"/>
                                  </w:tcBorders>
                                  <w:shd w:val="clear" w:color="auto" w:fill="auto"/>
                                  <w:vAlign w:val="center"/>
                                </w:tcPr>
                                <w:p w14:paraId="1E14868E" w14:textId="77777777" w:rsidR="005C66D1" w:rsidRDefault="005C66D1">
                                  <w:pPr>
                                    <w:spacing w:after="0" w:line="240" w:lineRule="auto"/>
                                    <w:jc w:val="center"/>
                                  </w:pPr>
                                  <w:bookmarkStart w:id="44" w:name="__UnoMark__1778_1275733151"/>
                                  <w:bookmarkStart w:id="45" w:name="__UnoMark__1779_1275733151"/>
                                  <w:bookmarkEnd w:id="44"/>
                                  <w:bookmarkEnd w:id="45"/>
                                  <w:r>
                                    <w:rPr>
                                      <w:rFonts w:ascii="Arial" w:eastAsia="Times New Roman" w:hAnsi="Arial" w:cs="Arial"/>
                                      <w:b/>
                                      <w:bCs/>
                                      <w:i/>
                                      <w:iCs/>
                                      <w:sz w:val="24"/>
                                      <w:szCs w:val="24"/>
                                      <w:lang w:eastAsia="en-GB"/>
                                    </w:rPr>
                                    <w:t>I</w:t>
                                  </w:r>
                                </w:p>
                              </w:tc>
                              <w:tc>
                                <w:tcPr>
                                  <w:tcW w:w="766" w:type="dxa"/>
                                  <w:tcBorders>
                                    <w:left w:val="nil"/>
                                    <w:right w:val="nil"/>
                                  </w:tcBorders>
                                  <w:shd w:val="clear" w:color="auto" w:fill="auto"/>
                                  <w:vAlign w:val="center"/>
                                </w:tcPr>
                                <w:p w14:paraId="147AA8C4" w14:textId="77777777" w:rsidR="005C66D1" w:rsidRDefault="005C66D1">
                                  <w:pPr>
                                    <w:spacing w:after="0" w:line="240" w:lineRule="auto"/>
                                    <w:jc w:val="center"/>
                                  </w:pPr>
                                  <w:bookmarkStart w:id="46" w:name="__UnoMark__1780_1275733151"/>
                                  <w:bookmarkStart w:id="47" w:name="__UnoMark__1781_1275733151"/>
                                  <w:bookmarkEnd w:id="46"/>
                                  <w:bookmarkEnd w:id="47"/>
                                  <w:r>
                                    <w:rPr>
                                      <w:rFonts w:ascii="Arial" w:eastAsia="Times New Roman" w:hAnsi="Arial" w:cs="Arial"/>
                                      <w:b/>
                                      <w:bCs/>
                                      <w:i/>
                                      <w:iCs/>
                                      <w:sz w:val="24"/>
                                      <w:szCs w:val="24"/>
                                      <w:lang w:eastAsia="en-GB"/>
                                    </w:rPr>
                                    <w:t>C</w:t>
                                  </w:r>
                                </w:p>
                              </w:tc>
                              <w:tc>
                                <w:tcPr>
                                  <w:tcW w:w="1683" w:type="dxa"/>
                                  <w:tcBorders>
                                    <w:left w:val="nil"/>
                                    <w:right w:val="nil"/>
                                  </w:tcBorders>
                                  <w:shd w:val="clear" w:color="auto" w:fill="auto"/>
                                  <w:vAlign w:val="center"/>
                                </w:tcPr>
                                <w:p w14:paraId="40A91D00" w14:textId="77777777" w:rsidR="005C66D1" w:rsidRDefault="005C66D1">
                                  <w:pPr>
                                    <w:spacing w:after="0" w:line="240" w:lineRule="auto"/>
                                    <w:jc w:val="center"/>
                                  </w:pPr>
                                  <w:bookmarkStart w:id="48" w:name="__UnoMark__1782_1275733151"/>
                                  <w:bookmarkEnd w:id="48"/>
                                  <w:r>
                                    <w:rPr>
                                      <w:rFonts w:ascii="Arial" w:eastAsia="Times New Roman" w:hAnsi="Arial" w:cs="Arial"/>
                                      <w:b/>
                                      <w:bCs/>
                                      <w:i/>
                                      <w:iCs/>
                                      <w:sz w:val="24"/>
                                      <w:szCs w:val="24"/>
                                      <w:lang w:eastAsia="en-GB"/>
                                    </w:rPr>
                                    <w:t>L</w:t>
                                  </w:r>
                                  <w:r>
                                    <w:rPr>
                                      <w:rFonts w:ascii="Arial" w:eastAsia="Times New Roman" w:hAnsi="Arial" w:cs="Arial"/>
                                      <w:b/>
                                      <w:bCs/>
                                      <w:sz w:val="24"/>
                                      <w:szCs w:val="24"/>
                                      <w:vertAlign w:val="subscript"/>
                                      <w:lang w:eastAsia="en-GB"/>
                                    </w:rPr>
                                    <w:t>p</w:t>
                                  </w:r>
                                  <w:r>
                                    <w:rPr>
                                      <w:rFonts w:ascii="Arial" w:eastAsia="Times New Roman" w:hAnsi="Arial" w:cs="Arial"/>
                                      <w:b/>
                                      <w:bCs/>
                                      <w:sz w:val="24"/>
                                      <w:szCs w:val="24"/>
                                      <w:lang w:eastAsia="en-GB"/>
                                    </w:rPr>
                                    <w:t> (</w:t>
                                  </w:r>
                                  <w:r>
                                    <w:rPr>
                                      <w:rFonts w:ascii="Arial" w:eastAsia="Times New Roman" w:hAnsi="Arial" w:cs="Arial"/>
                                      <w:b/>
                                      <w:bCs/>
                                      <w:i/>
                                      <w:iCs/>
                                      <w:sz w:val="24"/>
                                      <w:szCs w:val="24"/>
                                      <w:lang w:eastAsia="en-GB"/>
                                    </w:rPr>
                                    <w:t xml:space="preserve">X </w:t>
                                  </w:r>
                                  <w:bookmarkStart w:id="49" w:name="__UnoMark__1783_1275733151"/>
                                  <w:bookmarkEnd w:id="49"/>
                                  <w:r>
                                    <w:rPr>
                                      <w:rFonts w:ascii="Arial" w:eastAsia="Times New Roman" w:hAnsi="Arial" w:cs="Arial"/>
                                      <w:b/>
                                      <w:bCs/>
                                      <w:sz w:val="24"/>
                                      <w:szCs w:val="24"/>
                                      <w:lang w:eastAsia="en-GB"/>
                                    </w:rPr>
                                    <w:t>± s.d.)</w:t>
                                  </w:r>
                                </w:p>
                              </w:tc>
                              <w:tc>
                                <w:tcPr>
                                  <w:tcW w:w="1683" w:type="dxa"/>
                                  <w:tcBorders>
                                    <w:left w:val="nil"/>
                                    <w:right w:val="nil"/>
                                  </w:tcBorders>
                                  <w:shd w:val="clear" w:color="auto" w:fill="auto"/>
                                  <w:vAlign w:val="center"/>
                                </w:tcPr>
                                <w:p w14:paraId="32CA72E0" w14:textId="77777777" w:rsidR="005C66D1" w:rsidRDefault="005C66D1">
                                  <w:pPr>
                                    <w:spacing w:after="0" w:line="240" w:lineRule="auto"/>
                                    <w:jc w:val="center"/>
                                  </w:pPr>
                                  <w:bookmarkStart w:id="50" w:name="__UnoMark__1784_1275733151"/>
                                  <w:bookmarkEnd w:id="50"/>
                                  <w:r>
                                    <w:rPr>
                                      <w:rFonts w:ascii="Arial" w:eastAsia="Times New Roman" w:hAnsi="Arial" w:cs="Arial"/>
                                      <w:b/>
                                      <w:bCs/>
                                      <w:i/>
                                      <w:iCs/>
                                      <w:sz w:val="24"/>
                                      <w:szCs w:val="24"/>
                                      <w:lang w:eastAsia="en-GB"/>
                                    </w:rPr>
                                    <w:t>L</w:t>
                                  </w:r>
                                  <w:r>
                                    <w:rPr>
                                      <w:rFonts w:ascii="Arial" w:eastAsia="Times New Roman" w:hAnsi="Arial" w:cs="Arial"/>
                                      <w:b/>
                                      <w:bCs/>
                                      <w:sz w:val="24"/>
                                      <w:szCs w:val="24"/>
                                      <w:vertAlign w:val="subscript"/>
                                      <w:lang w:eastAsia="en-GB"/>
                                    </w:rPr>
                                    <w:t>a</w:t>
                                  </w:r>
                                  <w:r>
                                    <w:rPr>
                                      <w:rFonts w:ascii="Arial" w:eastAsia="Times New Roman" w:hAnsi="Arial" w:cs="Arial"/>
                                      <w:b/>
                                      <w:bCs/>
                                      <w:sz w:val="24"/>
                                      <w:szCs w:val="24"/>
                                      <w:lang w:eastAsia="en-GB"/>
                                    </w:rPr>
                                    <w:t> (</w:t>
                                  </w:r>
                                  <w:r>
                                    <w:rPr>
                                      <w:rFonts w:ascii="Arial" w:eastAsia="Times New Roman" w:hAnsi="Arial" w:cs="Arial"/>
                                      <w:b/>
                                      <w:bCs/>
                                      <w:i/>
                                      <w:iCs/>
                                      <w:sz w:val="24"/>
                                      <w:szCs w:val="24"/>
                                      <w:lang w:eastAsia="en-GB"/>
                                    </w:rPr>
                                    <w:t xml:space="preserve">X </w:t>
                                  </w:r>
                                  <w:bookmarkStart w:id="51" w:name="__UnoMark__1785_1275733151"/>
                                  <w:bookmarkEnd w:id="51"/>
                                  <w:r>
                                    <w:rPr>
                                      <w:rFonts w:ascii="Arial" w:eastAsia="Times New Roman" w:hAnsi="Arial" w:cs="Arial"/>
                                      <w:b/>
                                      <w:bCs/>
                                      <w:sz w:val="24"/>
                                      <w:szCs w:val="24"/>
                                      <w:lang w:eastAsia="en-GB"/>
                                    </w:rPr>
                                    <w:t>± s.d.)</w:t>
                                  </w:r>
                                </w:p>
                              </w:tc>
                              <w:tc>
                                <w:tcPr>
                                  <w:tcW w:w="795" w:type="dxa"/>
                                  <w:tcBorders>
                                    <w:left w:val="nil"/>
                                    <w:right w:val="nil"/>
                                  </w:tcBorders>
                                  <w:shd w:val="clear" w:color="auto" w:fill="auto"/>
                                  <w:vAlign w:val="center"/>
                                </w:tcPr>
                                <w:p w14:paraId="1BA5C81B" w14:textId="77777777" w:rsidR="005C66D1" w:rsidRDefault="005C66D1">
                                  <w:pPr>
                                    <w:spacing w:after="0" w:line="240" w:lineRule="auto"/>
                                    <w:jc w:val="center"/>
                                  </w:pPr>
                                  <w:bookmarkStart w:id="52" w:name="__UnoMark__1786_1275733151"/>
                                  <w:bookmarkEnd w:id="52"/>
                                  <w:r>
                                    <w:rPr>
                                      <w:rFonts w:ascii="Arial" w:eastAsia="Times New Roman" w:hAnsi="Arial" w:cs="Arial"/>
                                      <w:b/>
                                      <w:bCs/>
                                      <w:i/>
                                      <w:iCs/>
                                      <w:sz w:val="24"/>
                                      <w:szCs w:val="24"/>
                                      <w:lang w:eastAsia="en-GB"/>
                                    </w:rPr>
                                    <w:t>G</w:t>
                                  </w:r>
                                  <w:bookmarkStart w:id="53" w:name="__UnoMark__1787_1275733151"/>
                                  <w:bookmarkEnd w:id="53"/>
                                  <w:r>
                                    <w:rPr>
                                      <w:rFonts w:ascii="Arial" w:eastAsia="Times New Roman" w:hAnsi="Arial" w:cs="Arial"/>
                                      <w:b/>
                                      <w:bCs/>
                                      <w:sz w:val="24"/>
                                      <w:szCs w:val="24"/>
                                      <w:vertAlign w:val="subscript"/>
                                      <w:lang w:eastAsia="en-GB"/>
                                    </w:rPr>
                                    <w:t>p</w:t>
                                  </w:r>
                                </w:p>
                              </w:tc>
                              <w:tc>
                                <w:tcPr>
                                  <w:tcW w:w="684" w:type="dxa"/>
                                  <w:tcBorders>
                                    <w:left w:val="nil"/>
                                    <w:right w:val="nil"/>
                                  </w:tcBorders>
                                  <w:shd w:val="clear" w:color="auto" w:fill="auto"/>
                                  <w:vAlign w:val="center"/>
                                </w:tcPr>
                                <w:p w14:paraId="41FA6749" w14:textId="77777777" w:rsidR="005C66D1" w:rsidRDefault="005C66D1">
                                  <w:pPr>
                                    <w:spacing w:after="0" w:line="240" w:lineRule="auto"/>
                                    <w:jc w:val="center"/>
                                  </w:pPr>
                                  <w:bookmarkStart w:id="54" w:name="__UnoMark__1788_1275733151"/>
                                  <w:bookmarkEnd w:id="54"/>
                                  <w:r>
                                    <w:rPr>
                                      <w:rFonts w:ascii="Arial" w:eastAsia="Times New Roman" w:hAnsi="Arial" w:cs="Arial"/>
                                      <w:b/>
                                      <w:bCs/>
                                      <w:i/>
                                      <w:iCs/>
                                      <w:sz w:val="24"/>
                                      <w:szCs w:val="24"/>
                                      <w:lang w:eastAsia="en-GB"/>
                                    </w:rPr>
                                    <w:t>G</w:t>
                                  </w:r>
                                  <w:bookmarkStart w:id="55" w:name="__UnoMark__1789_1275733151"/>
                                  <w:bookmarkEnd w:id="55"/>
                                  <w:r>
                                    <w:rPr>
                                      <w:rFonts w:ascii="Arial" w:eastAsia="Times New Roman" w:hAnsi="Arial" w:cs="Arial"/>
                                      <w:b/>
                                      <w:bCs/>
                                      <w:sz w:val="24"/>
                                      <w:szCs w:val="24"/>
                                      <w:vertAlign w:val="subscript"/>
                                      <w:lang w:eastAsia="en-GB"/>
                                    </w:rPr>
                                    <w:t>a</w:t>
                                  </w:r>
                                </w:p>
                              </w:tc>
                              <w:tc>
                                <w:tcPr>
                                  <w:tcW w:w="684" w:type="dxa"/>
                                  <w:tcBorders>
                                    <w:left w:val="nil"/>
                                    <w:right w:val="nil"/>
                                  </w:tcBorders>
                                  <w:shd w:val="clear" w:color="auto" w:fill="auto"/>
                                  <w:vAlign w:val="center"/>
                                </w:tcPr>
                                <w:p w14:paraId="3E592D31" w14:textId="77777777" w:rsidR="005C66D1" w:rsidRDefault="005C66D1">
                                  <w:pPr>
                                    <w:spacing w:after="0" w:line="240" w:lineRule="auto"/>
                                    <w:jc w:val="center"/>
                                  </w:pPr>
                                  <w:bookmarkStart w:id="56" w:name="__UnoMark__1791_1275733151"/>
                                  <w:bookmarkStart w:id="57" w:name="__UnoMark__1790_1275733151"/>
                                  <w:bookmarkEnd w:id="56"/>
                                  <w:bookmarkEnd w:id="57"/>
                                  <w:r>
                                    <w:rPr>
                                      <w:rFonts w:ascii="Arial" w:eastAsia="Times New Roman" w:hAnsi="Arial" w:cs="Arial"/>
                                      <w:b/>
                                      <w:bCs/>
                                      <w:sz w:val="24"/>
                                      <w:szCs w:val="24"/>
                                      <w:lang w:eastAsia="en-GB"/>
                                    </w:rPr>
                                    <w:t>IE</w:t>
                                  </w:r>
                                </w:p>
                              </w:tc>
                              <w:tc>
                                <w:tcPr>
                                  <w:tcW w:w="684" w:type="dxa"/>
                                  <w:tcBorders>
                                    <w:left w:val="nil"/>
                                    <w:right w:val="nil"/>
                                  </w:tcBorders>
                                  <w:shd w:val="clear" w:color="auto" w:fill="auto"/>
                                  <w:vAlign w:val="center"/>
                                </w:tcPr>
                                <w:p w14:paraId="7E278A30" w14:textId="77777777" w:rsidR="005C66D1" w:rsidRDefault="005C66D1">
                                  <w:pPr>
                                    <w:spacing w:after="0" w:line="240" w:lineRule="auto"/>
                                    <w:jc w:val="center"/>
                                  </w:pPr>
                                  <w:bookmarkStart w:id="58" w:name="__UnoMark__1792_1275733151"/>
                                  <w:bookmarkEnd w:id="58"/>
                                  <w:r>
                                    <w:rPr>
                                      <w:rFonts w:ascii="Arial" w:eastAsia="Times New Roman" w:hAnsi="Arial" w:cs="Arial"/>
                                      <w:b/>
                                      <w:bCs/>
                                      <w:i/>
                                      <w:sz w:val="24"/>
                                      <w:szCs w:val="24"/>
                                      <w:lang w:eastAsia="en-GB"/>
                                    </w:rPr>
                                    <w:t xml:space="preserve">H </w:t>
                                  </w:r>
                                  <w:bookmarkStart w:id="59" w:name="__UnoMark__1793_1275733151"/>
                                  <w:bookmarkEnd w:id="59"/>
                                  <w:r>
                                    <w:rPr>
                                      <w:rFonts w:ascii="Arial" w:eastAsia="Times New Roman" w:hAnsi="Arial" w:cs="Arial"/>
                                      <w:b/>
                                      <w:bCs/>
                                      <w:i/>
                                      <w:sz w:val="24"/>
                                      <w:szCs w:val="24"/>
                                      <w:vertAlign w:val="subscript"/>
                                      <w:lang w:eastAsia="en-GB"/>
                                    </w:rPr>
                                    <w:t>2</w:t>
                                  </w:r>
                                </w:p>
                              </w:tc>
                              <w:tc>
                                <w:tcPr>
                                  <w:tcW w:w="1726" w:type="dxa"/>
                                  <w:tcBorders>
                                    <w:left w:val="nil"/>
                                    <w:right w:val="nil"/>
                                  </w:tcBorders>
                                  <w:shd w:val="clear" w:color="auto" w:fill="auto"/>
                                  <w:vAlign w:val="center"/>
                                </w:tcPr>
                                <w:p w14:paraId="4DED4807" w14:textId="77777777" w:rsidR="005C66D1" w:rsidRDefault="005C66D1">
                                  <w:pPr>
                                    <w:spacing w:after="0" w:line="240" w:lineRule="auto"/>
                                    <w:jc w:val="center"/>
                                  </w:pPr>
                                  <w:bookmarkStart w:id="60" w:name="__UnoMark__1794_1275733151"/>
                                  <w:bookmarkEnd w:id="60"/>
                                  <w:r>
                                    <w:rPr>
                                      <w:rFonts w:ascii="Arial" w:eastAsia="Times New Roman" w:hAnsi="Arial" w:cs="Arial"/>
                                      <w:b/>
                                      <w:bCs/>
                                      <w:i/>
                                      <w:sz w:val="24"/>
                                      <w:szCs w:val="24"/>
                                      <w:lang w:eastAsia="en-GB"/>
                                    </w:rPr>
                                    <w:t xml:space="preserve">d </w:t>
                                  </w:r>
                                  <w:r>
                                    <w:rPr>
                                      <w:rFonts w:ascii="Arial" w:eastAsia="Times New Roman" w:hAnsi="Arial" w:cs="Arial"/>
                                      <w:b/>
                                      <w:bCs/>
                                      <w:sz w:val="24"/>
                                      <w:szCs w:val="24"/>
                                      <w:vertAlign w:val="subscript"/>
                                      <w:lang w:eastAsia="en-GB"/>
                                    </w:rPr>
                                    <w:t xml:space="preserve">p </w:t>
                                  </w:r>
                                  <w:r>
                                    <w:rPr>
                                      <w:rFonts w:ascii="Arial" w:eastAsia="Times New Roman" w:hAnsi="Arial" w:cs="Arial"/>
                                      <w:b/>
                                      <w:bCs/>
                                      <w:sz w:val="24"/>
                                      <w:szCs w:val="24"/>
                                      <w:lang w:eastAsia="en-GB"/>
                                    </w:rPr>
                                    <w:t>(</w:t>
                                  </w:r>
                                  <w:r>
                                    <w:rPr>
                                      <w:rFonts w:ascii="Arial" w:eastAsia="Times New Roman" w:hAnsi="Arial" w:cs="Arial"/>
                                      <w:b/>
                                      <w:bCs/>
                                      <w:i/>
                                      <w:iCs/>
                                      <w:sz w:val="24"/>
                                      <w:szCs w:val="24"/>
                                      <w:lang w:eastAsia="en-GB"/>
                                    </w:rPr>
                                    <w:t xml:space="preserve">X </w:t>
                                  </w:r>
                                  <w:bookmarkStart w:id="61" w:name="__UnoMark__1795_1275733151"/>
                                  <w:bookmarkEnd w:id="61"/>
                                  <w:r>
                                    <w:rPr>
                                      <w:rFonts w:ascii="Arial" w:eastAsia="Times New Roman" w:hAnsi="Arial" w:cs="Arial"/>
                                      <w:b/>
                                      <w:bCs/>
                                      <w:sz w:val="24"/>
                                      <w:szCs w:val="24"/>
                                      <w:lang w:eastAsia="en-GB"/>
                                    </w:rPr>
                                    <w:t>± s.d.)</w:t>
                                  </w:r>
                                </w:p>
                              </w:tc>
                              <w:tc>
                                <w:tcPr>
                                  <w:tcW w:w="1709" w:type="dxa"/>
                                  <w:tcBorders>
                                    <w:left w:val="nil"/>
                                    <w:right w:val="nil"/>
                                  </w:tcBorders>
                                  <w:shd w:val="clear" w:color="auto" w:fill="auto"/>
                                  <w:vAlign w:val="center"/>
                                </w:tcPr>
                                <w:p w14:paraId="22F1004C" w14:textId="77777777" w:rsidR="005C66D1" w:rsidRDefault="005C66D1">
                                  <w:pPr>
                                    <w:spacing w:after="0" w:line="240" w:lineRule="auto"/>
                                    <w:jc w:val="center"/>
                                  </w:pPr>
                                  <w:bookmarkStart w:id="62" w:name="__UnoMark__1796_1275733151"/>
                                  <w:bookmarkEnd w:id="62"/>
                                  <w:r>
                                    <w:rPr>
                                      <w:rFonts w:ascii="Arial" w:eastAsia="Times New Roman" w:hAnsi="Arial" w:cs="Arial"/>
                                      <w:b/>
                                      <w:bCs/>
                                      <w:i/>
                                      <w:sz w:val="24"/>
                                      <w:szCs w:val="24"/>
                                      <w:lang w:eastAsia="en-GB"/>
                                    </w:rPr>
                                    <w:t xml:space="preserve">d </w:t>
                                  </w:r>
                                  <w:r>
                                    <w:rPr>
                                      <w:rFonts w:ascii="Arial" w:eastAsia="Times New Roman" w:hAnsi="Arial" w:cs="Arial"/>
                                      <w:b/>
                                      <w:bCs/>
                                      <w:sz w:val="24"/>
                                      <w:szCs w:val="24"/>
                                      <w:vertAlign w:val="subscript"/>
                                      <w:lang w:eastAsia="en-GB"/>
                                    </w:rPr>
                                    <w:t>a</w:t>
                                  </w:r>
                                  <w:r>
                                    <w:rPr>
                                      <w:rFonts w:ascii="Arial" w:eastAsia="Times New Roman" w:hAnsi="Arial" w:cs="Arial"/>
                                      <w:b/>
                                      <w:bCs/>
                                      <w:sz w:val="24"/>
                                      <w:szCs w:val="24"/>
                                      <w:lang w:eastAsia="en-GB"/>
                                    </w:rPr>
                                    <w:t xml:space="preserve"> (</w:t>
                                  </w:r>
                                  <w:r>
                                    <w:rPr>
                                      <w:rFonts w:ascii="Arial" w:eastAsia="Times New Roman" w:hAnsi="Arial" w:cs="Arial"/>
                                      <w:b/>
                                      <w:bCs/>
                                      <w:i/>
                                      <w:iCs/>
                                      <w:sz w:val="24"/>
                                      <w:szCs w:val="24"/>
                                      <w:lang w:eastAsia="en-GB"/>
                                    </w:rPr>
                                    <w:t xml:space="preserve">X </w:t>
                                  </w:r>
                                  <w:bookmarkStart w:id="63" w:name="__UnoMark__1797_1275733151"/>
                                  <w:bookmarkEnd w:id="63"/>
                                  <w:r>
                                    <w:rPr>
                                      <w:rFonts w:ascii="Arial" w:eastAsia="Times New Roman" w:hAnsi="Arial" w:cs="Arial"/>
                                      <w:b/>
                                      <w:bCs/>
                                      <w:sz w:val="24"/>
                                      <w:szCs w:val="24"/>
                                      <w:lang w:eastAsia="en-GB"/>
                                    </w:rPr>
                                    <w:t>± s.d.)</w:t>
                                  </w:r>
                                </w:p>
                              </w:tc>
                              <w:tc>
                                <w:tcPr>
                                  <w:tcW w:w="973" w:type="dxa"/>
                                  <w:tcBorders>
                                    <w:left w:val="nil"/>
                                    <w:right w:val="nil"/>
                                  </w:tcBorders>
                                  <w:shd w:val="clear" w:color="auto" w:fill="auto"/>
                                  <w:vAlign w:val="center"/>
                                </w:tcPr>
                                <w:p w14:paraId="12A52F97" w14:textId="77777777" w:rsidR="005C66D1" w:rsidRDefault="005C66D1">
                                  <w:pPr>
                                    <w:spacing w:after="0" w:line="240" w:lineRule="auto"/>
                                    <w:jc w:val="center"/>
                                  </w:pPr>
                                  <w:bookmarkStart w:id="64" w:name="_GoBack1"/>
                                  <w:bookmarkStart w:id="65" w:name="__UnoMark__1799_1275733151"/>
                                  <w:bookmarkStart w:id="66" w:name="__UnoMark__1798_1275733151"/>
                                  <w:bookmarkEnd w:id="64"/>
                                  <w:bookmarkEnd w:id="65"/>
                                  <w:bookmarkEnd w:id="66"/>
                                  <w:r>
                                    <w:rPr>
                                      <w:rFonts w:ascii="Arial" w:eastAsia="Times New Roman" w:hAnsi="Arial" w:cs="Arial"/>
                                      <w:b/>
                                      <w:bCs/>
                                      <w:sz w:val="24"/>
                                      <w:szCs w:val="24"/>
                                      <w:lang w:eastAsia="en-GB"/>
                                    </w:rPr>
                                    <w:t>WINE</w:t>
                                  </w:r>
                                </w:p>
                              </w:tc>
                            </w:tr>
                            <w:tr w:rsidR="005C66D1" w14:paraId="6B9B0CE3" w14:textId="77777777">
                              <w:trPr>
                                <w:trHeight w:val="552"/>
                              </w:trPr>
                              <w:tc>
                                <w:tcPr>
                                  <w:tcW w:w="2659" w:type="dxa"/>
                                  <w:tcBorders>
                                    <w:top w:val="nil"/>
                                    <w:left w:val="nil"/>
                                    <w:bottom w:val="nil"/>
                                    <w:right w:val="nil"/>
                                  </w:tcBorders>
                                  <w:shd w:val="clear" w:color="auto" w:fill="auto"/>
                                  <w:vAlign w:val="center"/>
                                </w:tcPr>
                                <w:p w14:paraId="5EDA2D64" w14:textId="77777777" w:rsidR="005C66D1" w:rsidRDefault="005C66D1">
                                  <w:pPr>
                                    <w:spacing w:after="0" w:line="240" w:lineRule="auto"/>
                                  </w:pPr>
                                  <w:bookmarkStart w:id="67" w:name="__UnoMark__1802_1275733151"/>
                                  <w:bookmarkStart w:id="68" w:name="__UnoMark__1801_1275733151"/>
                                  <w:bookmarkEnd w:id="67"/>
                                  <w:bookmarkEnd w:id="68"/>
                                  <w:r>
                                    <w:rPr>
                                      <w:rFonts w:ascii="Arial" w:hAnsi="Arial" w:cs="Arial"/>
                                      <w:b/>
                                      <w:sz w:val="24"/>
                                      <w:szCs w:val="24"/>
                                      <w:lang w:eastAsia="en-GB"/>
                                    </w:rPr>
                                    <w:t>Whole network</w:t>
                                  </w:r>
                                </w:p>
                              </w:tc>
                              <w:tc>
                                <w:tcPr>
                                  <w:tcW w:w="649" w:type="dxa"/>
                                  <w:tcBorders>
                                    <w:top w:val="nil"/>
                                    <w:left w:val="nil"/>
                                    <w:bottom w:val="nil"/>
                                    <w:right w:val="nil"/>
                                  </w:tcBorders>
                                  <w:shd w:val="clear" w:color="auto" w:fill="auto"/>
                                  <w:vAlign w:val="center"/>
                                </w:tcPr>
                                <w:p w14:paraId="730C5155" w14:textId="77777777" w:rsidR="005C66D1" w:rsidRDefault="005C66D1">
                                  <w:pPr>
                                    <w:spacing w:after="0" w:line="240" w:lineRule="auto"/>
                                  </w:pPr>
                                  <w:bookmarkStart w:id="69" w:name="__UnoMark__1804_1275733151"/>
                                  <w:bookmarkStart w:id="70" w:name="__UnoMark__1803_1275733151"/>
                                  <w:bookmarkEnd w:id="69"/>
                                  <w:bookmarkEnd w:id="70"/>
                                  <w:r>
                                    <w:rPr>
                                      <w:rFonts w:ascii="Arial" w:hAnsi="Arial" w:cs="Arial"/>
                                      <w:sz w:val="24"/>
                                      <w:szCs w:val="24"/>
                                      <w:lang w:eastAsia="en-GB"/>
                                    </w:rPr>
                                    <w:t>60</w:t>
                                  </w:r>
                                </w:p>
                              </w:tc>
                              <w:tc>
                                <w:tcPr>
                                  <w:tcW w:w="584" w:type="dxa"/>
                                  <w:tcBorders>
                                    <w:top w:val="nil"/>
                                    <w:left w:val="nil"/>
                                    <w:bottom w:val="nil"/>
                                    <w:right w:val="nil"/>
                                  </w:tcBorders>
                                  <w:shd w:val="clear" w:color="auto" w:fill="auto"/>
                                  <w:vAlign w:val="center"/>
                                </w:tcPr>
                                <w:p w14:paraId="3A991B52" w14:textId="77777777" w:rsidR="005C66D1" w:rsidRDefault="005C66D1">
                                  <w:pPr>
                                    <w:spacing w:after="0" w:line="240" w:lineRule="auto"/>
                                  </w:pPr>
                                  <w:bookmarkStart w:id="71" w:name="__UnoMark__1806_1275733151"/>
                                  <w:bookmarkStart w:id="72" w:name="__UnoMark__1805_1275733151"/>
                                  <w:bookmarkEnd w:id="71"/>
                                  <w:bookmarkEnd w:id="72"/>
                                  <w:r>
                                    <w:rPr>
                                      <w:rFonts w:ascii="Arial" w:hAnsi="Arial" w:cs="Arial"/>
                                      <w:sz w:val="24"/>
                                      <w:szCs w:val="24"/>
                                      <w:lang w:eastAsia="en-GB"/>
                                    </w:rPr>
                                    <w:t>44</w:t>
                                  </w:r>
                                </w:p>
                              </w:tc>
                              <w:tc>
                                <w:tcPr>
                                  <w:tcW w:w="704" w:type="dxa"/>
                                  <w:tcBorders>
                                    <w:top w:val="nil"/>
                                    <w:left w:val="nil"/>
                                    <w:bottom w:val="nil"/>
                                    <w:right w:val="nil"/>
                                  </w:tcBorders>
                                  <w:shd w:val="clear" w:color="auto" w:fill="auto"/>
                                  <w:vAlign w:val="center"/>
                                </w:tcPr>
                                <w:p w14:paraId="1EB9F2EE" w14:textId="77777777" w:rsidR="005C66D1" w:rsidRDefault="005C66D1">
                                  <w:pPr>
                                    <w:spacing w:after="0" w:line="240" w:lineRule="auto"/>
                                  </w:pPr>
                                  <w:bookmarkStart w:id="73" w:name="__UnoMark__1808_1275733151"/>
                                  <w:bookmarkStart w:id="74" w:name="__UnoMark__1807_1275733151"/>
                                  <w:bookmarkEnd w:id="73"/>
                                  <w:bookmarkEnd w:id="74"/>
                                  <w:r>
                                    <w:rPr>
                                      <w:rFonts w:ascii="Arial" w:hAnsi="Arial" w:cs="Arial"/>
                                      <w:sz w:val="24"/>
                                      <w:szCs w:val="24"/>
                                      <w:lang w:eastAsia="en-GB"/>
                                    </w:rPr>
                                    <w:t>190</w:t>
                                  </w:r>
                                </w:p>
                              </w:tc>
                              <w:tc>
                                <w:tcPr>
                                  <w:tcW w:w="766" w:type="dxa"/>
                                  <w:tcBorders>
                                    <w:top w:val="nil"/>
                                    <w:left w:val="nil"/>
                                    <w:bottom w:val="nil"/>
                                    <w:right w:val="nil"/>
                                  </w:tcBorders>
                                  <w:shd w:val="clear" w:color="auto" w:fill="auto"/>
                                  <w:vAlign w:val="center"/>
                                </w:tcPr>
                                <w:p w14:paraId="5EA95BA4" w14:textId="77777777" w:rsidR="005C66D1" w:rsidRDefault="005C66D1">
                                  <w:pPr>
                                    <w:spacing w:after="0" w:line="240" w:lineRule="auto"/>
                                  </w:pPr>
                                  <w:bookmarkStart w:id="75" w:name="__UnoMark__1810_1275733151"/>
                                  <w:bookmarkStart w:id="76" w:name="__UnoMark__1809_1275733151"/>
                                  <w:bookmarkEnd w:id="75"/>
                                  <w:bookmarkEnd w:id="76"/>
                                  <w:r>
                                    <w:rPr>
                                      <w:rFonts w:ascii="Arial" w:hAnsi="Arial" w:cs="Arial"/>
                                      <w:sz w:val="24"/>
                                      <w:szCs w:val="24"/>
                                      <w:lang w:eastAsia="en-GB"/>
                                    </w:rPr>
                                    <w:t>7.92</w:t>
                                  </w:r>
                                </w:p>
                              </w:tc>
                              <w:tc>
                                <w:tcPr>
                                  <w:tcW w:w="1683" w:type="dxa"/>
                                  <w:tcBorders>
                                    <w:top w:val="nil"/>
                                    <w:left w:val="nil"/>
                                    <w:bottom w:val="nil"/>
                                    <w:right w:val="nil"/>
                                  </w:tcBorders>
                                  <w:shd w:val="clear" w:color="auto" w:fill="auto"/>
                                  <w:vAlign w:val="center"/>
                                </w:tcPr>
                                <w:p w14:paraId="222D91D9" w14:textId="77777777" w:rsidR="005C66D1" w:rsidRDefault="005C66D1">
                                  <w:pPr>
                                    <w:spacing w:after="0" w:line="240" w:lineRule="auto"/>
                                  </w:pPr>
                                  <w:bookmarkStart w:id="77" w:name="__UnoMark__1811_1275733151"/>
                                  <w:bookmarkEnd w:id="77"/>
                                  <w:r>
                                    <w:rPr>
                                      <w:rFonts w:ascii="Arial" w:hAnsi="Arial" w:cs="Arial"/>
                                      <w:sz w:val="24"/>
                                      <w:szCs w:val="24"/>
                                      <w:lang w:eastAsia="en-GB"/>
                                    </w:rPr>
                                    <w:t xml:space="preserve">3.17 </w:t>
                                  </w:r>
                                  <w:r>
                                    <w:rPr>
                                      <w:rFonts w:ascii="Arial" w:eastAsia="Times New Roman" w:hAnsi="Arial" w:cs="Arial"/>
                                      <w:bCs/>
                                      <w:sz w:val="24"/>
                                      <w:szCs w:val="24"/>
                                      <w:lang w:eastAsia="en-GB"/>
                                    </w:rPr>
                                    <w:t>± 3.53</w:t>
                                  </w:r>
                                  <w:bookmarkStart w:id="78" w:name="__UnoMark__1812_1275733151"/>
                                  <w:bookmarkEnd w:id="78"/>
                                  <w:r>
                                    <w:rPr>
                                      <w:rFonts w:ascii="Arial" w:eastAsia="Times New Roman" w:hAnsi="Arial" w:cs="Arial"/>
                                      <w:bCs/>
                                      <w:sz w:val="24"/>
                                      <w:szCs w:val="24"/>
                                      <w:vertAlign w:val="superscript"/>
                                      <w:lang w:eastAsia="en-GB"/>
                                    </w:rPr>
                                    <w:t>a</w:t>
                                  </w:r>
                                </w:p>
                              </w:tc>
                              <w:tc>
                                <w:tcPr>
                                  <w:tcW w:w="1683" w:type="dxa"/>
                                  <w:tcBorders>
                                    <w:top w:val="nil"/>
                                    <w:left w:val="nil"/>
                                    <w:bottom w:val="nil"/>
                                    <w:right w:val="nil"/>
                                  </w:tcBorders>
                                  <w:shd w:val="clear" w:color="auto" w:fill="auto"/>
                                  <w:vAlign w:val="center"/>
                                </w:tcPr>
                                <w:p w14:paraId="4941018E" w14:textId="77777777" w:rsidR="005C66D1" w:rsidRDefault="005C66D1">
                                  <w:pPr>
                                    <w:spacing w:after="0" w:line="240" w:lineRule="auto"/>
                                  </w:pPr>
                                  <w:bookmarkStart w:id="79" w:name="__UnoMark__1813_1275733151"/>
                                  <w:bookmarkEnd w:id="79"/>
                                  <w:r>
                                    <w:rPr>
                                      <w:rFonts w:ascii="Arial" w:hAnsi="Arial" w:cs="Arial"/>
                                      <w:sz w:val="24"/>
                                      <w:szCs w:val="24"/>
                                      <w:lang w:eastAsia="en-GB"/>
                                    </w:rPr>
                                    <w:t xml:space="preserve">4.36 </w:t>
                                  </w:r>
                                  <w:r>
                                    <w:rPr>
                                      <w:rFonts w:ascii="Arial" w:eastAsia="Times New Roman" w:hAnsi="Arial" w:cs="Arial"/>
                                      <w:bCs/>
                                      <w:sz w:val="24"/>
                                      <w:szCs w:val="24"/>
                                      <w:lang w:eastAsia="en-GB"/>
                                    </w:rPr>
                                    <w:t>± 5.60</w:t>
                                  </w:r>
                                  <w:bookmarkStart w:id="80" w:name="__UnoMark__1814_1275733151"/>
                                  <w:bookmarkEnd w:id="80"/>
                                  <w:r>
                                    <w:rPr>
                                      <w:rFonts w:ascii="Arial" w:eastAsia="Times New Roman" w:hAnsi="Arial" w:cs="Arial"/>
                                      <w:bCs/>
                                      <w:sz w:val="24"/>
                                      <w:szCs w:val="24"/>
                                      <w:vertAlign w:val="superscript"/>
                                      <w:lang w:eastAsia="en-GB"/>
                                    </w:rPr>
                                    <w:t>a</w:t>
                                  </w:r>
                                </w:p>
                              </w:tc>
                              <w:tc>
                                <w:tcPr>
                                  <w:tcW w:w="795" w:type="dxa"/>
                                  <w:tcBorders>
                                    <w:top w:val="nil"/>
                                    <w:left w:val="nil"/>
                                    <w:bottom w:val="nil"/>
                                    <w:right w:val="nil"/>
                                  </w:tcBorders>
                                  <w:shd w:val="clear" w:color="auto" w:fill="auto"/>
                                  <w:vAlign w:val="center"/>
                                </w:tcPr>
                                <w:p w14:paraId="5DE5889D" w14:textId="77777777" w:rsidR="005C66D1" w:rsidRDefault="005C66D1">
                                  <w:pPr>
                                    <w:spacing w:after="0" w:line="240" w:lineRule="auto"/>
                                  </w:pPr>
                                  <w:bookmarkStart w:id="81" w:name="__UnoMark__1816_1275733151"/>
                                  <w:bookmarkStart w:id="82" w:name="__UnoMark__1815_1275733151"/>
                                  <w:bookmarkEnd w:id="81"/>
                                  <w:bookmarkEnd w:id="82"/>
                                  <w:r>
                                    <w:rPr>
                                      <w:rFonts w:ascii="Arial" w:hAnsi="Arial" w:cs="Arial"/>
                                      <w:sz w:val="24"/>
                                      <w:szCs w:val="24"/>
                                      <w:lang w:eastAsia="en-GB"/>
                                    </w:rPr>
                                    <w:t>5.08</w:t>
                                  </w:r>
                                </w:p>
                              </w:tc>
                              <w:tc>
                                <w:tcPr>
                                  <w:tcW w:w="684" w:type="dxa"/>
                                  <w:tcBorders>
                                    <w:top w:val="nil"/>
                                    <w:left w:val="nil"/>
                                    <w:bottom w:val="nil"/>
                                    <w:right w:val="nil"/>
                                  </w:tcBorders>
                                  <w:shd w:val="clear" w:color="auto" w:fill="auto"/>
                                  <w:vAlign w:val="center"/>
                                </w:tcPr>
                                <w:p w14:paraId="49B6DBAE" w14:textId="77777777" w:rsidR="005C66D1" w:rsidRDefault="005C66D1">
                                  <w:pPr>
                                    <w:spacing w:after="0" w:line="240" w:lineRule="auto"/>
                                  </w:pPr>
                                  <w:bookmarkStart w:id="83" w:name="__UnoMark__1818_1275733151"/>
                                  <w:bookmarkStart w:id="84" w:name="__UnoMark__1817_1275733151"/>
                                  <w:bookmarkEnd w:id="83"/>
                                  <w:bookmarkEnd w:id="84"/>
                                  <w:r>
                                    <w:rPr>
                                      <w:rFonts w:ascii="Arial" w:hAnsi="Arial" w:cs="Arial"/>
                                      <w:sz w:val="24"/>
                                      <w:szCs w:val="24"/>
                                      <w:lang w:eastAsia="en-GB"/>
                                    </w:rPr>
                                    <w:t>7.06</w:t>
                                  </w:r>
                                </w:p>
                              </w:tc>
                              <w:tc>
                                <w:tcPr>
                                  <w:tcW w:w="684" w:type="dxa"/>
                                  <w:tcBorders>
                                    <w:top w:val="nil"/>
                                    <w:left w:val="nil"/>
                                    <w:bottom w:val="nil"/>
                                    <w:right w:val="nil"/>
                                  </w:tcBorders>
                                  <w:shd w:val="clear" w:color="auto" w:fill="auto"/>
                                  <w:vAlign w:val="center"/>
                                </w:tcPr>
                                <w:p w14:paraId="07168A97" w14:textId="77777777" w:rsidR="005C66D1" w:rsidRDefault="005C66D1">
                                  <w:pPr>
                                    <w:spacing w:after="0" w:line="240" w:lineRule="auto"/>
                                  </w:pPr>
                                  <w:bookmarkStart w:id="85" w:name="__UnoMark__1819_1275733151"/>
                                  <w:bookmarkStart w:id="86" w:name="__UnoMark__1820_1275733151"/>
                                  <w:bookmarkEnd w:id="85"/>
                                  <w:bookmarkEnd w:id="86"/>
                                  <w:r>
                                    <w:rPr>
                                      <w:rFonts w:ascii="Arial" w:hAnsi="Arial" w:cs="Arial"/>
                                      <w:sz w:val="24"/>
                                      <w:szCs w:val="24"/>
                                      <w:lang w:eastAsia="en-GB"/>
                                    </w:rPr>
                                    <w:t>0.58</w:t>
                                  </w:r>
                                </w:p>
                              </w:tc>
                              <w:tc>
                                <w:tcPr>
                                  <w:tcW w:w="684" w:type="dxa"/>
                                  <w:tcBorders>
                                    <w:top w:val="nil"/>
                                    <w:left w:val="nil"/>
                                    <w:bottom w:val="nil"/>
                                    <w:right w:val="nil"/>
                                  </w:tcBorders>
                                  <w:shd w:val="clear" w:color="auto" w:fill="auto"/>
                                  <w:vAlign w:val="center"/>
                                </w:tcPr>
                                <w:p w14:paraId="06CF774F" w14:textId="77777777" w:rsidR="005C66D1" w:rsidRDefault="005C66D1">
                                  <w:pPr>
                                    <w:spacing w:after="0" w:line="240" w:lineRule="auto"/>
                                  </w:pPr>
                                  <w:bookmarkStart w:id="87" w:name="__UnoMark__1821_1275733151"/>
                                  <w:bookmarkStart w:id="88" w:name="__UnoMark__1822_1275733151"/>
                                  <w:bookmarkEnd w:id="87"/>
                                  <w:bookmarkEnd w:id="88"/>
                                  <w:r>
                                    <w:rPr>
                                      <w:rFonts w:ascii="Arial" w:hAnsi="Arial" w:cs="Arial"/>
                                      <w:sz w:val="24"/>
                                      <w:szCs w:val="24"/>
                                      <w:lang w:eastAsia="en-GB"/>
                                    </w:rPr>
                                    <w:t>0.47</w:t>
                                  </w:r>
                                </w:p>
                              </w:tc>
                              <w:tc>
                                <w:tcPr>
                                  <w:tcW w:w="1726" w:type="dxa"/>
                                  <w:tcBorders>
                                    <w:top w:val="nil"/>
                                    <w:left w:val="nil"/>
                                    <w:bottom w:val="nil"/>
                                    <w:right w:val="nil"/>
                                  </w:tcBorders>
                                  <w:shd w:val="clear" w:color="auto" w:fill="auto"/>
                                  <w:vAlign w:val="center"/>
                                </w:tcPr>
                                <w:p w14:paraId="6020CADE" w14:textId="77777777" w:rsidR="005C66D1" w:rsidRDefault="005C66D1">
                                  <w:pPr>
                                    <w:spacing w:after="0" w:line="240" w:lineRule="auto"/>
                                  </w:pPr>
                                  <w:bookmarkStart w:id="89" w:name="__UnoMark__1823_1275733151"/>
                                  <w:bookmarkEnd w:id="89"/>
                                  <w:r>
                                    <w:rPr>
                                      <w:rFonts w:ascii="Arial" w:hAnsi="Arial" w:cs="Arial"/>
                                      <w:sz w:val="24"/>
                                      <w:szCs w:val="24"/>
                                      <w:lang w:eastAsia="en-GB"/>
                                    </w:rPr>
                                    <w:t xml:space="preserve">0.34 </w:t>
                                  </w:r>
                                  <w:r>
                                    <w:rPr>
                                      <w:rFonts w:ascii="Arial" w:eastAsia="Times New Roman" w:hAnsi="Arial" w:cs="Arial"/>
                                      <w:bCs/>
                                      <w:sz w:val="24"/>
                                      <w:szCs w:val="24"/>
                                      <w:lang w:eastAsia="en-GB"/>
                                    </w:rPr>
                                    <w:t>±0.20</w:t>
                                  </w:r>
                                  <w:bookmarkStart w:id="90" w:name="__UnoMark__1824_1275733151"/>
                                  <w:bookmarkEnd w:id="90"/>
                                  <w:r>
                                    <w:rPr>
                                      <w:rFonts w:ascii="Arial" w:eastAsia="Times New Roman" w:hAnsi="Arial" w:cs="Arial"/>
                                      <w:bCs/>
                                      <w:sz w:val="24"/>
                                      <w:szCs w:val="24"/>
                                      <w:vertAlign w:val="superscript"/>
                                      <w:lang w:eastAsia="en-GB"/>
                                    </w:rPr>
                                    <w:t>a</w:t>
                                  </w:r>
                                </w:p>
                              </w:tc>
                              <w:tc>
                                <w:tcPr>
                                  <w:tcW w:w="1709" w:type="dxa"/>
                                  <w:tcBorders>
                                    <w:top w:val="nil"/>
                                    <w:left w:val="nil"/>
                                    <w:bottom w:val="nil"/>
                                    <w:right w:val="nil"/>
                                  </w:tcBorders>
                                  <w:shd w:val="clear" w:color="auto" w:fill="auto"/>
                                  <w:vAlign w:val="center"/>
                                </w:tcPr>
                                <w:p w14:paraId="65139730" w14:textId="77777777" w:rsidR="005C66D1" w:rsidRDefault="005C66D1">
                                  <w:pPr>
                                    <w:spacing w:after="0" w:line="240" w:lineRule="auto"/>
                                  </w:pPr>
                                  <w:bookmarkStart w:id="91" w:name="__UnoMark__1825_1275733151"/>
                                  <w:bookmarkEnd w:id="91"/>
                                  <w:r>
                                    <w:rPr>
                                      <w:rFonts w:ascii="Arial" w:hAnsi="Arial" w:cs="Arial"/>
                                      <w:sz w:val="24"/>
                                      <w:szCs w:val="24"/>
                                      <w:lang w:eastAsia="en-GB"/>
                                    </w:rPr>
                                    <w:t xml:space="preserve">0.38 </w:t>
                                  </w:r>
                                  <w:r>
                                    <w:rPr>
                                      <w:rFonts w:ascii="Arial" w:eastAsia="Times New Roman" w:hAnsi="Arial" w:cs="Arial"/>
                                      <w:bCs/>
                                      <w:sz w:val="24"/>
                                      <w:szCs w:val="24"/>
                                      <w:lang w:eastAsia="en-GB"/>
                                    </w:rPr>
                                    <w:t>± 0.20</w:t>
                                  </w:r>
                                  <w:bookmarkStart w:id="92" w:name="__UnoMark__1826_1275733151"/>
                                  <w:bookmarkEnd w:id="92"/>
                                  <w:r>
                                    <w:rPr>
                                      <w:rFonts w:ascii="Arial" w:eastAsia="Times New Roman" w:hAnsi="Arial" w:cs="Arial"/>
                                      <w:bCs/>
                                      <w:sz w:val="24"/>
                                      <w:szCs w:val="24"/>
                                      <w:vertAlign w:val="superscript"/>
                                      <w:lang w:eastAsia="en-GB"/>
                                    </w:rPr>
                                    <w:t>a</w:t>
                                  </w:r>
                                </w:p>
                              </w:tc>
                              <w:tc>
                                <w:tcPr>
                                  <w:tcW w:w="973" w:type="dxa"/>
                                  <w:tcBorders>
                                    <w:top w:val="nil"/>
                                    <w:left w:val="nil"/>
                                    <w:bottom w:val="nil"/>
                                    <w:right w:val="nil"/>
                                  </w:tcBorders>
                                  <w:shd w:val="clear" w:color="auto" w:fill="auto"/>
                                  <w:vAlign w:val="center"/>
                                </w:tcPr>
                                <w:p w14:paraId="3B9C05E6" w14:textId="77777777" w:rsidR="005C66D1" w:rsidRDefault="005C66D1">
                                  <w:pPr>
                                    <w:spacing w:after="0" w:line="240" w:lineRule="auto"/>
                                  </w:pPr>
                                  <w:bookmarkStart w:id="93" w:name="__UnoMark__1827_1275733151"/>
                                  <w:bookmarkStart w:id="94" w:name="__UnoMark__1828_1275733151"/>
                                  <w:bookmarkEnd w:id="93"/>
                                  <w:bookmarkEnd w:id="94"/>
                                  <w:r>
                                    <w:rPr>
                                      <w:rFonts w:ascii="Arial" w:hAnsi="Arial" w:cs="Arial"/>
                                      <w:sz w:val="24"/>
                                      <w:szCs w:val="24"/>
                                      <w:lang w:eastAsia="en-GB"/>
                                    </w:rPr>
                                    <w:t>0.65</w:t>
                                  </w:r>
                                </w:p>
                              </w:tc>
                            </w:tr>
                            <w:tr w:rsidR="005C66D1" w14:paraId="364D8414" w14:textId="77777777">
                              <w:trPr>
                                <w:trHeight w:val="552"/>
                              </w:trPr>
                              <w:tc>
                                <w:tcPr>
                                  <w:tcW w:w="2659" w:type="dxa"/>
                                  <w:tcBorders>
                                    <w:top w:val="nil"/>
                                    <w:left w:val="nil"/>
                                    <w:bottom w:val="nil"/>
                                    <w:right w:val="nil"/>
                                  </w:tcBorders>
                                  <w:shd w:val="clear" w:color="auto" w:fill="auto"/>
                                  <w:vAlign w:val="center"/>
                                </w:tcPr>
                                <w:p w14:paraId="364A537B" w14:textId="77777777" w:rsidR="005C66D1" w:rsidRDefault="005C66D1">
                                  <w:pPr>
                                    <w:spacing w:after="0" w:line="240" w:lineRule="auto"/>
                                  </w:pPr>
                                  <w:bookmarkStart w:id="95" w:name="__UnoMark__1829_1275733151"/>
                                  <w:bookmarkEnd w:id="95"/>
                                  <w:r>
                                    <w:rPr>
                                      <w:rFonts w:ascii="Arial" w:hAnsi="Arial" w:cs="Arial"/>
                                      <w:b/>
                                      <w:sz w:val="24"/>
                                      <w:szCs w:val="24"/>
                                      <w:lang w:eastAsia="en-GB"/>
                                    </w:rPr>
                                    <w:t xml:space="preserve">Low mountain </w:t>
                                  </w:r>
                                </w:p>
                                <w:p w14:paraId="5C7168A1" w14:textId="77777777" w:rsidR="005C66D1" w:rsidRDefault="005C66D1">
                                  <w:pPr>
                                    <w:spacing w:after="0" w:line="240" w:lineRule="auto"/>
                                  </w:pPr>
                                  <w:bookmarkStart w:id="96" w:name="__UnoMark__1830_1275733151"/>
                                  <w:bookmarkEnd w:id="96"/>
                                  <w:r>
                                    <w:rPr>
                                      <w:rFonts w:ascii="Arial" w:hAnsi="Arial" w:cs="Arial"/>
                                      <w:sz w:val="24"/>
                                      <w:szCs w:val="24"/>
                                      <w:lang w:eastAsia="en-GB"/>
                                    </w:rPr>
                                    <w:t>(full)</w:t>
                                  </w:r>
                                </w:p>
                              </w:tc>
                              <w:tc>
                                <w:tcPr>
                                  <w:tcW w:w="649" w:type="dxa"/>
                                  <w:tcBorders>
                                    <w:top w:val="nil"/>
                                    <w:left w:val="nil"/>
                                    <w:bottom w:val="nil"/>
                                    <w:right w:val="nil"/>
                                  </w:tcBorders>
                                  <w:shd w:val="clear" w:color="auto" w:fill="auto"/>
                                  <w:vAlign w:val="center"/>
                                </w:tcPr>
                                <w:p w14:paraId="05C7C541" w14:textId="77777777" w:rsidR="005C66D1" w:rsidRDefault="005C66D1">
                                  <w:pPr>
                                    <w:spacing w:after="0" w:line="240" w:lineRule="auto"/>
                                  </w:pPr>
                                  <w:bookmarkStart w:id="97" w:name="__UnoMark__1831_1275733151"/>
                                  <w:bookmarkStart w:id="98" w:name="__UnoMark__1832_1275733151"/>
                                  <w:bookmarkEnd w:id="97"/>
                                  <w:bookmarkEnd w:id="98"/>
                                  <w:r>
                                    <w:rPr>
                                      <w:rFonts w:ascii="Arial" w:hAnsi="Arial" w:cs="Arial"/>
                                      <w:sz w:val="24"/>
                                      <w:szCs w:val="24"/>
                                      <w:lang w:eastAsia="en-GB"/>
                                    </w:rPr>
                                    <w:t>51</w:t>
                                  </w:r>
                                </w:p>
                              </w:tc>
                              <w:tc>
                                <w:tcPr>
                                  <w:tcW w:w="584" w:type="dxa"/>
                                  <w:tcBorders>
                                    <w:top w:val="nil"/>
                                    <w:left w:val="nil"/>
                                    <w:bottom w:val="nil"/>
                                    <w:right w:val="nil"/>
                                  </w:tcBorders>
                                  <w:shd w:val="clear" w:color="auto" w:fill="auto"/>
                                  <w:vAlign w:val="center"/>
                                </w:tcPr>
                                <w:p w14:paraId="5BE6FD24" w14:textId="77777777" w:rsidR="005C66D1" w:rsidRDefault="005C66D1">
                                  <w:pPr>
                                    <w:spacing w:after="0" w:line="240" w:lineRule="auto"/>
                                  </w:pPr>
                                  <w:bookmarkStart w:id="99" w:name="__UnoMark__1834_1275733151"/>
                                  <w:bookmarkStart w:id="100" w:name="__UnoMark__1833_1275733151"/>
                                  <w:bookmarkEnd w:id="99"/>
                                  <w:bookmarkEnd w:id="100"/>
                                  <w:r>
                                    <w:rPr>
                                      <w:rFonts w:ascii="Arial" w:hAnsi="Arial" w:cs="Arial"/>
                                      <w:sz w:val="24"/>
                                      <w:szCs w:val="24"/>
                                      <w:lang w:eastAsia="en-GB"/>
                                    </w:rPr>
                                    <w:t>33</w:t>
                                  </w:r>
                                </w:p>
                              </w:tc>
                              <w:tc>
                                <w:tcPr>
                                  <w:tcW w:w="704" w:type="dxa"/>
                                  <w:tcBorders>
                                    <w:top w:val="nil"/>
                                    <w:left w:val="nil"/>
                                    <w:bottom w:val="nil"/>
                                    <w:right w:val="nil"/>
                                  </w:tcBorders>
                                  <w:shd w:val="clear" w:color="auto" w:fill="auto"/>
                                  <w:vAlign w:val="center"/>
                                </w:tcPr>
                                <w:p w14:paraId="478A4690" w14:textId="77777777" w:rsidR="005C66D1" w:rsidRDefault="005C66D1">
                                  <w:pPr>
                                    <w:spacing w:after="0" w:line="240" w:lineRule="auto"/>
                                  </w:pPr>
                                  <w:bookmarkStart w:id="101" w:name="__UnoMark__1836_1275733151"/>
                                  <w:bookmarkStart w:id="102" w:name="__UnoMark__1835_1275733151"/>
                                  <w:bookmarkEnd w:id="101"/>
                                  <w:bookmarkEnd w:id="102"/>
                                  <w:r>
                                    <w:rPr>
                                      <w:rFonts w:ascii="Arial" w:hAnsi="Arial" w:cs="Arial"/>
                                      <w:sz w:val="24"/>
                                      <w:szCs w:val="24"/>
                                      <w:lang w:eastAsia="en-GB"/>
                                    </w:rPr>
                                    <w:t>145</w:t>
                                  </w:r>
                                </w:p>
                              </w:tc>
                              <w:tc>
                                <w:tcPr>
                                  <w:tcW w:w="766" w:type="dxa"/>
                                  <w:tcBorders>
                                    <w:top w:val="nil"/>
                                    <w:left w:val="nil"/>
                                    <w:bottom w:val="nil"/>
                                    <w:right w:val="nil"/>
                                  </w:tcBorders>
                                  <w:shd w:val="clear" w:color="auto" w:fill="auto"/>
                                  <w:vAlign w:val="center"/>
                                </w:tcPr>
                                <w:p w14:paraId="1EC1DF27" w14:textId="77777777" w:rsidR="005C66D1" w:rsidRDefault="005C66D1">
                                  <w:pPr>
                                    <w:spacing w:after="0" w:line="240" w:lineRule="auto"/>
                                  </w:pPr>
                                  <w:bookmarkStart w:id="103" w:name="__UnoMark__1838_1275733151"/>
                                  <w:bookmarkStart w:id="104" w:name="__UnoMark__1837_1275733151"/>
                                  <w:bookmarkEnd w:id="103"/>
                                  <w:bookmarkEnd w:id="104"/>
                                  <w:r>
                                    <w:rPr>
                                      <w:rFonts w:ascii="Arial" w:hAnsi="Arial" w:cs="Arial"/>
                                      <w:sz w:val="24"/>
                                      <w:szCs w:val="24"/>
                                      <w:lang w:eastAsia="en-GB"/>
                                    </w:rPr>
                                    <w:t>8.62</w:t>
                                  </w:r>
                                </w:p>
                              </w:tc>
                              <w:tc>
                                <w:tcPr>
                                  <w:tcW w:w="1683" w:type="dxa"/>
                                  <w:tcBorders>
                                    <w:top w:val="nil"/>
                                    <w:left w:val="nil"/>
                                    <w:bottom w:val="nil"/>
                                    <w:right w:val="nil"/>
                                  </w:tcBorders>
                                  <w:shd w:val="clear" w:color="auto" w:fill="auto"/>
                                  <w:vAlign w:val="center"/>
                                </w:tcPr>
                                <w:p w14:paraId="0E9A90AC" w14:textId="77777777" w:rsidR="005C66D1" w:rsidRDefault="005C66D1">
                                  <w:pPr>
                                    <w:spacing w:after="0" w:line="240" w:lineRule="auto"/>
                                  </w:pPr>
                                  <w:bookmarkStart w:id="105" w:name="__UnoMark__1839_1275733151"/>
                                  <w:bookmarkEnd w:id="105"/>
                                  <w:r>
                                    <w:rPr>
                                      <w:rFonts w:ascii="Arial" w:hAnsi="Arial" w:cs="Arial"/>
                                      <w:sz w:val="24"/>
                                      <w:szCs w:val="24"/>
                                      <w:lang w:eastAsia="en-GB"/>
                                    </w:rPr>
                                    <w:t xml:space="preserve">2.84 </w:t>
                                  </w:r>
                                  <w:r>
                                    <w:rPr>
                                      <w:rFonts w:ascii="Arial" w:eastAsia="Times New Roman" w:hAnsi="Arial" w:cs="Arial"/>
                                      <w:bCs/>
                                      <w:sz w:val="24"/>
                                      <w:szCs w:val="24"/>
                                      <w:lang w:eastAsia="en-GB"/>
                                    </w:rPr>
                                    <w:t>± 2.71</w:t>
                                  </w:r>
                                  <w:bookmarkStart w:id="106" w:name="__UnoMark__1840_1275733151"/>
                                  <w:bookmarkEnd w:id="106"/>
                                  <w:r>
                                    <w:rPr>
                                      <w:rFonts w:ascii="Arial" w:eastAsia="Times New Roman" w:hAnsi="Arial" w:cs="Arial"/>
                                      <w:bCs/>
                                      <w:sz w:val="24"/>
                                      <w:szCs w:val="24"/>
                                      <w:vertAlign w:val="superscript"/>
                                      <w:lang w:eastAsia="en-GB"/>
                                    </w:rPr>
                                    <w:t>a</w:t>
                                  </w:r>
                                </w:p>
                              </w:tc>
                              <w:tc>
                                <w:tcPr>
                                  <w:tcW w:w="1683" w:type="dxa"/>
                                  <w:tcBorders>
                                    <w:top w:val="nil"/>
                                    <w:left w:val="nil"/>
                                    <w:bottom w:val="nil"/>
                                    <w:right w:val="nil"/>
                                  </w:tcBorders>
                                  <w:shd w:val="clear" w:color="auto" w:fill="auto"/>
                                  <w:vAlign w:val="center"/>
                                </w:tcPr>
                                <w:p w14:paraId="5AACBE1F" w14:textId="77777777" w:rsidR="005C66D1" w:rsidRDefault="005C66D1">
                                  <w:pPr>
                                    <w:spacing w:after="0" w:line="240" w:lineRule="auto"/>
                                  </w:pPr>
                                  <w:bookmarkStart w:id="107" w:name="__UnoMark__1841_1275733151"/>
                                  <w:bookmarkEnd w:id="107"/>
                                  <w:r>
                                    <w:rPr>
                                      <w:rFonts w:ascii="Arial" w:hAnsi="Arial" w:cs="Arial"/>
                                      <w:sz w:val="24"/>
                                      <w:szCs w:val="24"/>
                                      <w:lang w:eastAsia="en-GB"/>
                                    </w:rPr>
                                    <w:t xml:space="preserve">4.39 </w:t>
                                  </w:r>
                                  <w:r>
                                    <w:rPr>
                                      <w:rFonts w:ascii="Arial" w:eastAsia="Times New Roman" w:hAnsi="Arial" w:cs="Arial"/>
                                      <w:bCs/>
                                      <w:sz w:val="24"/>
                                      <w:szCs w:val="24"/>
                                      <w:lang w:eastAsia="en-GB"/>
                                    </w:rPr>
                                    <w:t>± 0.95</w:t>
                                  </w:r>
                                  <w:bookmarkStart w:id="108" w:name="__UnoMark__1842_1275733151"/>
                                  <w:bookmarkEnd w:id="108"/>
                                  <w:r>
                                    <w:rPr>
                                      <w:rFonts w:ascii="Arial" w:eastAsia="Times New Roman" w:hAnsi="Arial" w:cs="Arial"/>
                                      <w:bCs/>
                                      <w:sz w:val="24"/>
                                      <w:szCs w:val="24"/>
                                      <w:vertAlign w:val="superscript"/>
                                      <w:lang w:eastAsia="en-GB"/>
                                    </w:rPr>
                                    <w:t>a</w:t>
                                  </w:r>
                                </w:p>
                              </w:tc>
                              <w:tc>
                                <w:tcPr>
                                  <w:tcW w:w="795" w:type="dxa"/>
                                  <w:tcBorders>
                                    <w:top w:val="nil"/>
                                    <w:left w:val="nil"/>
                                    <w:bottom w:val="nil"/>
                                    <w:right w:val="nil"/>
                                  </w:tcBorders>
                                  <w:shd w:val="clear" w:color="auto" w:fill="auto"/>
                                  <w:vAlign w:val="center"/>
                                </w:tcPr>
                                <w:p w14:paraId="30068879" w14:textId="77777777" w:rsidR="005C66D1" w:rsidRDefault="005C66D1">
                                  <w:pPr>
                                    <w:spacing w:after="0" w:line="240" w:lineRule="auto"/>
                                  </w:pPr>
                                  <w:bookmarkStart w:id="109" w:name="__UnoMark__1844_1275733151"/>
                                  <w:bookmarkStart w:id="110" w:name="__UnoMark__1843_1275733151"/>
                                  <w:bookmarkEnd w:id="109"/>
                                  <w:bookmarkEnd w:id="110"/>
                                  <w:r>
                                    <w:rPr>
                                      <w:rFonts w:ascii="Arial" w:hAnsi="Arial" w:cs="Arial"/>
                                      <w:sz w:val="24"/>
                                      <w:szCs w:val="24"/>
                                      <w:lang w:eastAsia="en-GB"/>
                                    </w:rPr>
                                    <w:t>4.22</w:t>
                                  </w:r>
                                </w:p>
                              </w:tc>
                              <w:tc>
                                <w:tcPr>
                                  <w:tcW w:w="684" w:type="dxa"/>
                                  <w:tcBorders>
                                    <w:top w:val="nil"/>
                                    <w:left w:val="nil"/>
                                    <w:bottom w:val="nil"/>
                                    <w:right w:val="nil"/>
                                  </w:tcBorders>
                                  <w:shd w:val="clear" w:color="auto" w:fill="auto"/>
                                  <w:vAlign w:val="center"/>
                                </w:tcPr>
                                <w:p w14:paraId="05AE624D" w14:textId="77777777" w:rsidR="005C66D1" w:rsidRDefault="005C66D1">
                                  <w:pPr>
                                    <w:spacing w:after="0" w:line="240" w:lineRule="auto"/>
                                  </w:pPr>
                                  <w:bookmarkStart w:id="111" w:name="__UnoMark__1846_1275733151"/>
                                  <w:bookmarkStart w:id="112" w:name="__UnoMark__1845_1275733151"/>
                                  <w:bookmarkEnd w:id="111"/>
                                  <w:bookmarkEnd w:id="112"/>
                                  <w:r>
                                    <w:rPr>
                                      <w:rFonts w:ascii="Arial" w:hAnsi="Arial" w:cs="Arial"/>
                                      <w:sz w:val="24"/>
                                      <w:szCs w:val="24"/>
                                      <w:lang w:eastAsia="en-GB"/>
                                    </w:rPr>
                                    <w:t>7.70</w:t>
                                  </w:r>
                                </w:p>
                              </w:tc>
                              <w:tc>
                                <w:tcPr>
                                  <w:tcW w:w="684" w:type="dxa"/>
                                  <w:tcBorders>
                                    <w:top w:val="nil"/>
                                    <w:left w:val="nil"/>
                                    <w:bottom w:val="nil"/>
                                    <w:right w:val="nil"/>
                                  </w:tcBorders>
                                  <w:shd w:val="clear" w:color="auto" w:fill="auto"/>
                                  <w:vAlign w:val="center"/>
                                </w:tcPr>
                                <w:p w14:paraId="0DFDDD5F" w14:textId="77777777" w:rsidR="005C66D1" w:rsidRDefault="005C66D1">
                                  <w:pPr>
                                    <w:spacing w:after="0" w:line="240" w:lineRule="auto"/>
                                  </w:pPr>
                                  <w:bookmarkStart w:id="113" w:name="__UnoMark__1847_1275733151"/>
                                  <w:bookmarkStart w:id="114" w:name="__UnoMark__1848_1275733151"/>
                                  <w:bookmarkEnd w:id="113"/>
                                  <w:bookmarkEnd w:id="114"/>
                                  <w:r>
                                    <w:rPr>
                                      <w:rFonts w:ascii="Arial" w:hAnsi="Arial" w:cs="Arial"/>
                                      <w:sz w:val="24"/>
                                      <w:szCs w:val="24"/>
                                      <w:lang w:eastAsia="en-GB"/>
                                    </w:rPr>
                                    <w:t>0.60</w:t>
                                  </w:r>
                                </w:p>
                              </w:tc>
                              <w:tc>
                                <w:tcPr>
                                  <w:tcW w:w="684" w:type="dxa"/>
                                  <w:tcBorders>
                                    <w:top w:val="nil"/>
                                    <w:left w:val="nil"/>
                                    <w:bottom w:val="nil"/>
                                    <w:right w:val="nil"/>
                                  </w:tcBorders>
                                  <w:shd w:val="clear" w:color="auto" w:fill="auto"/>
                                  <w:vAlign w:val="center"/>
                                </w:tcPr>
                                <w:p w14:paraId="5F223E3B" w14:textId="77777777" w:rsidR="005C66D1" w:rsidRDefault="005C66D1">
                                  <w:pPr>
                                    <w:spacing w:after="0" w:line="240" w:lineRule="auto"/>
                                  </w:pPr>
                                  <w:bookmarkStart w:id="115" w:name="__UnoMark__1850_1275733151"/>
                                  <w:bookmarkStart w:id="116" w:name="__UnoMark__1849_1275733151"/>
                                  <w:bookmarkEnd w:id="115"/>
                                  <w:bookmarkEnd w:id="116"/>
                                  <w:r>
                                    <w:rPr>
                                      <w:rFonts w:ascii="Arial" w:hAnsi="Arial" w:cs="Arial"/>
                                      <w:sz w:val="24"/>
                                      <w:szCs w:val="24"/>
                                      <w:lang w:eastAsia="en-GB"/>
                                    </w:rPr>
                                    <w:t>0.47</w:t>
                                  </w:r>
                                </w:p>
                              </w:tc>
                              <w:tc>
                                <w:tcPr>
                                  <w:tcW w:w="1726" w:type="dxa"/>
                                  <w:tcBorders>
                                    <w:top w:val="nil"/>
                                    <w:left w:val="nil"/>
                                    <w:bottom w:val="nil"/>
                                    <w:right w:val="nil"/>
                                  </w:tcBorders>
                                  <w:shd w:val="clear" w:color="auto" w:fill="auto"/>
                                  <w:vAlign w:val="center"/>
                                </w:tcPr>
                                <w:p w14:paraId="3FBA4A88" w14:textId="77777777" w:rsidR="005C66D1" w:rsidRDefault="005C66D1">
                                  <w:pPr>
                                    <w:spacing w:after="0" w:line="240" w:lineRule="auto"/>
                                  </w:pPr>
                                  <w:bookmarkStart w:id="117" w:name="__UnoMark__1851_1275733151"/>
                                  <w:bookmarkEnd w:id="117"/>
                                  <w:r>
                                    <w:rPr>
                                      <w:rFonts w:ascii="Arial" w:hAnsi="Arial" w:cs="Arial"/>
                                      <w:sz w:val="24"/>
                                      <w:szCs w:val="24"/>
                                      <w:lang w:eastAsia="en-GB"/>
                                    </w:rPr>
                                    <w:t xml:space="preserve">0.33 </w:t>
                                  </w:r>
                                  <w:r>
                                    <w:rPr>
                                      <w:rFonts w:ascii="Arial" w:eastAsia="Times New Roman" w:hAnsi="Arial" w:cs="Arial"/>
                                      <w:bCs/>
                                      <w:sz w:val="24"/>
                                      <w:szCs w:val="24"/>
                                      <w:lang w:eastAsia="en-GB"/>
                                    </w:rPr>
                                    <w:t>± 0.03</w:t>
                                  </w:r>
                                  <w:bookmarkStart w:id="118" w:name="__UnoMark__1852_1275733151"/>
                                  <w:bookmarkEnd w:id="118"/>
                                  <w:r>
                                    <w:rPr>
                                      <w:rFonts w:ascii="Arial" w:eastAsia="Times New Roman" w:hAnsi="Arial" w:cs="Arial"/>
                                      <w:bCs/>
                                      <w:sz w:val="24"/>
                                      <w:szCs w:val="24"/>
                                      <w:vertAlign w:val="superscript"/>
                                      <w:lang w:eastAsia="en-GB"/>
                                    </w:rPr>
                                    <w:t>a</w:t>
                                  </w:r>
                                </w:p>
                              </w:tc>
                              <w:tc>
                                <w:tcPr>
                                  <w:tcW w:w="1709" w:type="dxa"/>
                                  <w:tcBorders>
                                    <w:top w:val="nil"/>
                                    <w:left w:val="nil"/>
                                    <w:bottom w:val="nil"/>
                                    <w:right w:val="nil"/>
                                  </w:tcBorders>
                                  <w:shd w:val="clear" w:color="auto" w:fill="auto"/>
                                  <w:vAlign w:val="center"/>
                                </w:tcPr>
                                <w:p w14:paraId="68CA08DD" w14:textId="77777777" w:rsidR="005C66D1" w:rsidRDefault="005C66D1">
                                  <w:pPr>
                                    <w:spacing w:after="0" w:line="240" w:lineRule="auto"/>
                                  </w:pPr>
                                  <w:bookmarkStart w:id="119" w:name="__UnoMark__1853_1275733151"/>
                                  <w:bookmarkEnd w:id="119"/>
                                  <w:r>
                                    <w:rPr>
                                      <w:rFonts w:ascii="Arial" w:hAnsi="Arial" w:cs="Arial"/>
                                      <w:sz w:val="24"/>
                                      <w:szCs w:val="24"/>
                                      <w:lang w:eastAsia="en-GB"/>
                                    </w:rPr>
                                    <w:t xml:space="preserve">0.43 </w:t>
                                  </w:r>
                                  <w:r>
                                    <w:rPr>
                                      <w:rFonts w:ascii="Arial" w:eastAsia="Times New Roman" w:hAnsi="Arial" w:cs="Arial"/>
                                      <w:bCs/>
                                      <w:sz w:val="24"/>
                                      <w:szCs w:val="24"/>
                                      <w:lang w:eastAsia="en-GB"/>
                                    </w:rPr>
                                    <w:t>± 0.03</w:t>
                                  </w:r>
                                  <w:bookmarkStart w:id="120" w:name="__UnoMark__1854_1275733151"/>
                                  <w:bookmarkEnd w:id="120"/>
                                  <w:r>
                                    <w:rPr>
                                      <w:rFonts w:ascii="Arial" w:eastAsia="Times New Roman" w:hAnsi="Arial" w:cs="Arial"/>
                                      <w:bCs/>
                                      <w:sz w:val="24"/>
                                      <w:szCs w:val="24"/>
                                      <w:vertAlign w:val="superscript"/>
                                      <w:lang w:eastAsia="en-GB"/>
                                    </w:rPr>
                                    <w:t>a</w:t>
                                  </w:r>
                                </w:p>
                              </w:tc>
                              <w:tc>
                                <w:tcPr>
                                  <w:tcW w:w="973" w:type="dxa"/>
                                  <w:tcBorders>
                                    <w:top w:val="nil"/>
                                    <w:left w:val="nil"/>
                                    <w:bottom w:val="nil"/>
                                    <w:right w:val="nil"/>
                                  </w:tcBorders>
                                  <w:shd w:val="clear" w:color="auto" w:fill="auto"/>
                                  <w:vAlign w:val="center"/>
                                </w:tcPr>
                                <w:p w14:paraId="29C2EEBD" w14:textId="77777777" w:rsidR="005C66D1" w:rsidRDefault="005C66D1">
                                  <w:pPr>
                                    <w:spacing w:after="0" w:line="240" w:lineRule="auto"/>
                                  </w:pPr>
                                  <w:bookmarkStart w:id="121" w:name="__UnoMark__1855_1275733151"/>
                                  <w:bookmarkStart w:id="122" w:name="__UnoMark__1856_1275733151"/>
                                  <w:bookmarkEnd w:id="121"/>
                                  <w:bookmarkEnd w:id="122"/>
                                  <w:r>
                                    <w:rPr>
                                      <w:rFonts w:ascii="Arial" w:hAnsi="Arial" w:cs="Arial"/>
                                      <w:sz w:val="24"/>
                                      <w:szCs w:val="24"/>
                                      <w:lang w:eastAsia="en-GB"/>
                                    </w:rPr>
                                    <w:t>0.60</w:t>
                                  </w:r>
                                </w:p>
                              </w:tc>
                            </w:tr>
                            <w:tr w:rsidR="005C66D1" w14:paraId="2E67E034" w14:textId="77777777">
                              <w:trPr>
                                <w:trHeight w:val="552"/>
                              </w:trPr>
                              <w:tc>
                                <w:tcPr>
                                  <w:tcW w:w="2659" w:type="dxa"/>
                                  <w:tcBorders>
                                    <w:top w:val="nil"/>
                                    <w:left w:val="nil"/>
                                    <w:bottom w:val="nil"/>
                                    <w:right w:val="nil"/>
                                  </w:tcBorders>
                                  <w:shd w:val="clear" w:color="auto" w:fill="auto"/>
                                  <w:vAlign w:val="center"/>
                                </w:tcPr>
                                <w:p w14:paraId="56D0CEAD" w14:textId="77777777" w:rsidR="005C66D1" w:rsidRDefault="005C66D1">
                                  <w:pPr>
                                    <w:spacing w:after="0" w:line="240" w:lineRule="auto"/>
                                  </w:pPr>
                                  <w:bookmarkStart w:id="123" w:name="__UnoMark__1857_1275733151"/>
                                  <w:bookmarkEnd w:id="123"/>
                                  <w:r>
                                    <w:rPr>
                                      <w:rFonts w:ascii="Arial" w:hAnsi="Arial" w:cs="Arial"/>
                                      <w:b/>
                                      <w:sz w:val="24"/>
                                      <w:szCs w:val="24"/>
                                      <w:lang w:eastAsia="en-GB"/>
                                    </w:rPr>
                                    <w:t xml:space="preserve">Low mountain </w:t>
                                  </w:r>
                                  <w:bookmarkStart w:id="124" w:name="__UnoMark__1858_1275733151"/>
                                  <w:bookmarkEnd w:id="124"/>
                                  <w:r>
                                    <w:rPr>
                                      <w:rFonts w:ascii="Arial" w:hAnsi="Arial" w:cs="Arial"/>
                                      <w:sz w:val="24"/>
                                      <w:szCs w:val="24"/>
                                      <w:lang w:eastAsia="en-GB"/>
                                    </w:rPr>
                                    <w:t>(excluding honeybee)</w:t>
                                  </w:r>
                                </w:p>
                              </w:tc>
                              <w:tc>
                                <w:tcPr>
                                  <w:tcW w:w="649" w:type="dxa"/>
                                  <w:tcBorders>
                                    <w:top w:val="nil"/>
                                    <w:left w:val="nil"/>
                                    <w:bottom w:val="nil"/>
                                    <w:right w:val="nil"/>
                                  </w:tcBorders>
                                  <w:shd w:val="clear" w:color="auto" w:fill="auto"/>
                                  <w:vAlign w:val="center"/>
                                </w:tcPr>
                                <w:p w14:paraId="2395B3C4" w14:textId="77777777" w:rsidR="005C66D1" w:rsidRDefault="005C66D1">
                                  <w:pPr>
                                    <w:spacing w:after="0" w:line="240" w:lineRule="auto"/>
                                  </w:pPr>
                                  <w:bookmarkStart w:id="125" w:name="__UnoMark__1859_1275733151"/>
                                  <w:bookmarkStart w:id="126" w:name="__UnoMark__1860_1275733151"/>
                                  <w:bookmarkEnd w:id="125"/>
                                  <w:bookmarkEnd w:id="126"/>
                                  <w:r>
                                    <w:rPr>
                                      <w:rFonts w:ascii="Arial" w:hAnsi="Arial" w:cs="Arial"/>
                                      <w:sz w:val="24"/>
                                      <w:szCs w:val="24"/>
                                      <w:lang w:eastAsia="en-GB"/>
                                    </w:rPr>
                                    <w:t>42</w:t>
                                  </w:r>
                                </w:p>
                              </w:tc>
                              <w:tc>
                                <w:tcPr>
                                  <w:tcW w:w="584" w:type="dxa"/>
                                  <w:tcBorders>
                                    <w:top w:val="nil"/>
                                    <w:left w:val="nil"/>
                                    <w:bottom w:val="nil"/>
                                    <w:right w:val="nil"/>
                                  </w:tcBorders>
                                  <w:shd w:val="clear" w:color="auto" w:fill="auto"/>
                                  <w:vAlign w:val="center"/>
                                </w:tcPr>
                                <w:p w14:paraId="411E35C7" w14:textId="77777777" w:rsidR="005C66D1" w:rsidRDefault="005C66D1">
                                  <w:pPr>
                                    <w:spacing w:after="0" w:line="240" w:lineRule="auto"/>
                                  </w:pPr>
                                  <w:bookmarkStart w:id="127" w:name="__UnoMark__1861_1275733151"/>
                                  <w:bookmarkStart w:id="128" w:name="__UnoMark__1862_1275733151"/>
                                  <w:bookmarkEnd w:id="127"/>
                                  <w:bookmarkEnd w:id="128"/>
                                  <w:r>
                                    <w:rPr>
                                      <w:rFonts w:ascii="Arial" w:hAnsi="Arial" w:cs="Arial"/>
                                      <w:sz w:val="24"/>
                                      <w:szCs w:val="24"/>
                                      <w:lang w:eastAsia="en-GB"/>
                                    </w:rPr>
                                    <w:t>32</w:t>
                                  </w:r>
                                </w:p>
                              </w:tc>
                              <w:tc>
                                <w:tcPr>
                                  <w:tcW w:w="704" w:type="dxa"/>
                                  <w:tcBorders>
                                    <w:top w:val="nil"/>
                                    <w:left w:val="nil"/>
                                    <w:bottom w:val="nil"/>
                                    <w:right w:val="nil"/>
                                  </w:tcBorders>
                                  <w:shd w:val="clear" w:color="auto" w:fill="auto"/>
                                  <w:vAlign w:val="center"/>
                                </w:tcPr>
                                <w:p w14:paraId="3F01E963" w14:textId="77777777" w:rsidR="005C66D1" w:rsidRDefault="005C66D1">
                                  <w:pPr>
                                    <w:spacing w:after="0" w:line="240" w:lineRule="auto"/>
                                  </w:pPr>
                                  <w:bookmarkStart w:id="129" w:name="__UnoMark__1863_1275733151"/>
                                  <w:bookmarkStart w:id="130" w:name="__UnoMark__1864_1275733151"/>
                                  <w:bookmarkEnd w:id="129"/>
                                  <w:bookmarkEnd w:id="130"/>
                                  <w:r>
                                    <w:rPr>
                                      <w:rFonts w:ascii="Arial" w:hAnsi="Arial" w:cs="Arial"/>
                                      <w:sz w:val="24"/>
                                      <w:szCs w:val="24"/>
                                      <w:lang w:eastAsia="en-GB"/>
                                    </w:rPr>
                                    <w:t>116</w:t>
                                  </w:r>
                                </w:p>
                              </w:tc>
                              <w:tc>
                                <w:tcPr>
                                  <w:tcW w:w="766" w:type="dxa"/>
                                  <w:tcBorders>
                                    <w:top w:val="nil"/>
                                    <w:left w:val="nil"/>
                                    <w:bottom w:val="nil"/>
                                    <w:right w:val="nil"/>
                                  </w:tcBorders>
                                  <w:shd w:val="clear" w:color="auto" w:fill="auto"/>
                                  <w:vAlign w:val="center"/>
                                </w:tcPr>
                                <w:p w14:paraId="4763497D" w14:textId="77777777" w:rsidR="005C66D1" w:rsidRDefault="005C66D1">
                                  <w:pPr>
                                    <w:spacing w:after="0" w:line="240" w:lineRule="auto"/>
                                  </w:pPr>
                                  <w:bookmarkStart w:id="131" w:name="__UnoMark__1866_1275733151"/>
                                  <w:bookmarkStart w:id="132" w:name="__UnoMark__1865_1275733151"/>
                                  <w:bookmarkEnd w:id="131"/>
                                  <w:bookmarkEnd w:id="132"/>
                                  <w:r>
                                    <w:rPr>
                                      <w:rFonts w:ascii="Arial" w:hAnsi="Arial" w:cs="Arial"/>
                                      <w:sz w:val="24"/>
                                      <w:szCs w:val="24"/>
                                      <w:lang w:eastAsia="en-GB"/>
                                    </w:rPr>
                                    <w:t>8.63</w:t>
                                  </w:r>
                                </w:p>
                              </w:tc>
                              <w:tc>
                                <w:tcPr>
                                  <w:tcW w:w="1683" w:type="dxa"/>
                                  <w:tcBorders>
                                    <w:top w:val="nil"/>
                                    <w:left w:val="nil"/>
                                    <w:bottom w:val="nil"/>
                                    <w:right w:val="nil"/>
                                  </w:tcBorders>
                                  <w:shd w:val="clear" w:color="auto" w:fill="auto"/>
                                  <w:vAlign w:val="center"/>
                                </w:tcPr>
                                <w:p w14:paraId="47072809" w14:textId="77777777" w:rsidR="005C66D1" w:rsidRDefault="005C66D1">
                                  <w:pPr>
                                    <w:spacing w:after="0" w:line="240" w:lineRule="auto"/>
                                  </w:pPr>
                                  <w:bookmarkStart w:id="133" w:name="__UnoMark__1867_1275733151"/>
                                  <w:bookmarkEnd w:id="133"/>
                                  <w:r>
                                    <w:rPr>
                                      <w:rFonts w:ascii="Arial" w:hAnsi="Arial" w:cs="Arial"/>
                                      <w:sz w:val="24"/>
                                      <w:szCs w:val="24"/>
                                      <w:lang w:eastAsia="en-GB"/>
                                    </w:rPr>
                                    <w:t xml:space="preserve">2.76 </w:t>
                                  </w:r>
                                  <w:r>
                                    <w:rPr>
                                      <w:rFonts w:ascii="Arial" w:eastAsia="Times New Roman" w:hAnsi="Arial" w:cs="Arial"/>
                                      <w:bCs/>
                                      <w:sz w:val="24"/>
                                      <w:szCs w:val="24"/>
                                      <w:lang w:eastAsia="en-GB"/>
                                    </w:rPr>
                                    <w:t>± 0.40</w:t>
                                  </w:r>
                                  <w:bookmarkStart w:id="134" w:name="__UnoMark__1868_1275733151"/>
                                  <w:bookmarkEnd w:id="134"/>
                                  <w:r>
                                    <w:rPr>
                                      <w:rFonts w:ascii="Arial" w:eastAsia="Times New Roman" w:hAnsi="Arial" w:cs="Arial"/>
                                      <w:bCs/>
                                      <w:sz w:val="24"/>
                                      <w:szCs w:val="24"/>
                                      <w:vertAlign w:val="superscript"/>
                                      <w:lang w:eastAsia="en-GB"/>
                                    </w:rPr>
                                    <w:t>a</w:t>
                                  </w:r>
                                </w:p>
                              </w:tc>
                              <w:tc>
                                <w:tcPr>
                                  <w:tcW w:w="1683" w:type="dxa"/>
                                  <w:tcBorders>
                                    <w:top w:val="nil"/>
                                    <w:left w:val="nil"/>
                                    <w:bottom w:val="nil"/>
                                    <w:right w:val="nil"/>
                                  </w:tcBorders>
                                  <w:shd w:val="clear" w:color="auto" w:fill="auto"/>
                                  <w:vAlign w:val="center"/>
                                </w:tcPr>
                                <w:p w14:paraId="7897C31F" w14:textId="77777777" w:rsidR="005C66D1" w:rsidRDefault="005C66D1">
                                  <w:pPr>
                                    <w:spacing w:after="0" w:line="240" w:lineRule="auto"/>
                                  </w:pPr>
                                  <w:bookmarkStart w:id="135" w:name="__UnoMark__1869_1275733151"/>
                                  <w:bookmarkEnd w:id="135"/>
                                  <w:r>
                                    <w:rPr>
                                      <w:rFonts w:ascii="Arial" w:hAnsi="Arial" w:cs="Arial"/>
                                      <w:sz w:val="24"/>
                                      <w:szCs w:val="24"/>
                                      <w:lang w:eastAsia="en-GB"/>
                                    </w:rPr>
                                    <w:t xml:space="preserve">3.63 </w:t>
                                  </w:r>
                                  <w:r>
                                    <w:rPr>
                                      <w:rFonts w:ascii="Arial" w:eastAsia="Times New Roman" w:hAnsi="Arial" w:cs="Arial"/>
                                      <w:bCs/>
                                      <w:sz w:val="24"/>
                                      <w:szCs w:val="24"/>
                                      <w:lang w:eastAsia="en-GB"/>
                                    </w:rPr>
                                    <w:t>± 0.58</w:t>
                                  </w:r>
                                  <w:bookmarkStart w:id="136" w:name="__UnoMark__1870_1275733151"/>
                                  <w:bookmarkEnd w:id="136"/>
                                  <w:r>
                                    <w:rPr>
                                      <w:rFonts w:ascii="Arial" w:eastAsia="Times New Roman" w:hAnsi="Arial" w:cs="Arial"/>
                                      <w:bCs/>
                                      <w:sz w:val="24"/>
                                      <w:szCs w:val="24"/>
                                      <w:vertAlign w:val="superscript"/>
                                      <w:lang w:eastAsia="en-GB"/>
                                    </w:rPr>
                                    <w:t>ab</w:t>
                                  </w:r>
                                </w:p>
                              </w:tc>
                              <w:tc>
                                <w:tcPr>
                                  <w:tcW w:w="795" w:type="dxa"/>
                                  <w:tcBorders>
                                    <w:top w:val="nil"/>
                                    <w:left w:val="nil"/>
                                    <w:bottom w:val="nil"/>
                                    <w:right w:val="nil"/>
                                  </w:tcBorders>
                                  <w:shd w:val="clear" w:color="auto" w:fill="auto"/>
                                  <w:vAlign w:val="center"/>
                                </w:tcPr>
                                <w:p w14:paraId="71258501" w14:textId="77777777" w:rsidR="005C66D1" w:rsidRDefault="005C66D1">
                                  <w:pPr>
                                    <w:spacing w:after="0" w:line="240" w:lineRule="auto"/>
                                  </w:pPr>
                                  <w:bookmarkStart w:id="137" w:name="__UnoMark__1871_1275733151"/>
                                  <w:bookmarkStart w:id="138" w:name="__UnoMark__1872_1275733151"/>
                                  <w:bookmarkEnd w:id="137"/>
                                  <w:bookmarkEnd w:id="138"/>
                                  <w:r>
                                    <w:rPr>
                                      <w:rFonts w:ascii="Arial" w:hAnsi="Arial" w:cs="Arial"/>
                                      <w:sz w:val="24"/>
                                      <w:szCs w:val="24"/>
                                      <w:lang w:eastAsia="en-GB"/>
                                    </w:rPr>
                                    <w:t>4.14</w:t>
                                  </w:r>
                                </w:p>
                              </w:tc>
                              <w:tc>
                                <w:tcPr>
                                  <w:tcW w:w="684" w:type="dxa"/>
                                  <w:tcBorders>
                                    <w:top w:val="nil"/>
                                    <w:left w:val="nil"/>
                                    <w:bottom w:val="nil"/>
                                    <w:right w:val="nil"/>
                                  </w:tcBorders>
                                  <w:shd w:val="clear" w:color="auto" w:fill="auto"/>
                                  <w:vAlign w:val="center"/>
                                </w:tcPr>
                                <w:p w14:paraId="476C643C" w14:textId="77777777" w:rsidR="005C66D1" w:rsidRDefault="005C66D1">
                                  <w:pPr>
                                    <w:spacing w:after="0" w:line="240" w:lineRule="auto"/>
                                  </w:pPr>
                                  <w:bookmarkStart w:id="139" w:name="__UnoMark__1873_1275733151"/>
                                  <w:bookmarkStart w:id="140" w:name="__UnoMark__1874_1275733151"/>
                                  <w:bookmarkEnd w:id="139"/>
                                  <w:bookmarkEnd w:id="140"/>
                                  <w:r>
                                    <w:rPr>
                                      <w:rFonts w:ascii="Arial" w:hAnsi="Arial" w:cs="Arial"/>
                                      <w:sz w:val="24"/>
                                      <w:szCs w:val="24"/>
                                      <w:lang w:eastAsia="en-GB"/>
                                    </w:rPr>
                                    <w:t>4.81</w:t>
                                  </w:r>
                                </w:p>
                              </w:tc>
                              <w:tc>
                                <w:tcPr>
                                  <w:tcW w:w="684" w:type="dxa"/>
                                  <w:tcBorders>
                                    <w:top w:val="nil"/>
                                    <w:left w:val="nil"/>
                                    <w:bottom w:val="nil"/>
                                    <w:right w:val="nil"/>
                                  </w:tcBorders>
                                  <w:shd w:val="clear" w:color="auto" w:fill="auto"/>
                                  <w:vAlign w:val="center"/>
                                </w:tcPr>
                                <w:p w14:paraId="244E28CA" w14:textId="77777777" w:rsidR="005C66D1" w:rsidRDefault="005C66D1">
                                  <w:pPr>
                                    <w:spacing w:after="0" w:line="240" w:lineRule="auto"/>
                                  </w:pPr>
                                  <w:bookmarkStart w:id="141" w:name="__UnoMark__1876_1275733151"/>
                                  <w:bookmarkStart w:id="142" w:name="__UnoMark__1875_1275733151"/>
                                  <w:bookmarkEnd w:id="141"/>
                                  <w:bookmarkEnd w:id="142"/>
                                  <w:r>
                                    <w:rPr>
                                      <w:rFonts w:ascii="Arial" w:hAnsi="Arial" w:cs="Arial"/>
                                      <w:sz w:val="24"/>
                                      <w:szCs w:val="24"/>
                                      <w:lang w:eastAsia="en-GB"/>
                                    </w:rPr>
                                    <w:t>0.59</w:t>
                                  </w:r>
                                </w:p>
                              </w:tc>
                              <w:tc>
                                <w:tcPr>
                                  <w:tcW w:w="684" w:type="dxa"/>
                                  <w:tcBorders>
                                    <w:top w:val="nil"/>
                                    <w:left w:val="nil"/>
                                    <w:bottom w:val="nil"/>
                                    <w:right w:val="nil"/>
                                  </w:tcBorders>
                                  <w:shd w:val="clear" w:color="auto" w:fill="auto"/>
                                  <w:vAlign w:val="center"/>
                                </w:tcPr>
                                <w:p w14:paraId="657FA2CD" w14:textId="77777777" w:rsidR="005C66D1" w:rsidRDefault="005C66D1">
                                  <w:pPr>
                                    <w:spacing w:after="0" w:line="240" w:lineRule="auto"/>
                                  </w:pPr>
                                  <w:bookmarkStart w:id="143" w:name="__UnoMark__1878_1275733151"/>
                                  <w:bookmarkStart w:id="144" w:name="__UnoMark__1877_1275733151"/>
                                  <w:bookmarkEnd w:id="143"/>
                                  <w:bookmarkEnd w:id="144"/>
                                  <w:r>
                                    <w:rPr>
                                      <w:rFonts w:ascii="Arial" w:hAnsi="Arial" w:cs="Arial"/>
                                      <w:sz w:val="24"/>
                                      <w:szCs w:val="24"/>
                                      <w:lang w:eastAsia="en-GB"/>
                                    </w:rPr>
                                    <w:t>0.51</w:t>
                                  </w:r>
                                </w:p>
                              </w:tc>
                              <w:tc>
                                <w:tcPr>
                                  <w:tcW w:w="1726" w:type="dxa"/>
                                  <w:tcBorders>
                                    <w:top w:val="nil"/>
                                    <w:left w:val="nil"/>
                                    <w:bottom w:val="nil"/>
                                    <w:right w:val="nil"/>
                                  </w:tcBorders>
                                  <w:shd w:val="clear" w:color="auto" w:fill="auto"/>
                                  <w:vAlign w:val="center"/>
                                </w:tcPr>
                                <w:p w14:paraId="6C956F02" w14:textId="77777777" w:rsidR="005C66D1" w:rsidRDefault="005C66D1">
                                  <w:pPr>
                                    <w:spacing w:after="0" w:line="240" w:lineRule="auto"/>
                                  </w:pPr>
                                  <w:bookmarkStart w:id="145" w:name="__UnoMark__1879_1275733151"/>
                                  <w:bookmarkEnd w:id="145"/>
                                  <w:r>
                                    <w:rPr>
                                      <w:rFonts w:ascii="Arial" w:hAnsi="Arial" w:cs="Arial"/>
                                      <w:sz w:val="24"/>
                                      <w:szCs w:val="24"/>
                                      <w:lang w:eastAsia="en-GB"/>
                                    </w:rPr>
                                    <w:t xml:space="preserve">0.40 </w:t>
                                  </w:r>
                                  <w:r>
                                    <w:rPr>
                                      <w:rFonts w:ascii="Arial" w:eastAsia="Times New Roman" w:hAnsi="Arial" w:cs="Arial"/>
                                      <w:bCs/>
                                      <w:sz w:val="24"/>
                                      <w:szCs w:val="24"/>
                                      <w:lang w:eastAsia="en-GB"/>
                                    </w:rPr>
                                    <w:t>± 0.03</w:t>
                                  </w:r>
                                  <w:bookmarkStart w:id="146" w:name="__UnoMark__1880_1275733151"/>
                                  <w:bookmarkEnd w:id="146"/>
                                  <w:r>
                                    <w:rPr>
                                      <w:rFonts w:ascii="Arial" w:eastAsia="Times New Roman" w:hAnsi="Arial" w:cs="Arial"/>
                                      <w:bCs/>
                                      <w:sz w:val="24"/>
                                      <w:szCs w:val="24"/>
                                      <w:vertAlign w:val="superscript"/>
                                      <w:lang w:eastAsia="en-GB"/>
                                    </w:rPr>
                                    <w:t>ab</w:t>
                                  </w:r>
                                </w:p>
                              </w:tc>
                              <w:tc>
                                <w:tcPr>
                                  <w:tcW w:w="1709" w:type="dxa"/>
                                  <w:tcBorders>
                                    <w:top w:val="nil"/>
                                    <w:left w:val="nil"/>
                                    <w:bottom w:val="nil"/>
                                    <w:right w:val="nil"/>
                                  </w:tcBorders>
                                  <w:shd w:val="clear" w:color="auto" w:fill="auto"/>
                                  <w:vAlign w:val="center"/>
                                </w:tcPr>
                                <w:p w14:paraId="3BD08614" w14:textId="77777777" w:rsidR="005C66D1" w:rsidRDefault="005C66D1">
                                  <w:pPr>
                                    <w:spacing w:after="0" w:line="240" w:lineRule="auto"/>
                                  </w:pPr>
                                  <w:bookmarkStart w:id="147" w:name="__UnoMark__1881_1275733151"/>
                                  <w:bookmarkEnd w:id="147"/>
                                  <w:r>
                                    <w:rPr>
                                      <w:rFonts w:ascii="Arial" w:hAnsi="Arial" w:cs="Arial"/>
                                      <w:sz w:val="24"/>
                                      <w:szCs w:val="24"/>
                                      <w:lang w:eastAsia="en-GB"/>
                                    </w:rPr>
                                    <w:t xml:space="preserve">0.47 </w:t>
                                  </w:r>
                                  <w:r>
                                    <w:rPr>
                                      <w:rFonts w:ascii="Arial" w:eastAsia="Times New Roman" w:hAnsi="Arial" w:cs="Arial"/>
                                      <w:bCs/>
                                      <w:sz w:val="24"/>
                                      <w:szCs w:val="24"/>
                                      <w:lang w:eastAsia="en-GB"/>
                                    </w:rPr>
                                    <w:t>± 0.04</w:t>
                                  </w:r>
                                  <w:bookmarkStart w:id="148" w:name="__UnoMark__1882_1275733151"/>
                                  <w:bookmarkEnd w:id="148"/>
                                  <w:r>
                                    <w:rPr>
                                      <w:rFonts w:ascii="Arial" w:eastAsia="Times New Roman" w:hAnsi="Arial" w:cs="Arial"/>
                                      <w:bCs/>
                                      <w:sz w:val="24"/>
                                      <w:szCs w:val="24"/>
                                      <w:vertAlign w:val="superscript"/>
                                      <w:lang w:eastAsia="en-GB"/>
                                    </w:rPr>
                                    <w:t>a</w:t>
                                  </w:r>
                                </w:p>
                              </w:tc>
                              <w:tc>
                                <w:tcPr>
                                  <w:tcW w:w="973" w:type="dxa"/>
                                  <w:tcBorders>
                                    <w:top w:val="nil"/>
                                    <w:left w:val="nil"/>
                                    <w:bottom w:val="nil"/>
                                    <w:right w:val="nil"/>
                                  </w:tcBorders>
                                  <w:shd w:val="clear" w:color="auto" w:fill="auto"/>
                                  <w:vAlign w:val="center"/>
                                </w:tcPr>
                                <w:p w14:paraId="49B48BE6" w14:textId="77777777" w:rsidR="005C66D1" w:rsidRDefault="005C66D1">
                                  <w:pPr>
                                    <w:spacing w:after="0" w:line="240" w:lineRule="auto"/>
                                  </w:pPr>
                                  <w:bookmarkStart w:id="149" w:name="__UnoMark__1884_1275733151"/>
                                  <w:bookmarkStart w:id="150" w:name="__UnoMark__1883_1275733151"/>
                                  <w:bookmarkEnd w:id="149"/>
                                  <w:bookmarkEnd w:id="150"/>
                                  <w:r>
                                    <w:rPr>
                                      <w:rFonts w:ascii="Arial" w:hAnsi="Arial" w:cs="Arial"/>
                                      <w:sz w:val="24"/>
                                      <w:szCs w:val="24"/>
                                      <w:lang w:eastAsia="en-GB"/>
                                    </w:rPr>
                                    <w:t>0.47</w:t>
                                  </w:r>
                                </w:p>
                              </w:tc>
                            </w:tr>
                            <w:tr w:rsidR="005C66D1" w14:paraId="11E5110F" w14:textId="77777777">
                              <w:trPr>
                                <w:trHeight w:val="552"/>
                              </w:trPr>
                              <w:tc>
                                <w:tcPr>
                                  <w:tcW w:w="2659" w:type="dxa"/>
                                  <w:tcBorders>
                                    <w:top w:val="nil"/>
                                    <w:left w:val="nil"/>
                                    <w:right w:val="nil"/>
                                  </w:tcBorders>
                                  <w:shd w:val="clear" w:color="auto" w:fill="auto"/>
                                  <w:vAlign w:val="center"/>
                                </w:tcPr>
                                <w:p w14:paraId="62110913" w14:textId="77777777" w:rsidR="005C66D1" w:rsidRDefault="005C66D1">
                                  <w:pPr>
                                    <w:spacing w:after="0" w:line="240" w:lineRule="auto"/>
                                  </w:pPr>
                                  <w:bookmarkStart w:id="151" w:name="__UnoMark__1885_1275733151"/>
                                  <w:bookmarkStart w:id="152" w:name="__UnoMark__1886_1275733151"/>
                                  <w:bookmarkEnd w:id="151"/>
                                  <w:bookmarkEnd w:id="152"/>
                                  <w:r>
                                    <w:rPr>
                                      <w:rFonts w:ascii="Arial" w:hAnsi="Arial" w:cs="Arial"/>
                                      <w:b/>
                                      <w:sz w:val="24"/>
                                      <w:szCs w:val="24"/>
                                      <w:lang w:eastAsia="en-GB"/>
                                    </w:rPr>
                                    <w:t>High mountain</w:t>
                                  </w:r>
                                </w:p>
                              </w:tc>
                              <w:tc>
                                <w:tcPr>
                                  <w:tcW w:w="649" w:type="dxa"/>
                                  <w:tcBorders>
                                    <w:top w:val="nil"/>
                                    <w:left w:val="nil"/>
                                    <w:right w:val="nil"/>
                                  </w:tcBorders>
                                  <w:shd w:val="clear" w:color="auto" w:fill="auto"/>
                                  <w:vAlign w:val="center"/>
                                </w:tcPr>
                                <w:p w14:paraId="4296041B" w14:textId="77777777" w:rsidR="005C66D1" w:rsidRDefault="005C66D1">
                                  <w:pPr>
                                    <w:spacing w:after="0" w:line="240" w:lineRule="auto"/>
                                  </w:pPr>
                                  <w:bookmarkStart w:id="153" w:name="__UnoMark__1888_1275733151"/>
                                  <w:bookmarkStart w:id="154" w:name="__UnoMark__1887_1275733151"/>
                                  <w:bookmarkEnd w:id="153"/>
                                  <w:bookmarkEnd w:id="154"/>
                                  <w:r>
                                    <w:rPr>
                                      <w:rFonts w:ascii="Arial" w:hAnsi="Arial" w:cs="Arial"/>
                                      <w:sz w:val="24"/>
                                      <w:szCs w:val="24"/>
                                      <w:lang w:eastAsia="en-GB"/>
                                    </w:rPr>
                                    <w:t>27</w:t>
                                  </w:r>
                                </w:p>
                              </w:tc>
                              <w:tc>
                                <w:tcPr>
                                  <w:tcW w:w="584" w:type="dxa"/>
                                  <w:tcBorders>
                                    <w:top w:val="nil"/>
                                    <w:left w:val="nil"/>
                                    <w:right w:val="nil"/>
                                  </w:tcBorders>
                                  <w:shd w:val="clear" w:color="auto" w:fill="auto"/>
                                  <w:vAlign w:val="center"/>
                                </w:tcPr>
                                <w:p w14:paraId="1028505C" w14:textId="77777777" w:rsidR="005C66D1" w:rsidRDefault="005C66D1">
                                  <w:pPr>
                                    <w:spacing w:after="0" w:line="240" w:lineRule="auto"/>
                                  </w:pPr>
                                  <w:bookmarkStart w:id="155" w:name="__UnoMark__1890_1275733151"/>
                                  <w:bookmarkStart w:id="156" w:name="__UnoMark__1889_1275733151"/>
                                  <w:bookmarkEnd w:id="155"/>
                                  <w:bookmarkEnd w:id="156"/>
                                  <w:r>
                                    <w:rPr>
                                      <w:rFonts w:ascii="Arial" w:hAnsi="Arial" w:cs="Arial"/>
                                      <w:sz w:val="24"/>
                                      <w:szCs w:val="24"/>
                                      <w:lang w:eastAsia="en-GB"/>
                                    </w:rPr>
                                    <w:t>33</w:t>
                                  </w:r>
                                </w:p>
                              </w:tc>
                              <w:tc>
                                <w:tcPr>
                                  <w:tcW w:w="704" w:type="dxa"/>
                                  <w:tcBorders>
                                    <w:top w:val="nil"/>
                                    <w:left w:val="nil"/>
                                    <w:right w:val="nil"/>
                                  </w:tcBorders>
                                  <w:shd w:val="clear" w:color="auto" w:fill="auto"/>
                                  <w:vAlign w:val="center"/>
                                </w:tcPr>
                                <w:p w14:paraId="759F9703" w14:textId="77777777" w:rsidR="005C66D1" w:rsidRDefault="005C66D1">
                                  <w:pPr>
                                    <w:spacing w:after="0" w:line="240" w:lineRule="auto"/>
                                  </w:pPr>
                                  <w:bookmarkStart w:id="157" w:name="__UnoMark__1891_1275733151"/>
                                  <w:bookmarkStart w:id="158" w:name="__UnoMark__1892_1275733151"/>
                                  <w:bookmarkEnd w:id="157"/>
                                  <w:bookmarkEnd w:id="158"/>
                                  <w:r>
                                    <w:rPr>
                                      <w:rFonts w:ascii="Arial" w:hAnsi="Arial" w:cs="Arial"/>
                                      <w:sz w:val="24"/>
                                      <w:szCs w:val="24"/>
                                      <w:lang w:eastAsia="en-GB"/>
                                    </w:rPr>
                                    <w:t>77</w:t>
                                  </w:r>
                                </w:p>
                              </w:tc>
                              <w:tc>
                                <w:tcPr>
                                  <w:tcW w:w="766" w:type="dxa"/>
                                  <w:tcBorders>
                                    <w:top w:val="nil"/>
                                    <w:left w:val="nil"/>
                                    <w:right w:val="nil"/>
                                  </w:tcBorders>
                                  <w:shd w:val="clear" w:color="auto" w:fill="auto"/>
                                  <w:vAlign w:val="center"/>
                                </w:tcPr>
                                <w:p w14:paraId="067133C5" w14:textId="77777777" w:rsidR="005C66D1" w:rsidRDefault="005C66D1">
                                  <w:pPr>
                                    <w:spacing w:after="0" w:line="240" w:lineRule="auto"/>
                                  </w:pPr>
                                  <w:bookmarkStart w:id="159" w:name="__UnoMark__1894_1275733151"/>
                                  <w:bookmarkStart w:id="160" w:name="__UnoMark__1893_1275733151"/>
                                  <w:bookmarkEnd w:id="159"/>
                                  <w:bookmarkEnd w:id="160"/>
                                  <w:r>
                                    <w:rPr>
                                      <w:rFonts w:ascii="Arial" w:hAnsi="Arial" w:cs="Arial"/>
                                      <w:sz w:val="24"/>
                                      <w:szCs w:val="24"/>
                                      <w:lang w:eastAsia="en-GB"/>
                                    </w:rPr>
                                    <w:t>8.33</w:t>
                                  </w:r>
                                </w:p>
                              </w:tc>
                              <w:tc>
                                <w:tcPr>
                                  <w:tcW w:w="1683" w:type="dxa"/>
                                  <w:tcBorders>
                                    <w:top w:val="nil"/>
                                    <w:left w:val="nil"/>
                                    <w:right w:val="nil"/>
                                  </w:tcBorders>
                                  <w:shd w:val="clear" w:color="auto" w:fill="auto"/>
                                  <w:vAlign w:val="center"/>
                                </w:tcPr>
                                <w:p w14:paraId="3FDBD2C6" w14:textId="77777777" w:rsidR="005C66D1" w:rsidRDefault="005C66D1">
                                  <w:pPr>
                                    <w:spacing w:after="0" w:line="240" w:lineRule="auto"/>
                                  </w:pPr>
                                  <w:bookmarkStart w:id="161" w:name="__UnoMark__1895_1275733151"/>
                                  <w:bookmarkEnd w:id="161"/>
                                  <w:r>
                                    <w:rPr>
                                      <w:rFonts w:ascii="Arial" w:hAnsi="Arial" w:cs="Arial"/>
                                      <w:sz w:val="24"/>
                                      <w:szCs w:val="24"/>
                                      <w:lang w:eastAsia="en-GB"/>
                                    </w:rPr>
                                    <w:t xml:space="preserve">2.85 </w:t>
                                  </w:r>
                                  <w:r>
                                    <w:rPr>
                                      <w:rFonts w:ascii="Arial" w:eastAsia="Times New Roman" w:hAnsi="Arial" w:cs="Arial"/>
                                      <w:bCs/>
                                      <w:sz w:val="24"/>
                                      <w:szCs w:val="24"/>
                                      <w:lang w:eastAsia="en-GB"/>
                                    </w:rPr>
                                    <w:t>± 3.31</w:t>
                                  </w:r>
                                  <w:bookmarkStart w:id="162" w:name="__UnoMark__1896_1275733151"/>
                                  <w:bookmarkEnd w:id="162"/>
                                  <w:r>
                                    <w:rPr>
                                      <w:rFonts w:ascii="Arial" w:eastAsia="Times New Roman" w:hAnsi="Arial" w:cs="Arial"/>
                                      <w:bCs/>
                                      <w:sz w:val="24"/>
                                      <w:szCs w:val="24"/>
                                      <w:vertAlign w:val="superscript"/>
                                      <w:lang w:eastAsia="en-GB"/>
                                    </w:rPr>
                                    <w:t>a</w:t>
                                  </w:r>
                                </w:p>
                              </w:tc>
                              <w:tc>
                                <w:tcPr>
                                  <w:tcW w:w="1683" w:type="dxa"/>
                                  <w:tcBorders>
                                    <w:top w:val="nil"/>
                                    <w:left w:val="nil"/>
                                    <w:right w:val="nil"/>
                                  </w:tcBorders>
                                  <w:shd w:val="clear" w:color="auto" w:fill="auto"/>
                                  <w:vAlign w:val="center"/>
                                </w:tcPr>
                                <w:p w14:paraId="6F31D755" w14:textId="77777777" w:rsidR="005C66D1" w:rsidRDefault="005C66D1">
                                  <w:pPr>
                                    <w:spacing w:after="0" w:line="240" w:lineRule="auto"/>
                                  </w:pPr>
                                  <w:bookmarkStart w:id="163" w:name="__UnoMark__1897_1275733151"/>
                                  <w:bookmarkEnd w:id="163"/>
                                  <w:r>
                                    <w:rPr>
                                      <w:rFonts w:ascii="Arial" w:hAnsi="Arial" w:cs="Arial"/>
                                      <w:sz w:val="24"/>
                                      <w:szCs w:val="24"/>
                                      <w:lang w:eastAsia="en-GB"/>
                                    </w:rPr>
                                    <w:t xml:space="preserve">2.33 </w:t>
                                  </w:r>
                                  <w:r>
                                    <w:rPr>
                                      <w:rFonts w:ascii="Arial" w:eastAsia="Times New Roman" w:hAnsi="Arial" w:cs="Arial"/>
                                      <w:bCs/>
                                      <w:sz w:val="24"/>
                                      <w:szCs w:val="24"/>
                                      <w:lang w:eastAsia="en-GB"/>
                                    </w:rPr>
                                    <w:t>± 0.26</w:t>
                                  </w:r>
                                  <w:bookmarkStart w:id="164" w:name="__UnoMark__1898_1275733151"/>
                                  <w:bookmarkEnd w:id="164"/>
                                  <w:r>
                                    <w:rPr>
                                      <w:rFonts w:ascii="Arial" w:eastAsia="Times New Roman" w:hAnsi="Arial" w:cs="Arial"/>
                                      <w:bCs/>
                                      <w:sz w:val="24"/>
                                      <w:szCs w:val="24"/>
                                      <w:vertAlign w:val="superscript"/>
                                      <w:lang w:eastAsia="en-GB"/>
                                    </w:rPr>
                                    <w:t>c</w:t>
                                  </w:r>
                                </w:p>
                              </w:tc>
                              <w:tc>
                                <w:tcPr>
                                  <w:tcW w:w="795" w:type="dxa"/>
                                  <w:tcBorders>
                                    <w:top w:val="nil"/>
                                    <w:left w:val="nil"/>
                                    <w:right w:val="nil"/>
                                  </w:tcBorders>
                                  <w:shd w:val="clear" w:color="auto" w:fill="auto"/>
                                  <w:vAlign w:val="center"/>
                                </w:tcPr>
                                <w:p w14:paraId="661EDD2D" w14:textId="77777777" w:rsidR="005C66D1" w:rsidRDefault="005C66D1">
                                  <w:pPr>
                                    <w:spacing w:after="0" w:line="240" w:lineRule="auto"/>
                                  </w:pPr>
                                  <w:bookmarkStart w:id="165" w:name="__UnoMark__1900_1275733151"/>
                                  <w:bookmarkStart w:id="166" w:name="__UnoMark__1899_1275733151"/>
                                  <w:bookmarkEnd w:id="165"/>
                                  <w:bookmarkEnd w:id="166"/>
                                  <w:r>
                                    <w:rPr>
                                      <w:rFonts w:ascii="Arial" w:hAnsi="Arial" w:cs="Arial"/>
                                      <w:sz w:val="24"/>
                                      <w:szCs w:val="24"/>
                                      <w:lang w:eastAsia="en-GB"/>
                                    </w:rPr>
                                    <w:t>5.21</w:t>
                                  </w:r>
                                </w:p>
                              </w:tc>
                              <w:tc>
                                <w:tcPr>
                                  <w:tcW w:w="684" w:type="dxa"/>
                                  <w:tcBorders>
                                    <w:top w:val="nil"/>
                                    <w:left w:val="nil"/>
                                    <w:right w:val="nil"/>
                                  </w:tcBorders>
                                  <w:shd w:val="clear" w:color="auto" w:fill="auto"/>
                                  <w:vAlign w:val="center"/>
                                </w:tcPr>
                                <w:p w14:paraId="4917E695" w14:textId="77777777" w:rsidR="005C66D1" w:rsidRDefault="005C66D1">
                                  <w:pPr>
                                    <w:spacing w:after="0" w:line="240" w:lineRule="auto"/>
                                  </w:pPr>
                                  <w:bookmarkStart w:id="167" w:name="__UnoMark__1902_1275733151"/>
                                  <w:bookmarkStart w:id="168" w:name="__UnoMark__1901_1275733151"/>
                                  <w:bookmarkEnd w:id="167"/>
                                  <w:bookmarkEnd w:id="168"/>
                                  <w:r>
                                    <w:rPr>
                                      <w:rFonts w:ascii="Arial" w:hAnsi="Arial" w:cs="Arial"/>
                                      <w:sz w:val="24"/>
                                      <w:szCs w:val="24"/>
                                      <w:lang w:eastAsia="en-GB"/>
                                    </w:rPr>
                                    <w:t>2.71</w:t>
                                  </w:r>
                                </w:p>
                              </w:tc>
                              <w:tc>
                                <w:tcPr>
                                  <w:tcW w:w="684" w:type="dxa"/>
                                  <w:tcBorders>
                                    <w:top w:val="nil"/>
                                    <w:left w:val="nil"/>
                                    <w:right w:val="nil"/>
                                  </w:tcBorders>
                                  <w:shd w:val="clear" w:color="auto" w:fill="auto"/>
                                  <w:vAlign w:val="center"/>
                                </w:tcPr>
                                <w:p w14:paraId="34F5B6CD" w14:textId="77777777" w:rsidR="005C66D1" w:rsidRDefault="005C66D1">
                                  <w:pPr>
                                    <w:spacing w:after="0" w:line="240" w:lineRule="auto"/>
                                  </w:pPr>
                                  <w:bookmarkStart w:id="169" w:name="__UnoMark__1904_1275733151"/>
                                  <w:bookmarkStart w:id="170" w:name="__UnoMark__1903_1275733151"/>
                                  <w:bookmarkEnd w:id="169"/>
                                  <w:bookmarkEnd w:id="170"/>
                                  <w:r>
                                    <w:rPr>
                                      <w:rFonts w:ascii="Arial" w:hAnsi="Arial" w:cs="Arial"/>
                                      <w:sz w:val="24"/>
                                      <w:szCs w:val="24"/>
                                      <w:lang w:eastAsia="en-GB"/>
                                    </w:rPr>
                                    <w:t>0.57</w:t>
                                  </w:r>
                                </w:p>
                              </w:tc>
                              <w:tc>
                                <w:tcPr>
                                  <w:tcW w:w="684" w:type="dxa"/>
                                  <w:tcBorders>
                                    <w:top w:val="nil"/>
                                    <w:left w:val="nil"/>
                                    <w:right w:val="nil"/>
                                  </w:tcBorders>
                                  <w:shd w:val="clear" w:color="auto" w:fill="auto"/>
                                  <w:vAlign w:val="center"/>
                                </w:tcPr>
                                <w:p w14:paraId="517293B0" w14:textId="77777777" w:rsidR="005C66D1" w:rsidRDefault="005C66D1">
                                  <w:pPr>
                                    <w:spacing w:after="0" w:line="240" w:lineRule="auto"/>
                                  </w:pPr>
                                  <w:bookmarkStart w:id="171" w:name="__UnoMark__1905_1275733151"/>
                                  <w:bookmarkStart w:id="172" w:name="__UnoMark__1906_1275733151"/>
                                  <w:bookmarkEnd w:id="171"/>
                                  <w:bookmarkEnd w:id="172"/>
                                  <w:r>
                                    <w:rPr>
                                      <w:rFonts w:ascii="Arial" w:hAnsi="Arial" w:cs="Arial"/>
                                      <w:sz w:val="24"/>
                                      <w:szCs w:val="24"/>
                                      <w:lang w:eastAsia="en-GB"/>
                                    </w:rPr>
                                    <w:t>0.59</w:t>
                                  </w:r>
                                </w:p>
                              </w:tc>
                              <w:tc>
                                <w:tcPr>
                                  <w:tcW w:w="1726" w:type="dxa"/>
                                  <w:tcBorders>
                                    <w:top w:val="nil"/>
                                    <w:left w:val="nil"/>
                                    <w:right w:val="nil"/>
                                  </w:tcBorders>
                                  <w:shd w:val="clear" w:color="auto" w:fill="auto"/>
                                  <w:vAlign w:val="center"/>
                                </w:tcPr>
                                <w:p w14:paraId="3398B023" w14:textId="77777777" w:rsidR="005C66D1" w:rsidRDefault="005C66D1">
                                  <w:pPr>
                                    <w:spacing w:after="0" w:line="240" w:lineRule="auto"/>
                                  </w:pPr>
                                  <w:bookmarkStart w:id="173" w:name="__UnoMark__1907_1275733151"/>
                                  <w:bookmarkEnd w:id="173"/>
                                  <w:r>
                                    <w:rPr>
                                      <w:rFonts w:ascii="Arial" w:hAnsi="Arial" w:cs="Arial"/>
                                      <w:sz w:val="24"/>
                                      <w:szCs w:val="24"/>
                                      <w:lang w:eastAsia="en-GB"/>
                                    </w:rPr>
                                    <w:t xml:space="preserve">0.51 </w:t>
                                  </w:r>
                                  <w:r>
                                    <w:rPr>
                                      <w:rFonts w:ascii="Arial" w:eastAsia="Times New Roman" w:hAnsi="Arial" w:cs="Arial"/>
                                      <w:bCs/>
                                      <w:sz w:val="24"/>
                                      <w:szCs w:val="24"/>
                                      <w:lang w:eastAsia="en-GB"/>
                                    </w:rPr>
                                    <w:t>± 0.03</w:t>
                                  </w:r>
                                  <w:bookmarkStart w:id="174" w:name="__UnoMark__1908_1275733151"/>
                                  <w:bookmarkEnd w:id="174"/>
                                  <w:r>
                                    <w:rPr>
                                      <w:rFonts w:ascii="Arial" w:eastAsia="Times New Roman" w:hAnsi="Arial" w:cs="Arial"/>
                                      <w:bCs/>
                                      <w:sz w:val="24"/>
                                      <w:szCs w:val="24"/>
                                      <w:vertAlign w:val="superscript"/>
                                      <w:lang w:eastAsia="en-GB"/>
                                    </w:rPr>
                                    <w:t>b</w:t>
                                  </w:r>
                                </w:p>
                              </w:tc>
                              <w:tc>
                                <w:tcPr>
                                  <w:tcW w:w="1709" w:type="dxa"/>
                                  <w:tcBorders>
                                    <w:top w:val="nil"/>
                                    <w:left w:val="nil"/>
                                    <w:right w:val="nil"/>
                                  </w:tcBorders>
                                  <w:shd w:val="clear" w:color="auto" w:fill="auto"/>
                                  <w:vAlign w:val="center"/>
                                </w:tcPr>
                                <w:p w14:paraId="03AA0975" w14:textId="77777777" w:rsidR="005C66D1" w:rsidRDefault="005C66D1">
                                  <w:pPr>
                                    <w:spacing w:after="0" w:line="240" w:lineRule="auto"/>
                                  </w:pPr>
                                  <w:bookmarkStart w:id="175" w:name="__UnoMark__1909_1275733151"/>
                                  <w:bookmarkEnd w:id="175"/>
                                  <w:r>
                                    <w:rPr>
                                      <w:rFonts w:ascii="Arial" w:hAnsi="Arial" w:cs="Arial"/>
                                      <w:sz w:val="24"/>
                                      <w:szCs w:val="24"/>
                                      <w:lang w:eastAsia="en-GB"/>
                                    </w:rPr>
                                    <w:t xml:space="preserve">0.42 </w:t>
                                  </w:r>
                                  <w:r>
                                    <w:rPr>
                                      <w:rFonts w:ascii="Arial" w:eastAsia="Times New Roman" w:hAnsi="Arial" w:cs="Arial"/>
                                      <w:bCs/>
                                      <w:sz w:val="24"/>
                                      <w:szCs w:val="24"/>
                                      <w:lang w:eastAsia="en-GB"/>
                                    </w:rPr>
                                    <w:t>± 0.05</w:t>
                                  </w:r>
                                  <w:bookmarkStart w:id="176" w:name="__UnoMark__1910_1275733151"/>
                                  <w:bookmarkEnd w:id="176"/>
                                  <w:r>
                                    <w:rPr>
                                      <w:rFonts w:ascii="Arial" w:eastAsia="Times New Roman" w:hAnsi="Arial" w:cs="Arial"/>
                                      <w:bCs/>
                                      <w:sz w:val="24"/>
                                      <w:szCs w:val="24"/>
                                      <w:vertAlign w:val="superscript"/>
                                      <w:lang w:eastAsia="en-GB"/>
                                    </w:rPr>
                                    <w:t>a</w:t>
                                  </w:r>
                                </w:p>
                              </w:tc>
                              <w:tc>
                                <w:tcPr>
                                  <w:tcW w:w="973" w:type="dxa"/>
                                  <w:tcBorders>
                                    <w:top w:val="nil"/>
                                    <w:left w:val="nil"/>
                                    <w:right w:val="nil"/>
                                  </w:tcBorders>
                                  <w:shd w:val="clear" w:color="auto" w:fill="auto"/>
                                  <w:vAlign w:val="center"/>
                                </w:tcPr>
                                <w:p w14:paraId="2D397FB5" w14:textId="77777777" w:rsidR="005C66D1" w:rsidRDefault="005C66D1">
                                  <w:pPr>
                                    <w:spacing w:after="0" w:line="240" w:lineRule="auto"/>
                                  </w:pPr>
                                  <w:bookmarkStart w:id="177" w:name="__UnoMark__1911_1275733151"/>
                                  <w:bookmarkEnd w:id="177"/>
                                  <w:r>
                                    <w:rPr>
                                      <w:rFonts w:ascii="Arial" w:hAnsi="Arial" w:cs="Arial"/>
                                      <w:sz w:val="24"/>
                                      <w:szCs w:val="24"/>
                                      <w:lang w:eastAsia="en-GB"/>
                                    </w:rPr>
                                    <w:t>0.49</w:t>
                                  </w:r>
                                </w:p>
                              </w:tc>
                            </w:tr>
                          </w:tbl>
                          <w:p w14:paraId="1BCC18CF" w14:textId="77777777" w:rsidR="005C66D1" w:rsidRDefault="005C66D1">
                            <w:pPr>
                              <w:pStyle w:val="FrameContents"/>
                            </w:pPr>
                          </w:p>
                        </w:txbxContent>
                      </wps:txbx>
                      <wps:bodyPr lIns="0" tIns="0" rIns="0" bIns="0">
                        <a:spAutoFit/>
                      </wps:bodyPr>
                    </wps:wsp>
                  </a:graphicData>
                </a:graphic>
              </wp:anchor>
            </w:drawing>
          </mc:Choice>
          <mc:Fallback>
            <w:pict>
              <v:rect w14:anchorId="70A99B50" id="Frame1" o:spid="_x0000_s1031" style="position:absolute;margin-left:37pt;margin-top:15.5pt;width:799.35pt;height:151.75pt;z-index:16777420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" filled="f" stroked="f">
                <v:textbox style="mso-fit-shape-to-text:t" inset="0,0,0,0">
                  <w:txbxContent>
                    <w:tbl>
                      <w:tblPr>
                        <w:tblStyle w:val="TableGrid"/>
                        <w:tblW w:w="15984" w:type="dxa"/>
                        <w:tblInd w:w="108" w:type="dxa"/>
                        <w:tblCellMar>
                          <w:left w:w="123" w:type="dxa"/>
                        </w:tblCellMar>
                        <w:tblLook w:val="04A0" w:firstRow="1" w:lastRow="0" w:firstColumn="1" w:lastColumn="0" w:noHBand="0" w:noVBand="1"/>
                      </w:tblPr>
                      <w:tblGrid>
                        <w:gridCol w:w="2649"/>
                        <w:gridCol w:w="649"/>
                        <w:gridCol w:w="583"/>
                        <w:gridCol w:w="703"/>
                        <w:gridCol w:w="765"/>
                        <w:gridCol w:w="1676"/>
                        <w:gridCol w:w="1676"/>
                        <w:gridCol w:w="794"/>
                        <w:gridCol w:w="699"/>
                        <w:gridCol w:w="699"/>
                        <w:gridCol w:w="699"/>
                        <w:gridCol w:w="1719"/>
                        <w:gridCol w:w="1701"/>
                        <w:gridCol w:w="972"/>
                      </w:tblGrid>
                      <w:tr w:rsidR="005C66D1" w14:paraId="661F6E5F" w14:textId="77777777">
                        <w:trPr>
                          <w:trHeight w:val="552"/>
                        </w:trPr>
                        <w:tc>
                          <w:tcPr>
                            <w:tcW w:w="2659" w:type="dxa"/>
                            <w:tcBorders>
                              <w:left w:val="nil"/>
                              <w:bottom w:val="nil"/>
                              <w:right w:val="nil"/>
                            </w:tcBorders>
                            <w:shd w:val="clear" w:color="auto" w:fill="auto"/>
                            <w:vAlign w:val="center"/>
                          </w:tcPr>
                          <w:p w14:paraId="0873B351" w14:textId="77777777" w:rsidR="005C66D1" w:rsidRDefault="005C66D1">
                            <w:pPr>
                              <w:spacing w:after="0" w:line="240" w:lineRule="auto"/>
                              <w:rPr>
                                <w:rFonts w:ascii="Arial" w:hAnsi="Arial" w:cs="Arial"/>
                                <w:sz w:val="24"/>
                                <w:szCs w:val="24"/>
                                <w:lang w:eastAsia="en-GB"/>
                              </w:rPr>
                            </w:pPr>
                            <w:bookmarkStart w:id="178" w:name="__UnoMark__1773_1275733151"/>
                            <w:bookmarkEnd w:id="178"/>
                          </w:p>
                        </w:tc>
                        <w:tc>
                          <w:tcPr>
                            <w:tcW w:w="649" w:type="dxa"/>
                            <w:tcBorders>
                              <w:left w:val="nil"/>
                              <w:right w:val="nil"/>
                            </w:tcBorders>
                            <w:shd w:val="clear" w:color="auto" w:fill="auto"/>
                            <w:vAlign w:val="center"/>
                          </w:tcPr>
                          <w:p w14:paraId="59B2EF82" w14:textId="77777777" w:rsidR="005C66D1" w:rsidRDefault="005C66D1">
                            <w:pPr>
                              <w:spacing w:after="0" w:line="240" w:lineRule="auto"/>
                              <w:jc w:val="center"/>
                            </w:pPr>
                            <w:bookmarkStart w:id="179" w:name="__UnoMark__1774_1275733151"/>
                            <w:bookmarkStart w:id="180" w:name="__UnoMark__1775_1275733151"/>
                            <w:bookmarkEnd w:id="179"/>
                            <w:bookmarkEnd w:id="180"/>
                            <w:r>
                              <w:rPr>
                                <w:rFonts w:ascii="Arial" w:eastAsia="Times New Roman" w:hAnsi="Arial" w:cs="Arial"/>
                                <w:b/>
                                <w:bCs/>
                                <w:i/>
                                <w:iCs/>
                                <w:sz w:val="24"/>
                                <w:szCs w:val="24"/>
                                <w:lang w:eastAsia="en-GB"/>
                              </w:rPr>
                              <w:t>P</w:t>
                            </w:r>
                          </w:p>
                        </w:tc>
                        <w:tc>
                          <w:tcPr>
                            <w:tcW w:w="584" w:type="dxa"/>
                            <w:tcBorders>
                              <w:left w:val="nil"/>
                              <w:right w:val="nil"/>
                            </w:tcBorders>
                            <w:shd w:val="clear" w:color="auto" w:fill="auto"/>
                            <w:vAlign w:val="center"/>
                          </w:tcPr>
                          <w:p w14:paraId="409B3A33" w14:textId="77777777" w:rsidR="005C66D1" w:rsidRDefault="005C66D1">
                            <w:pPr>
                              <w:spacing w:after="0" w:line="240" w:lineRule="auto"/>
                              <w:jc w:val="center"/>
                            </w:pPr>
                            <w:bookmarkStart w:id="181" w:name="__UnoMark__1776_1275733151"/>
                            <w:bookmarkStart w:id="182" w:name="__UnoMark__1777_1275733151"/>
                            <w:bookmarkEnd w:id="181"/>
                            <w:bookmarkEnd w:id="182"/>
                            <w:r>
                              <w:rPr>
                                <w:rFonts w:ascii="Arial" w:eastAsia="Times New Roman" w:hAnsi="Arial" w:cs="Arial"/>
                                <w:b/>
                                <w:bCs/>
                                <w:i/>
                                <w:iCs/>
                                <w:sz w:val="24"/>
                                <w:szCs w:val="24"/>
                                <w:lang w:eastAsia="en-GB"/>
                              </w:rPr>
                              <w:t>A</w:t>
                            </w:r>
                          </w:p>
                        </w:tc>
                        <w:tc>
                          <w:tcPr>
                            <w:tcW w:w="704" w:type="dxa"/>
                            <w:tcBorders>
                              <w:left w:val="nil"/>
                              <w:right w:val="nil"/>
                            </w:tcBorders>
                            <w:shd w:val="clear" w:color="auto" w:fill="auto"/>
                            <w:vAlign w:val="center"/>
                          </w:tcPr>
                          <w:p w14:paraId="1E14868E" w14:textId="77777777" w:rsidR="005C66D1" w:rsidRDefault="005C66D1">
                            <w:pPr>
                              <w:spacing w:after="0" w:line="240" w:lineRule="auto"/>
                              <w:jc w:val="center"/>
                            </w:pPr>
                            <w:bookmarkStart w:id="183" w:name="__UnoMark__1778_1275733151"/>
                            <w:bookmarkStart w:id="184" w:name="__UnoMark__1779_1275733151"/>
                            <w:bookmarkEnd w:id="183"/>
                            <w:bookmarkEnd w:id="184"/>
                            <w:r>
                              <w:rPr>
                                <w:rFonts w:ascii="Arial" w:eastAsia="Times New Roman" w:hAnsi="Arial" w:cs="Arial"/>
                                <w:b/>
                                <w:bCs/>
                                <w:i/>
                                <w:iCs/>
                                <w:sz w:val="24"/>
                                <w:szCs w:val="24"/>
                                <w:lang w:eastAsia="en-GB"/>
                              </w:rPr>
                              <w:t>I</w:t>
                            </w:r>
                          </w:p>
                        </w:tc>
                        <w:tc>
                          <w:tcPr>
                            <w:tcW w:w="766" w:type="dxa"/>
                            <w:tcBorders>
                              <w:left w:val="nil"/>
                              <w:right w:val="nil"/>
                            </w:tcBorders>
                            <w:shd w:val="clear" w:color="auto" w:fill="auto"/>
                            <w:vAlign w:val="center"/>
                          </w:tcPr>
                          <w:p w14:paraId="147AA8C4" w14:textId="77777777" w:rsidR="005C66D1" w:rsidRDefault="005C66D1">
                            <w:pPr>
                              <w:spacing w:after="0" w:line="240" w:lineRule="auto"/>
                              <w:jc w:val="center"/>
                            </w:pPr>
                            <w:bookmarkStart w:id="185" w:name="__UnoMark__1780_1275733151"/>
                            <w:bookmarkStart w:id="186" w:name="__UnoMark__1781_1275733151"/>
                            <w:bookmarkEnd w:id="185"/>
                            <w:bookmarkEnd w:id="186"/>
                            <w:r>
                              <w:rPr>
                                <w:rFonts w:ascii="Arial" w:eastAsia="Times New Roman" w:hAnsi="Arial" w:cs="Arial"/>
                                <w:b/>
                                <w:bCs/>
                                <w:i/>
                                <w:iCs/>
                                <w:sz w:val="24"/>
                                <w:szCs w:val="24"/>
                                <w:lang w:eastAsia="en-GB"/>
                              </w:rPr>
                              <w:t>C</w:t>
                            </w:r>
                          </w:p>
                        </w:tc>
                        <w:tc>
                          <w:tcPr>
                            <w:tcW w:w="1683" w:type="dxa"/>
                            <w:tcBorders>
                              <w:left w:val="nil"/>
                              <w:right w:val="nil"/>
                            </w:tcBorders>
                            <w:shd w:val="clear" w:color="auto" w:fill="auto"/>
                            <w:vAlign w:val="center"/>
                          </w:tcPr>
                          <w:p w14:paraId="40A91D00" w14:textId="77777777" w:rsidR="005C66D1" w:rsidRDefault="005C66D1">
                            <w:pPr>
                              <w:spacing w:after="0" w:line="240" w:lineRule="auto"/>
                              <w:jc w:val="center"/>
                            </w:pPr>
                            <w:bookmarkStart w:id="187" w:name="__UnoMark__1782_1275733151"/>
                            <w:bookmarkEnd w:id="187"/>
                            <w:r>
                              <w:rPr>
                                <w:rFonts w:ascii="Arial" w:eastAsia="Times New Roman" w:hAnsi="Arial" w:cs="Arial"/>
                                <w:b/>
                                <w:bCs/>
                                <w:i/>
                                <w:iCs/>
                                <w:sz w:val="24"/>
                                <w:szCs w:val="24"/>
                                <w:lang w:eastAsia="en-GB"/>
                              </w:rPr>
                              <w:t>L</w:t>
                            </w:r>
                            <w:r>
                              <w:rPr>
                                <w:rFonts w:ascii="Arial" w:eastAsia="Times New Roman" w:hAnsi="Arial" w:cs="Arial"/>
                                <w:b/>
                                <w:bCs/>
                                <w:sz w:val="24"/>
                                <w:szCs w:val="24"/>
                                <w:vertAlign w:val="subscript"/>
                                <w:lang w:eastAsia="en-GB"/>
                              </w:rPr>
                              <w:t>p</w:t>
                            </w:r>
                            <w:r>
                              <w:rPr>
                                <w:rFonts w:ascii="Arial" w:eastAsia="Times New Roman" w:hAnsi="Arial" w:cs="Arial"/>
                                <w:b/>
                                <w:bCs/>
                                <w:sz w:val="24"/>
                                <w:szCs w:val="24"/>
                                <w:lang w:eastAsia="en-GB"/>
                              </w:rPr>
                              <w:t> (</w:t>
                            </w:r>
                            <w:r>
                              <w:rPr>
                                <w:rFonts w:ascii="Arial" w:eastAsia="Times New Roman" w:hAnsi="Arial" w:cs="Arial"/>
                                <w:b/>
                                <w:bCs/>
                                <w:i/>
                                <w:iCs/>
                                <w:sz w:val="24"/>
                                <w:szCs w:val="24"/>
                                <w:lang w:eastAsia="en-GB"/>
                              </w:rPr>
                              <w:t xml:space="preserve">X </w:t>
                            </w:r>
                            <w:bookmarkStart w:id="188" w:name="__UnoMark__1783_1275733151"/>
                            <w:bookmarkEnd w:id="188"/>
                            <w:r>
                              <w:rPr>
                                <w:rFonts w:ascii="Arial" w:eastAsia="Times New Roman" w:hAnsi="Arial" w:cs="Arial"/>
                                <w:b/>
                                <w:bCs/>
                                <w:sz w:val="24"/>
                                <w:szCs w:val="24"/>
                                <w:lang w:eastAsia="en-GB"/>
                              </w:rPr>
                              <w:t>± s.d.)</w:t>
                            </w:r>
                          </w:p>
                        </w:tc>
                        <w:tc>
                          <w:tcPr>
                            <w:tcW w:w="1683" w:type="dxa"/>
                            <w:tcBorders>
                              <w:left w:val="nil"/>
                              <w:right w:val="nil"/>
                            </w:tcBorders>
                            <w:shd w:val="clear" w:color="auto" w:fill="auto"/>
                            <w:vAlign w:val="center"/>
                          </w:tcPr>
                          <w:p w14:paraId="32CA72E0" w14:textId="77777777" w:rsidR="005C66D1" w:rsidRDefault="005C66D1">
                            <w:pPr>
                              <w:spacing w:after="0" w:line="240" w:lineRule="auto"/>
                              <w:jc w:val="center"/>
                            </w:pPr>
                            <w:bookmarkStart w:id="189" w:name="__UnoMark__1784_1275733151"/>
                            <w:bookmarkEnd w:id="189"/>
                            <w:r>
                              <w:rPr>
                                <w:rFonts w:ascii="Arial" w:eastAsia="Times New Roman" w:hAnsi="Arial" w:cs="Arial"/>
                                <w:b/>
                                <w:bCs/>
                                <w:i/>
                                <w:iCs/>
                                <w:sz w:val="24"/>
                                <w:szCs w:val="24"/>
                                <w:lang w:eastAsia="en-GB"/>
                              </w:rPr>
                              <w:t>L</w:t>
                            </w:r>
                            <w:r>
                              <w:rPr>
                                <w:rFonts w:ascii="Arial" w:eastAsia="Times New Roman" w:hAnsi="Arial" w:cs="Arial"/>
                                <w:b/>
                                <w:bCs/>
                                <w:sz w:val="24"/>
                                <w:szCs w:val="24"/>
                                <w:vertAlign w:val="subscript"/>
                                <w:lang w:eastAsia="en-GB"/>
                              </w:rPr>
                              <w:t>a</w:t>
                            </w:r>
                            <w:r>
                              <w:rPr>
                                <w:rFonts w:ascii="Arial" w:eastAsia="Times New Roman" w:hAnsi="Arial" w:cs="Arial"/>
                                <w:b/>
                                <w:bCs/>
                                <w:sz w:val="24"/>
                                <w:szCs w:val="24"/>
                                <w:lang w:eastAsia="en-GB"/>
                              </w:rPr>
                              <w:t> (</w:t>
                            </w:r>
                            <w:r>
                              <w:rPr>
                                <w:rFonts w:ascii="Arial" w:eastAsia="Times New Roman" w:hAnsi="Arial" w:cs="Arial"/>
                                <w:b/>
                                <w:bCs/>
                                <w:i/>
                                <w:iCs/>
                                <w:sz w:val="24"/>
                                <w:szCs w:val="24"/>
                                <w:lang w:eastAsia="en-GB"/>
                              </w:rPr>
                              <w:t xml:space="preserve">X </w:t>
                            </w:r>
                            <w:bookmarkStart w:id="190" w:name="__UnoMark__1785_1275733151"/>
                            <w:bookmarkEnd w:id="190"/>
                            <w:r>
                              <w:rPr>
                                <w:rFonts w:ascii="Arial" w:eastAsia="Times New Roman" w:hAnsi="Arial" w:cs="Arial"/>
                                <w:b/>
                                <w:bCs/>
                                <w:sz w:val="24"/>
                                <w:szCs w:val="24"/>
                                <w:lang w:eastAsia="en-GB"/>
                              </w:rPr>
                              <w:t>± s.d.)</w:t>
                            </w:r>
                          </w:p>
                        </w:tc>
                        <w:tc>
                          <w:tcPr>
                            <w:tcW w:w="795" w:type="dxa"/>
                            <w:tcBorders>
                              <w:left w:val="nil"/>
                              <w:right w:val="nil"/>
                            </w:tcBorders>
                            <w:shd w:val="clear" w:color="auto" w:fill="auto"/>
                            <w:vAlign w:val="center"/>
                          </w:tcPr>
                          <w:p w14:paraId="1BA5C81B" w14:textId="77777777" w:rsidR="005C66D1" w:rsidRDefault="005C66D1">
                            <w:pPr>
                              <w:spacing w:after="0" w:line="240" w:lineRule="auto"/>
                              <w:jc w:val="center"/>
                            </w:pPr>
                            <w:bookmarkStart w:id="191" w:name="__UnoMark__1786_1275733151"/>
                            <w:bookmarkEnd w:id="191"/>
                            <w:r>
                              <w:rPr>
                                <w:rFonts w:ascii="Arial" w:eastAsia="Times New Roman" w:hAnsi="Arial" w:cs="Arial"/>
                                <w:b/>
                                <w:bCs/>
                                <w:i/>
                                <w:iCs/>
                                <w:sz w:val="24"/>
                                <w:szCs w:val="24"/>
                                <w:lang w:eastAsia="en-GB"/>
                              </w:rPr>
                              <w:t>G</w:t>
                            </w:r>
                            <w:bookmarkStart w:id="192" w:name="__UnoMark__1787_1275733151"/>
                            <w:bookmarkEnd w:id="192"/>
                            <w:r>
                              <w:rPr>
                                <w:rFonts w:ascii="Arial" w:eastAsia="Times New Roman" w:hAnsi="Arial" w:cs="Arial"/>
                                <w:b/>
                                <w:bCs/>
                                <w:sz w:val="24"/>
                                <w:szCs w:val="24"/>
                                <w:vertAlign w:val="subscript"/>
                                <w:lang w:eastAsia="en-GB"/>
                              </w:rPr>
                              <w:t>p</w:t>
                            </w:r>
                          </w:p>
                        </w:tc>
                        <w:tc>
                          <w:tcPr>
                            <w:tcW w:w="684" w:type="dxa"/>
                            <w:tcBorders>
                              <w:left w:val="nil"/>
                              <w:right w:val="nil"/>
                            </w:tcBorders>
                            <w:shd w:val="clear" w:color="auto" w:fill="auto"/>
                            <w:vAlign w:val="center"/>
                          </w:tcPr>
                          <w:p w14:paraId="41FA6749" w14:textId="77777777" w:rsidR="005C66D1" w:rsidRDefault="005C66D1">
                            <w:pPr>
                              <w:spacing w:after="0" w:line="240" w:lineRule="auto"/>
                              <w:jc w:val="center"/>
                            </w:pPr>
                            <w:bookmarkStart w:id="193" w:name="__UnoMark__1788_1275733151"/>
                            <w:bookmarkEnd w:id="193"/>
                            <w:r>
                              <w:rPr>
                                <w:rFonts w:ascii="Arial" w:eastAsia="Times New Roman" w:hAnsi="Arial" w:cs="Arial"/>
                                <w:b/>
                                <w:bCs/>
                                <w:i/>
                                <w:iCs/>
                                <w:sz w:val="24"/>
                                <w:szCs w:val="24"/>
                                <w:lang w:eastAsia="en-GB"/>
                              </w:rPr>
                              <w:t>G</w:t>
                            </w:r>
                            <w:bookmarkStart w:id="194" w:name="__UnoMark__1789_1275733151"/>
                            <w:bookmarkEnd w:id="194"/>
                            <w:r>
                              <w:rPr>
                                <w:rFonts w:ascii="Arial" w:eastAsia="Times New Roman" w:hAnsi="Arial" w:cs="Arial"/>
                                <w:b/>
                                <w:bCs/>
                                <w:sz w:val="24"/>
                                <w:szCs w:val="24"/>
                                <w:vertAlign w:val="subscript"/>
                                <w:lang w:eastAsia="en-GB"/>
                              </w:rPr>
                              <w:t>a</w:t>
                            </w:r>
                          </w:p>
                        </w:tc>
                        <w:tc>
                          <w:tcPr>
                            <w:tcW w:w="684" w:type="dxa"/>
                            <w:tcBorders>
                              <w:left w:val="nil"/>
                              <w:right w:val="nil"/>
                            </w:tcBorders>
                            <w:shd w:val="clear" w:color="auto" w:fill="auto"/>
                            <w:vAlign w:val="center"/>
                          </w:tcPr>
                          <w:p w14:paraId="3E592D31" w14:textId="77777777" w:rsidR="005C66D1" w:rsidRDefault="005C66D1">
                            <w:pPr>
                              <w:spacing w:after="0" w:line="240" w:lineRule="auto"/>
                              <w:jc w:val="center"/>
                            </w:pPr>
                            <w:bookmarkStart w:id="195" w:name="__UnoMark__1791_1275733151"/>
                            <w:bookmarkStart w:id="196" w:name="__UnoMark__1790_1275733151"/>
                            <w:bookmarkEnd w:id="195"/>
                            <w:bookmarkEnd w:id="196"/>
                            <w:r>
                              <w:rPr>
                                <w:rFonts w:ascii="Arial" w:eastAsia="Times New Roman" w:hAnsi="Arial" w:cs="Arial"/>
                                <w:b/>
                                <w:bCs/>
                                <w:sz w:val="24"/>
                                <w:szCs w:val="24"/>
                                <w:lang w:eastAsia="en-GB"/>
                              </w:rPr>
                              <w:t>IE</w:t>
                            </w:r>
                          </w:p>
                        </w:tc>
                        <w:tc>
                          <w:tcPr>
                            <w:tcW w:w="684" w:type="dxa"/>
                            <w:tcBorders>
                              <w:left w:val="nil"/>
                              <w:right w:val="nil"/>
                            </w:tcBorders>
                            <w:shd w:val="clear" w:color="auto" w:fill="auto"/>
                            <w:vAlign w:val="center"/>
                          </w:tcPr>
                          <w:p w14:paraId="7E278A30" w14:textId="77777777" w:rsidR="005C66D1" w:rsidRDefault="005C66D1">
                            <w:pPr>
                              <w:spacing w:after="0" w:line="240" w:lineRule="auto"/>
                              <w:jc w:val="center"/>
                            </w:pPr>
                            <w:bookmarkStart w:id="197" w:name="__UnoMark__1792_1275733151"/>
                            <w:bookmarkEnd w:id="197"/>
                            <w:r>
                              <w:rPr>
                                <w:rFonts w:ascii="Arial" w:eastAsia="Times New Roman" w:hAnsi="Arial" w:cs="Arial"/>
                                <w:b/>
                                <w:bCs/>
                                <w:i/>
                                <w:sz w:val="24"/>
                                <w:szCs w:val="24"/>
                                <w:lang w:eastAsia="en-GB"/>
                              </w:rPr>
                              <w:t xml:space="preserve">H </w:t>
                            </w:r>
                            <w:bookmarkStart w:id="198" w:name="__UnoMark__1793_1275733151"/>
                            <w:bookmarkEnd w:id="198"/>
                            <w:r>
                              <w:rPr>
                                <w:rFonts w:ascii="Arial" w:eastAsia="Times New Roman" w:hAnsi="Arial" w:cs="Arial"/>
                                <w:b/>
                                <w:bCs/>
                                <w:i/>
                                <w:sz w:val="24"/>
                                <w:szCs w:val="24"/>
                                <w:vertAlign w:val="subscript"/>
                                <w:lang w:eastAsia="en-GB"/>
                              </w:rPr>
                              <w:t>2</w:t>
                            </w:r>
                          </w:p>
                        </w:tc>
                        <w:tc>
                          <w:tcPr>
                            <w:tcW w:w="1726" w:type="dxa"/>
                            <w:tcBorders>
                              <w:left w:val="nil"/>
                              <w:right w:val="nil"/>
                            </w:tcBorders>
                            <w:shd w:val="clear" w:color="auto" w:fill="auto"/>
                            <w:vAlign w:val="center"/>
                          </w:tcPr>
                          <w:p w14:paraId="4DED4807" w14:textId="77777777" w:rsidR="005C66D1" w:rsidRDefault="005C66D1">
                            <w:pPr>
                              <w:spacing w:after="0" w:line="240" w:lineRule="auto"/>
                              <w:jc w:val="center"/>
                            </w:pPr>
                            <w:bookmarkStart w:id="199" w:name="__UnoMark__1794_1275733151"/>
                            <w:bookmarkEnd w:id="199"/>
                            <w:r>
                              <w:rPr>
                                <w:rFonts w:ascii="Arial" w:eastAsia="Times New Roman" w:hAnsi="Arial" w:cs="Arial"/>
                                <w:b/>
                                <w:bCs/>
                                <w:i/>
                                <w:sz w:val="24"/>
                                <w:szCs w:val="24"/>
                                <w:lang w:eastAsia="en-GB"/>
                              </w:rPr>
                              <w:t xml:space="preserve">d </w:t>
                            </w:r>
                            <w:r>
                              <w:rPr>
                                <w:rFonts w:ascii="Arial" w:eastAsia="Times New Roman" w:hAnsi="Arial" w:cs="Arial"/>
                                <w:b/>
                                <w:bCs/>
                                <w:sz w:val="24"/>
                                <w:szCs w:val="24"/>
                                <w:vertAlign w:val="subscript"/>
                                <w:lang w:eastAsia="en-GB"/>
                              </w:rPr>
                              <w:t xml:space="preserve">p </w:t>
                            </w:r>
                            <w:r>
                              <w:rPr>
                                <w:rFonts w:ascii="Arial" w:eastAsia="Times New Roman" w:hAnsi="Arial" w:cs="Arial"/>
                                <w:b/>
                                <w:bCs/>
                                <w:sz w:val="24"/>
                                <w:szCs w:val="24"/>
                                <w:lang w:eastAsia="en-GB"/>
                              </w:rPr>
                              <w:t>(</w:t>
                            </w:r>
                            <w:r>
                              <w:rPr>
                                <w:rFonts w:ascii="Arial" w:eastAsia="Times New Roman" w:hAnsi="Arial" w:cs="Arial"/>
                                <w:b/>
                                <w:bCs/>
                                <w:i/>
                                <w:iCs/>
                                <w:sz w:val="24"/>
                                <w:szCs w:val="24"/>
                                <w:lang w:eastAsia="en-GB"/>
                              </w:rPr>
                              <w:t xml:space="preserve">X </w:t>
                            </w:r>
                            <w:bookmarkStart w:id="200" w:name="__UnoMark__1795_1275733151"/>
                            <w:bookmarkEnd w:id="200"/>
                            <w:r>
                              <w:rPr>
                                <w:rFonts w:ascii="Arial" w:eastAsia="Times New Roman" w:hAnsi="Arial" w:cs="Arial"/>
                                <w:b/>
                                <w:bCs/>
                                <w:sz w:val="24"/>
                                <w:szCs w:val="24"/>
                                <w:lang w:eastAsia="en-GB"/>
                              </w:rPr>
                              <w:t>± s.d.)</w:t>
                            </w:r>
                          </w:p>
                        </w:tc>
                        <w:tc>
                          <w:tcPr>
                            <w:tcW w:w="1709" w:type="dxa"/>
                            <w:tcBorders>
                              <w:left w:val="nil"/>
                              <w:right w:val="nil"/>
                            </w:tcBorders>
                            <w:shd w:val="clear" w:color="auto" w:fill="auto"/>
                            <w:vAlign w:val="center"/>
                          </w:tcPr>
                          <w:p w14:paraId="22F1004C" w14:textId="77777777" w:rsidR="005C66D1" w:rsidRDefault="005C66D1">
                            <w:pPr>
                              <w:spacing w:after="0" w:line="240" w:lineRule="auto"/>
                              <w:jc w:val="center"/>
                            </w:pPr>
                            <w:bookmarkStart w:id="201" w:name="__UnoMark__1796_1275733151"/>
                            <w:bookmarkEnd w:id="201"/>
                            <w:r>
                              <w:rPr>
                                <w:rFonts w:ascii="Arial" w:eastAsia="Times New Roman" w:hAnsi="Arial" w:cs="Arial"/>
                                <w:b/>
                                <w:bCs/>
                                <w:i/>
                                <w:sz w:val="24"/>
                                <w:szCs w:val="24"/>
                                <w:lang w:eastAsia="en-GB"/>
                              </w:rPr>
                              <w:t xml:space="preserve">d </w:t>
                            </w:r>
                            <w:r>
                              <w:rPr>
                                <w:rFonts w:ascii="Arial" w:eastAsia="Times New Roman" w:hAnsi="Arial" w:cs="Arial"/>
                                <w:b/>
                                <w:bCs/>
                                <w:sz w:val="24"/>
                                <w:szCs w:val="24"/>
                                <w:vertAlign w:val="subscript"/>
                                <w:lang w:eastAsia="en-GB"/>
                              </w:rPr>
                              <w:t>a</w:t>
                            </w:r>
                            <w:r>
                              <w:rPr>
                                <w:rFonts w:ascii="Arial" w:eastAsia="Times New Roman" w:hAnsi="Arial" w:cs="Arial"/>
                                <w:b/>
                                <w:bCs/>
                                <w:sz w:val="24"/>
                                <w:szCs w:val="24"/>
                                <w:lang w:eastAsia="en-GB"/>
                              </w:rPr>
                              <w:t xml:space="preserve"> (</w:t>
                            </w:r>
                            <w:r>
                              <w:rPr>
                                <w:rFonts w:ascii="Arial" w:eastAsia="Times New Roman" w:hAnsi="Arial" w:cs="Arial"/>
                                <w:b/>
                                <w:bCs/>
                                <w:i/>
                                <w:iCs/>
                                <w:sz w:val="24"/>
                                <w:szCs w:val="24"/>
                                <w:lang w:eastAsia="en-GB"/>
                              </w:rPr>
                              <w:t xml:space="preserve">X </w:t>
                            </w:r>
                            <w:bookmarkStart w:id="202" w:name="__UnoMark__1797_1275733151"/>
                            <w:bookmarkEnd w:id="202"/>
                            <w:r>
                              <w:rPr>
                                <w:rFonts w:ascii="Arial" w:eastAsia="Times New Roman" w:hAnsi="Arial" w:cs="Arial"/>
                                <w:b/>
                                <w:bCs/>
                                <w:sz w:val="24"/>
                                <w:szCs w:val="24"/>
                                <w:lang w:eastAsia="en-GB"/>
                              </w:rPr>
                              <w:t>± s.d.)</w:t>
                            </w:r>
                          </w:p>
                        </w:tc>
                        <w:tc>
                          <w:tcPr>
                            <w:tcW w:w="973" w:type="dxa"/>
                            <w:tcBorders>
                              <w:left w:val="nil"/>
                              <w:right w:val="nil"/>
                            </w:tcBorders>
                            <w:shd w:val="clear" w:color="auto" w:fill="auto"/>
                            <w:vAlign w:val="center"/>
                          </w:tcPr>
                          <w:p w14:paraId="12A52F97" w14:textId="77777777" w:rsidR="005C66D1" w:rsidRDefault="005C66D1">
                            <w:pPr>
                              <w:spacing w:after="0" w:line="240" w:lineRule="auto"/>
                              <w:jc w:val="center"/>
                            </w:pPr>
                            <w:bookmarkStart w:id="203" w:name="_GoBack1"/>
                            <w:bookmarkStart w:id="204" w:name="__UnoMark__1799_1275733151"/>
                            <w:bookmarkStart w:id="205" w:name="__UnoMark__1798_1275733151"/>
                            <w:bookmarkEnd w:id="203"/>
                            <w:bookmarkEnd w:id="204"/>
                            <w:bookmarkEnd w:id="205"/>
                            <w:r>
                              <w:rPr>
                                <w:rFonts w:ascii="Arial" w:eastAsia="Times New Roman" w:hAnsi="Arial" w:cs="Arial"/>
                                <w:b/>
                                <w:bCs/>
                                <w:sz w:val="24"/>
                                <w:szCs w:val="24"/>
                                <w:lang w:eastAsia="en-GB"/>
                              </w:rPr>
                              <w:t>WINE</w:t>
                            </w:r>
                          </w:p>
                        </w:tc>
                      </w:tr>
                      <w:tr w:rsidR="005C66D1" w14:paraId="6B9B0CE3" w14:textId="77777777">
                        <w:trPr>
                          <w:trHeight w:val="552"/>
                        </w:trPr>
                        <w:tc>
                          <w:tcPr>
                            <w:tcW w:w="2659" w:type="dxa"/>
                            <w:tcBorders>
                              <w:top w:val="nil"/>
                              <w:left w:val="nil"/>
                              <w:bottom w:val="nil"/>
                              <w:right w:val="nil"/>
                            </w:tcBorders>
                            <w:shd w:val="clear" w:color="auto" w:fill="auto"/>
                            <w:vAlign w:val="center"/>
                          </w:tcPr>
                          <w:p w14:paraId="5EDA2D64" w14:textId="77777777" w:rsidR="005C66D1" w:rsidRDefault="005C66D1">
                            <w:pPr>
                              <w:spacing w:after="0" w:line="240" w:lineRule="auto"/>
                            </w:pPr>
                            <w:bookmarkStart w:id="206" w:name="__UnoMark__1802_1275733151"/>
                            <w:bookmarkStart w:id="207" w:name="__UnoMark__1801_1275733151"/>
                            <w:bookmarkEnd w:id="206"/>
                            <w:bookmarkEnd w:id="207"/>
                            <w:r>
                              <w:rPr>
                                <w:rFonts w:ascii="Arial" w:hAnsi="Arial" w:cs="Arial"/>
                                <w:b/>
                                <w:sz w:val="24"/>
                                <w:szCs w:val="24"/>
                                <w:lang w:eastAsia="en-GB"/>
                              </w:rPr>
                              <w:t>Whole network</w:t>
                            </w:r>
                          </w:p>
                        </w:tc>
                        <w:tc>
                          <w:tcPr>
                            <w:tcW w:w="649" w:type="dxa"/>
                            <w:tcBorders>
                              <w:top w:val="nil"/>
                              <w:left w:val="nil"/>
                              <w:bottom w:val="nil"/>
                              <w:right w:val="nil"/>
                            </w:tcBorders>
                            <w:shd w:val="clear" w:color="auto" w:fill="auto"/>
                            <w:vAlign w:val="center"/>
                          </w:tcPr>
                          <w:p w14:paraId="730C5155" w14:textId="77777777" w:rsidR="005C66D1" w:rsidRDefault="005C66D1">
                            <w:pPr>
                              <w:spacing w:after="0" w:line="240" w:lineRule="auto"/>
                            </w:pPr>
                            <w:bookmarkStart w:id="208" w:name="__UnoMark__1804_1275733151"/>
                            <w:bookmarkStart w:id="209" w:name="__UnoMark__1803_1275733151"/>
                            <w:bookmarkEnd w:id="208"/>
                            <w:bookmarkEnd w:id="209"/>
                            <w:r>
                              <w:rPr>
                                <w:rFonts w:ascii="Arial" w:hAnsi="Arial" w:cs="Arial"/>
                                <w:sz w:val="24"/>
                                <w:szCs w:val="24"/>
                                <w:lang w:eastAsia="en-GB"/>
                              </w:rPr>
                              <w:t>60</w:t>
                            </w:r>
                          </w:p>
                        </w:tc>
                        <w:tc>
                          <w:tcPr>
                            <w:tcW w:w="584" w:type="dxa"/>
                            <w:tcBorders>
                              <w:top w:val="nil"/>
                              <w:left w:val="nil"/>
                              <w:bottom w:val="nil"/>
                              <w:right w:val="nil"/>
                            </w:tcBorders>
                            <w:shd w:val="clear" w:color="auto" w:fill="auto"/>
                            <w:vAlign w:val="center"/>
                          </w:tcPr>
                          <w:p w14:paraId="3A991B52" w14:textId="77777777" w:rsidR="005C66D1" w:rsidRDefault="005C66D1">
                            <w:pPr>
                              <w:spacing w:after="0" w:line="240" w:lineRule="auto"/>
                            </w:pPr>
                            <w:bookmarkStart w:id="210" w:name="__UnoMark__1806_1275733151"/>
                            <w:bookmarkStart w:id="211" w:name="__UnoMark__1805_1275733151"/>
                            <w:bookmarkEnd w:id="210"/>
                            <w:bookmarkEnd w:id="211"/>
                            <w:r>
                              <w:rPr>
                                <w:rFonts w:ascii="Arial" w:hAnsi="Arial" w:cs="Arial"/>
                                <w:sz w:val="24"/>
                                <w:szCs w:val="24"/>
                                <w:lang w:eastAsia="en-GB"/>
                              </w:rPr>
                              <w:t>44</w:t>
                            </w:r>
                          </w:p>
                        </w:tc>
                        <w:tc>
                          <w:tcPr>
                            <w:tcW w:w="704" w:type="dxa"/>
                            <w:tcBorders>
                              <w:top w:val="nil"/>
                              <w:left w:val="nil"/>
                              <w:bottom w:val="nil"/>
                              <w:right w:val="nil"/>
                            </w:tcBorders>
                            <w:shd w:val="clear" w:color="auto" w:fill="auto"/>
                            <w:vAlign w:val="center"/>
                          </w:tcPr>
                          <w:p w14:paraId="1EB9F2EE" w14:textId="77777777" w:rsidR="005C66D1" w:rsidRDefault="005C66D1">
                            <w:pPr>
                              <w:spacing w:after="0" w:line="240" w:lineRule="auto"/>
                            </w:pPr>
                            <w:bookmarkStart w:id="212" w:name="__UnoMark__1808_1275733151"/>
                            <w:bookmarkStart w:id="213" w:name="__UnoMark__1807_1275733151"/>
                            <w:bookmarkEnd w:id="212"/>
                            <w:bookmarkEnd w:id="213"/>
                            <w:r>
                              <w:rPr>
                                <w:rFonts w:ascii="Arial" w:hAnsi="Arial" w:cs="Arial"/>
                                <w:sz w:val="24"/>
                                <w:szCs w:val="24"/>
                                <w:lang w:eastAsia="en-GB"/>
                              </w:rPr>
                              <w:t>190</w:t>
                            </w:r>
                          </w:p>
                        </w:tc>
                        <w:tc>
                          <w:tcPr>
                            <w:tcW w:w="766" w:type="dxa"/>
                            <w:tcBorders>
                              <w:top w:val="nil"/>
                              <w:left w:val="nil"/>
                              <w:bottom w:val="nil"/>
                              <w:right w:val="nil"/>
                            </w:tcBorders>
                            <w:shd w:val="clear" w:color="auto" w:fill="auto"/>
                            <w:vAlign w:val="center"/>
                          </w:tcPr>
                          <w:p w14:paraId="5EA95BA4" w14:textId="77777777" w:rsidR="005C66D1" w:rsidRDefault="005C66D1">
                            <w:pPr>
                              <w:spacing w:after="0" w:line="240" w:lineRule="auto"/>
                            </w:pPr>
                            <w:bookmarkStart w:id="214" w:name="__UnoMark__1810_1275733151"/>
                            <w:bookmarkStart w:id="215" w:name="__UnoMark__1809_1275733151"/>
                            <w:bookmarkEnd w:id="214"/>
                            <w:bookmarkEnd w:id="215"/>
                            <w:r>
                              <w:rPr>
                                <w:rFonts w:ascii="Arial" w:hAnsi="Arial" w:cs="Arial"/>
                                <w:sz w:val="24"/>
                                <w:szCs w:val="24"/>
                                <w:lang w:eastAsia="en-GB"/>
                              </w:rPr>
                              <w:t>7.92</w:t>
                            </w:r>
                          </w:p>
                        </w:tc>
                        <w:tc>
                          <w:tcPr>
                            <w:tcW w:w="1683" w:type="dxa"/>
                            <w:tcBorders>
                              <w:top w:val="nil"/>
                              <w:left w:val="nil"/>
                              <w:bottom w:val="nil"/>
                              <w:right w:val="nil"/>
                            </w:tcBorders>
                            <w:shd w:val="clear" w:color="auto" w:fill="auto"/>
                            <w:vAlign w:val="center"/>
                          </w:tcPr>
                          <w:p w14:paraId="222D91D9" w14:textId="77777777" w:rsidR="005C66D1" w:rsidRDefault="005C66D1">
                            <w:pPr>
                              <w:spacing w:after="0" w:line="240" w:lineRule="auto"/>
                            </w:pPr>
                            <w:bookmarkStart w:id="216" w:name="__UnoMark__1811_1275733151"/>
                            <w:bookmarkEnd w:id="216"/>
                            <w:r>
                              <w:rPr>
                                <w:rFonts w:ascii="Arial" w:hAnsi="Arial" w:cs="Arial"/>
                                <w:sz w:val="24"/>
                                <w:szCs w:val="24"/>
                                <w:lang w:eastAsia="en-GB"/>
                              </w:rPr>
                              <w:t xml:space="preserve">3.17 </w:t>
                            </w:r>
                            <w:r>
                              <w:rPr>
                                <w:rFonts w:ascii="Arial" w:eastAsia="Times New Roman" w:hAnsi="Arial" w:cs="Arial"/>
                                <w:bCs/>
                                <w:sz w:val="24"/>
                                <w:szCs w:val="24"/>
                                <w:lang w:eastAsia="en-GB"/>
                              </w:rPr>
                              <w:t>± 3.53</w:t>
                            </w:r>
                            <w:bookmarkStart w:id="217" w:name="__UnoMark__1812_1275733151"/>
                            <w:bookmarkEnd w:id="217"/>
                            <w:r>
                              <w:rPr>
                                <w:rFonts w:ascii="Arial" w:eastAsia="Times New Roman" w:hAnsi="Arial" w:cs="Arial"/>
                                <w:bCs/>
                                <w:sz w:val="24"/>
                                <w:szCs w:val="24"/>
                                <w:vertAlign w:val="superscript"/>
                                <w:lang w:eastAsia="en-GB"/>
                              </w:rPr>
                              <w:t>a</w:t>
                            </w:r>
                          </w:p>
                        </w:tc>
                        <w:tc>
                          <w:tcPr>
                            <w:tcW w:w="1683" w:type="dxa"/>
                            <w:tcBorders>
                              <w:top w:val="nil"/>
                              <w:left w:val="nil"/>
                              <w:bottom w:val="nil"/>
                              <w:right w:val="nil"/>
                            </w:tcBorders>
                            <w:shd w:val="clear" w:color="auto" w:fill="auto"/>
                            <w:vAlign w:val="center"/>
                          </w:tcPr>
                          <w:p w14:paraId="4941018E" w14:textId="77777777" w:rsidR="005C66D1" w:rsidRDefault="005C66D1">
                            <w:pPr>
                              <w:spacing w:after="0" w:line="240" w:lineRule="auto"/>
                            </w:pPr>
                            <w:bookmarkStart w:id="218" w:name="__UnoMark__1813_1275733151"/>
                            <w:bookmarkEnd w:id="218"/>
                            <w:r>
                              <w:rPr>
                                <w:rFonts w:ascii="Arial" w:hAnsi="Arial" w:cs="Arial"/>
                                <w:sz w:val="24"/>
                                <w:szCs w:val="24"/>
                                <w:lang w:eastAsia="en-GB"/>
                              </w:rPr>
                              <w:t xml:space="preserve">4.36 </w:t>
                            </w:r>
                            <w:r>
                              <w:rPr>
                                <w:rFonts w:ascii="Arial" w:eastAsia="Times New Roman" w:hAnsi="Arial" w:cs="Arial"/>
                                <w:bCs/>
                                <w:sz w:val="24"/>
                                <w:szCs w:val="24"/>
                                <w:lang w:eastAsia="en-GB"/>
                              </w:rPr>
                              <w:t>± 5.60</w:t>
                            </w:r>
                            <w:bookmarkStart w:id="219" w:name="__UnoMark__1814_1275733151"/>
                            <w:bookmarkEnd w:id="219"/>
                            <w:r>
                              <w:rPr>
                                <w:rFonts w:ascii="Arial" w:eastAsia="Times New Roman" w:hAnsi="Arial" w:cs="Arial"/>
                                <w:bCs/>
                                <w:sz w:val="24"/>
                                <w:szCs w:val="24"/>
                                <w:vertAlign w:val="superscript"/>
                                <w:lang w:eastAsia="en-GB"/>
                              </w:rPr>
                              <w:t>a</w:t>
                            </w:r>
                          </w:p>
                        </w:tc>
                        <w:tc>
                          <w:tcPr>
                            <w:tcW w:w="795" w:type="dxa"/>
                            <w:tcBorders>
                              <w:top w:val="nil"/>
                              <w:left w:val="nil"/>
                              <w:bottom w:val="nil"/>
                              <w:right w:val="nil"/>
                            </w:tcBorders>
                            <w:shd w:val="clear" w:color="auto" w:fill="auto"/>
                            <w:vAlign w:val="center"/>
                          </w:tcPr>
                          <w:p w14:paraId="5DE5889D" w14:textId="77777777" w:rsidR="005C66D1" w:rsidRDefault="005C66D1">
                            <w:pPr>
                              <w:spacing w:after="0" w:line="240" w:lineRule="auto"/>
                            </w:pPr>
                            <w:bookmarkStart w:id="220" w:name="__UnoMark__1816_1275733151"/>
                            <w:bookmarkStart w:id="221" w:name="__UnoMark__1815_1275733151"/>
                            <w:bookmarkEnd w:id="220"/>
                            <w:bookmarkEnd w:id="221"/>
                            <w:r>
                              <w:rPr>
                                <w:rFonts w:ascii="Arial" w:hAnsi="Arial" w:cs="Arial"/>
                                <w:sz w:val="24"/>
                                <w:szCs w:val="24"/>
                                <w:lang w:eastAsia="en-GB"/>
                              </w:rPr>
                              <w:t>5.08</w:t>
                            </w:r>
                          </w:p>
                        </w:tc>
                        <w:tc>
                          <w:tcPr>
                            <w:tcW w:w="684" w:type="dxa"/>
                            <w:tcBorders>
                              <w:top w:val="nil"/>
                              <w:left w:val="nil"/>
                              <w:bottom w:val="nil"/>
                              <w:right w:val="nil"/>
                            </w:tcBorders>
                            <w:shd w:val="clear" w:color="auto" w:fill="auto"/>
                            <w:vAlign w:val="center"/>
                          </w:tcPr>
                          <w:p w14:paraId="49B6DBAE" w14:textId="77777777" w:rsidR="005C66D1" w:rsidRDefault="005C66D1">
                            <w:pPr>
                              <w:spacing w:after="0" w:line="240" w:lineRule="auto"/>
                            </w:pPr>
                            <w:bookmarkStart w:id="222" w:name="__UnoMark__1818_1275733151"/>
                            <w:bookmarkStart w:id="223" w:name="__UnoMark__1817_1275733151"/>
                            <w:bookmarkEnd w:id="222"/>
                            <w:bookmarkEnd w:id="223"/>
                            <w:r>
                              <w:rPr>
                                <w:rFonts w:ascii="Arial" w:hAnsi="Arial" w:cs="Arial"/>
                                <w:sz w:val="24"/>
                                <w:szCs w:val="24"/>
                                <w:lang w:eastAsia="en-GB"/>
                              </w:rPr>
                              <w:t>7.06</w:t>
                            </w:r>
                          </w:p>
                        </w:tc>
                        <w:tc>
                          <w:tcPr>
                            <w:tcW w:w="684" w:type="dxa"/>
                            <w:tcBorders>
                              <w:top w:val="nil"/>
                              <w:left w:val="nil"/>
                              <w:bottom w:val="nil"/>
                              <w:right w:val="nil"/>
                            </w:tcBorders>
                            <w:shd w:val="clear" w:color="auto" w:fill="auto"/>
                            <w:vAlign w:val="center"/>
                          </w:tcPr>
                          <w:p w14:paraId="07168A97" w14:textId="77777777" w:rsidR="005C66D1" w:rsidRDefault="005C66D1">
                            <w:pPr>
                              <w:spacing w:after="0" w:line="240" w:lineRule="auto"/>
                            </w:pPr>
                            <w:bookmarkStart w:id="224" w:name="__UnoMark__1819_1275733151"/>
                            <w:bookmarkStart w:id="225" w:name="__UnoMark__1820_1275733151"/>
                            <w:bookmarkEnd w:id="224"/>
                            <w:bookmarkEnd w:id="225"/>
                            <w:r>
                              <w:rPr>
                                <w:rFonts w:ascii="Arial" w:hAnsi="Arial" w:cs="Arial"/>
                                <w:sz w:val="24"/>
                                <w:szCs w:val="24"/>
                                <w:lang w:eastAsia="en-GB"/>
                              </w:rPr>
                              <w:t>0.58</w:t>
                            </w:r>
                          </w:p>
                        </w:tc>
                        <w:tc>
                          <w:tcPr>
                            <w:tcW w:w="684" w:type="dxa"/>
                            <w:tcBorders>
                              <w:top w:val="nil"/>
                              <w:left w:val="nil"/>
                              <w:bottom w:val="nil"/>
                              <w:right w:val="nil"/>
                            </w:tcBorders>
                            <w:shd w:val="clear" w:color="auto" w:fill="auto"/>
                            <w:vAlign w:val="center"/>
                          </w:tcPr>
                          <w:p w14:paraId="06CF774F" w14:textId="77777777" w:rsidR="005C66D1" w:rsidRDefault="005C66D1">
                            <w:pPr>
                              <w:spacing w:after="0" w:line="240" w:lineRule="auto"/>
                            </w:pPr>
                            <w:bookmarkStart w:id="226" w:name="__UnoMark__1821_1275733151"/>
                            <w:bookmarkStart w:id="227" w:name="__UnoMark__1822_1275733151"/>
                            <w:bookmarkEnd w:id="226"/>
                            <w:bookmarkEnd w:id="227"/>
                            <w:r>
                              <w:rPr>
                                <w:rFonts w:ascii="Arial" w:hAnsi="Arial" w:cs="Arial"/>
                                <w:sz w:val="24"/>
                                <w:szCs w:val="24"/>
                                <w:lang w:eastAsia="en-GB"/>
                              </w:rPr>
                              <w:t>0.47</w:t>
                            </w:r>
                          </w:p>
                        </w:tc>
                        <w:tc>
                          <w:tcPr>
                            <w:tcW w:w="1726" w:type="dxa"/>
                            <w:tcBorders>
                              <w:top w:val="nil"/>
                              <w:left w:val="nil"/>
                              <w:bottom w:val="nil"/>
                              <w:right w:val="nil"/>
                            </w:tcBorders>
                            <w:shd w:val="clear" w:color="auto" w:fill="auto"/>
                            <w:vAlign w:val="center"/>
                          </w:tcPr>
                          <w:p w14:paraId="6020CADE" w14:textId="77777777" w:rsidR="005C66D1" w:rsidRDefault="005C66D1">
                            <w:pPr>
                              <w:spacing w:after="0" w:line="240" w:lineRule="auto"/>
                            </w:pPr>
                            <w:bookmarkStart w:id="228" w:name="__UnoMark__1823_1275733151"/>
                            <w:bookmarkEnd w:id="228"/>
                            <w:r>
                              <w:rPr>
                                <w:rFonts w:ascii="Arial" w:hAnsi="Arial" w:cs="Arial"/>
                                <w:sz w:val="24"/>
                                <w:szCs w:val="24"/>
                                <w:lang w:eastAsia="en-GB"/>
                              </w:rPr>
                              <w:t xml:space="preserve">0.34 </w:t>
                            </w:r>
                            <w:r>
                              <w:rPr>
                                <w:rFonts w:ascii="Arial" w:eastAsia="Times New Roman" w:hAnsi="Arial" w:cs="Arial"/>
                                <w:bCs/>
                                <w:sz w:val="24"/>
                                <w:szCs w:val="24"/>
                                <w:lang w:eastAsia="en-GB"/>
                              </w:rPr>
                              <w:t>±0.20</w:t>
                            </w:r>
                            <w:bookmarkStart w:id="229" w:name="__UnoMark__1824_1275733151"/>
                            <w:bookmarkEnd w:id="229"/>
                            <w:r>
                              <w:rPr>
                                <w:rFonts w:ascii="Arial" w:eastAsia="Times New Roman" w:hAnsi="Arial" w:cs="Arial"/>
                                <w:bCs/>
                                <w:sz w:val="24"/>
                                <w:szCs w:val="24"/>
                                <w:vertAlign w:val="superscript"/>
                                <w:lang w:eastAsia="en-GB"/>
                              </w:rPr>
                              <w:t>a</w:t>
                            </w:r>
                          </w:p>
                        </w:tc>
                        <w:tc>
                          <w:tcPr>
                            <w:tcW w:w="1709" w:type="dxa"/>
                            <w:tcBorders>
                              <w:top w:val="nil"/>
                              <w:left w:val="nil"/>
                              <w:bottom w:val="nil"/>
                              <w:right w:val="nil"/>
                            </w:tcBorders>
                            <w:shd w:val="clear" w:color="auto" w:fill="auto"/>
                            <w:vAlign w:val="center"/>
                          </w:tcPr>
                          <w:p w14:paraId="65139730" w14:textId="77777777" w:rsidR="005C66D1" w:rsidRDefault="005C66D1">
                            <w:pPr>
                              <w:spacing w:after="0" w:line="240" w:lineRule="auto"/>
                            </w:pPr>
                            <w:bookmarkStart w:id="230" w:name="__UnoMark__1825_1275733151"/>
                            <w:bookmarkEnd w:id="230"/>
                            <w:r>
                              <w:rPr>
                                <w:rFonts w:ascii="Arial" w:hAnsi="Arial" w:cs="Arial"/>
                                <w:sz w:val="24"/>
                                <w:szCs w:val="24"/>
                                <w:lang w:eastAsia="en-GB"/>
                              </w:rPr>
                              <w:t xml:space="preserve">0.38 </w:t>
                            </w:r>
                            <w:r>
                              <w:rPr>
                                <w:rFonts w:ascii="Arial" w:eastAsia="Times New Roman" w:hAnsi="Arial" w:cs="Arial"/>
                                <w:bCs/>
                                <w:sz w:val="24"/>
                                <w:szCs w:val="24"/>
                                <w:lang w:eastAsia="en-GB"/>
                              </w:rPr>
                              <w:t>± 0.20</w:t>
                            </w:r>
                            <w:bookmarkStart w:id="231" w:name="__UnoMark__1826_1275733151"/>
                            <w:bookmarkEnd w:id="231"/>
                            <w:r>
                              <w:rPr>
                                <w:rFonts w:ascii="Arial" w:eastAsia="Times New Roman" w:hAnsi="Arial" w:cs="Arial"/>
                                <w:bCs/>
                                <w:sz w:val="24"/>
                                <w:szCs w:val="24"/>
                                <w:vertAlign w:val="superscript"/>
                                <w:lang w:eastAsia="en-GB"/>
                              </w:rPr>
                              <w:t>a</w:t>
                            </w:r>
                          </w:p>
                        </w:tc>
                        <w:tc>
                          <w:tcPr>
                            <w:tcW w:w="973" w:type="dxa"/>
                            <w:tcBorders>
                              <w:top w:val="nil"/>
                              <w:left w:val="nil"/>
                              <w:bottom w:val="nil"/>
                              <w:right w:val="nil"/>
                            </w:tcBorders>
                            <w:shd w:val="clear" w:color="auto" w:fill="auto"/>
                            <w:vAlign w:val="center"/>
                          </w:tcPr>
                          <w:p w14:paraId="3B9C05E6" w14:textId="77777777" w:rsidR="005C66D1" w:rsidRDefault="005C66D1">
                            <w:pPr>
                              <w:spacing w:after="0" w:line="240" w:lineRule="auto"/>
                            </w:pPr>
                            <w:bookmarkStart w:id="232" w:name="__UnoMark__1827_1275733151"/>
                            <w:bookmarkStart w:id="233" w:name="__UnoMark__1828_1275733151"/>
                            <w:bookmarkEnd w:id="232"/>
                            <w:bookmarkEnd w:id="233"/>
                            <w:r>
                              <w:rPr>
                                <w:rFonts w:ascii="Arial" w:hAnsi="Arial" w:cs="Arial"/>
                                <w:sz w:val="24"/>
                                <w:szCs w:val="24"/>
                                <w:lang w:eastAsia="en-GB"/>
                              </w:rPr>
                              <w:t>0.65</w:t>
                            </w:r>
                          </w:p>
                        </w:tc>
                      </w:tr>
                      <w:tr w:rsidR="005C66D1" w14:paraId="364D8414" w14:textId="77777777">
                        <w:trPr>
                          <w:trHeight w:val="552"/>
                        </w:trPr>
                        <w:tc>
                          <w:tcPr>
                            <w:tcW w:w="2659" w:type="dxa"/>
                            <w:tcBorders>
                              <w:top w:val="nil"/>
                              <w:left w:val="nil"/>
                              <w:bottom w:val="nil"/>
                              <w:right w:val="nil"/>
                            </w:tcBorders>
                            <w:shd w:val="clear" w:color="auto" w:fill="auto"/>
                            <w:vAlign w:val="center"/>
                          </w:tcPr>
                          <w:p w14:paraId="364A537B" w14:textId="77777777" w:rsidR="005C66D1" w:rsidRDefault="005C66D1">
                            <w:pPr>
                              <w:spacing w:after="0" w:line="240" w:lineRule="auto"/>
                            </w:pPr>
                            <w:bookmarkStart w:id="234" w:name="__UnoMark__1829_1275733151"/>
                            <w:bookmarkEnd w:id="234"/>
                            <w:r>
                              <w:rPr>
                                <w:rFonts w:ascii="Arial" w:hAnsi="Arial" w:cs="Arial"/>
                                <w:b/>
                                <w:sz w:val="24"/>
                                <w:szCs w:val="24"/>
                                <w:lang w:eastAsia="en-GB"/>
                              </w:rPr>
                              <w:t xml:space="preserve">Low mountain </w:t>
                            </w:r>
                          </w:p>
                          <w:p w14:paraId="5C7168A1" w14:textId="77777777" w:rsidR="005C66D1" w:rsidRDefault="005C66D1">
                            <w:pPr>
                              <w:spacing w:after="0" w:line="240" w:lineRule="auto"/>
                            </w:pPr>
                            <w:bookmarkStart w:id="235" w:name="__UnoMark__1830_1275733151"/>
                            <w:bookmarkEnd w:id="235"/>
                            <w:r>
                              <w:rPr>
                                <w:rFonts w:ascii="Arial" w:hAnsi="Arial" w:cs="Arial"/>
                                <w:sz w:val="24"/>
                                <w:szCs w:val="24"/>
                                <w:lang w:eastAsia="en-GB"/>
                              </w:rPr>
                              <w:t>(full)</w:t>
                            </w:r>
                          </w:p>
                        </w:tc>
                        <w:tc>
                          <w:tcPr>
                            <w:tcW w:w="649" w:type="dxa"/>
                            <w:tcBorders>
                              <w:top w:val="nil"/>
                              <w:left w:val="nil"/>
                              <w:bottom w:val="nil"/>
                              <w:right w:val="nil"/>
                            </w:tcBorders>
                            <w:shd w:val="clear" w:color="auto" w:fill="auto"/>
                            <w:vAlign w:val="center"/>
                          </w:tcPr>
                          <w:p w14:paraId="05C7C541" w14:textId="77777777" w:rsidR="005C66D1" w:rsidRDefault="005C66D1">
                            <w:pPr>
                              <w:spacing w:after="0" w:line="240" w:lineRule="auto"/>
                            </w:pPr>
                            <w:bookmarkStart w:id="236" w:name="__UnoMark__1831_1275733151"/>
                            <w:bookmarkStart w:id="237" w:name="__UnoMark__1832_1275733151"/>
                            <w:bookmarkEnd w:id="236"/>
                            <w:bookmarkEnd w:id="237"/>
                            <w:r>
                              <w:rPr>
                                <w:rFonts w:ascii="Arial" w:hAnsi="Arial" w:cs="Arial"/>
                                <w:sz w:val="24"/>
                                <w:szCs w:val="24"/>
                                <w:lang w:eastAsia="en-GB"/>
                              </w:rPr>
                              <w:t>51</w:t>
                            </w:r>
                          </w:p>
                        </w:tc>
                        <w:tc>
                          <w:tcPr>
                            <w:tcW w:w="584" w:type="dxa"/>
                            <w:tcBorders>
                              <w:top w:val="nil"/>
                              <w:left w:val="nil"/>
                              <w:bottom w:val="nil"/>
                              <w:right w:val="nil"/>
                            </w:tcBorders>
                            <w:shd w:val="clear" w:color="auto" w:fill="auto"/>
                            <w:vAlign w:val="center"/>
                          </w:tcPr>
                          <w:p w14:paraId="5BE6FD24" w14:textId="77777777" w:rsidR="005C66D1" w:rsidRDefault="005C66D1">
                            <w:pPr>
                              <w:spacing w:after="0" w:line="240" w:lineRule="auto"/>
                            </w:pPr>
                            <w:bookmarkStart w:id="238" w:name="__UnoMark__1834_1275733151"/>
                            <w:bookmarkStart w:id="239" w:name="__UnoMark__1833_1275733151"/>
                            <w:bookmarkEnd w:id="238"/>
                            <w:bookmarkEnd w:id="239"/>
                            <w:r>
                              <w:rPr>
                                <w:rFonts w:ascii="Arial" w:hAnsi="Arial" w:cs="Arial"/>
                                <w:sz w:val="24"/>
                                <w:szCs w:val="24"/>
                                <w:lang w:eastAsia="en-GB"/>
                              </w:rPr>
                              <w:t>33</w:t>
                            </w:r>
                          </w:p>
                        </w:tc>
                        <w:tc>
                          <w:tcPr>
                            <w:tcW w:w="704" w:type="dxa"/>
                            <w:tcBorders>
                              <w:top w:val="nil"/>
                              <w:left w:val="nil"/>
                              <w:bottom w:val="nil"/>
                              <w:right w:val="nil"/>
                            </w:tcBorders>
                            <w:shd w:val="clear" w:color="auto" w:fill="auto"/>
                            <w:vAlign w:val="center"/>
                          </w:tcPr>
                          <w:p w14:paraId="478A4690" w14:textId="77777777" w:rsidR="005C66D1" w:rsidRDefault="005C66D1">
                            <w:pPr>
                              <w:spacing w:after="0" w:line="240" w:lineRule="auto"/>
                            </w:pPr>
                            <w:bookmarkStart w:id="240" w:name="__UnoMark__1836_1275733151"/>
                            <w:bookmarkStart w:id="241" w:name="__UnoMark__1835_1275733151"/>
                            <w:bookmarkEnd w:id="240"/>
                            <w:bookmarkEnd w:id="241"/>
                            <w:r>
                              <w:rPr>
                                <w:rFonts w:ascii="Arial" w:hAnsi="Arial" w:cs="Arial"/>
                                <w:sz w:val="24"/>
                                <w:szCs w:val="24"/>
                                <w:lang w:eastAsia="en-GB"/>
                              </w:rPr>
                              <w:t>145</w:t>
                            </w:r>
                          </w:p>
                        </w:tc>
                        <w:tc>
                          <w:tcPr>
                            <w:tcW w:w="766" w:type="dxa"/>
                            <w:tcBorders>
                              <w:top w:val="nil"/>
                              <w:left w:val="nil"/>
                              <w:bottom w:val="nil"/>
                              <w:right w:val="nil"/>
                            </w:tcBorders>
                            <w:shd w:val="clear" w:color="auto" w:fill="auto"/>
                            <w:vAlign w:val="center"/>
                          </w:tcPr>
                          <w:p w14:paraId="1EC1DF27" w14:textId="77777777" w:rsidR="005C66D1" w:rsidRDefault="005C66D1">
                            <w:pPr>
                              <w:spacing w:after="0" w:line="240" w:lineRule="auto"/>
                            </w:pPr>
                            <w:bookmarkStart w:id="242" w:name="__UnoMark__1838_1275733151"/>
                            <w:bookmarkStart w:id="243" w:name="__UnoMark__1837_1275733151"/>
                            <w:bookmarkEnd w:id="242"/>
                            <w:bookmarkEnd w:id="243"/>
                            <w:r>
                              <w:rPr>
                                <w:rFonts w:ascii="Arial" w:hAnsi="Arial" w:cs="Arial"/>
                                <w:sz w:val="24"/>
                                <w:szCs w:val="24"/>
                                <w:lang w:eastAsia="en-GB"/>
                              </w:rPr>
                              <w:t>8.62</w:t>
                            </w:r>
                          </w:p>
                        </w:tc>
                        <w:tc>
                          <w:tcPr>
                            <w:tcW w:w="1683" w:type="dxa"/>
                            <w:tcBorders>
                              <w:top w:val="nil"/>
                              <w:left w:val="nil"/>
                              <w:bottom w:val="nil"/>
                              <w:right w:val="nil"/>
                            </w:tcBorders>
                            <w:shd w:val="clear" w:color="auto" w:fill="auto"/>
                            <w:vAlign w:val="center"/>
                          </w:tcPr>
                          <w:p w14:paraId="0E9A90AC" w14:textId="77777777" w:rsidR="005C66D1" w:rsidRDefault="005C66D1">
                            <w:pPr>
                              <w:spacing w:after="0" w:line="240" w:lineRule="auto"/>
                            </w:pPr>
                            <w:bookmarkStart w:id="244" w:name="__UnoMark__1839_1275733151"/>
                            <w:bookmarkEnd w:id="244"/>
                            <w:r>
                              <w:rPr>
                                <w:rFonts w:ascii="Arial" w:hAnsi="Arial" w:cs="Arial"/>
                                <w:sz w:val="24"/>
                                <w:szCs w:val="24"/>
                                <w:lang w:eastAsia="en-GB"/>
                              </w:rPr>
                              <w:t xml:space="preserve">2.84 </w:t>
                            </w:r>
                            <w:r>
                              <w:rPr>
                                <w:rFonts w:ascii="Arial" w:eastAsia="Times New Roman" w:hAnsi="Arial" w:cs="Arial"/>
                                <w:bCs/>
                                <w:sz w:val="24"/>
                                <w:szCs w:val="24"/>
                                <w:lang w:eastAsia="en-GB"/>
                              </w:rPr>
                              <w:t>± 2.71</w:t>
                            </w:r>
                            <w:bookmarkStart w:id="245" w:name="__UnoMark__1840_1275733151"/>
                            <w:bookmarkEnd w:id="245"/>
                            <w:r>
                              <w:rPr>
                                <w:rFonts w:ascii="Arial" w:eastAsia="Times New Roman" w:hAnsi="Arial" w:cs="Arial"/>
                                <w:bCs/>
                                <w:sz w:val="24"/>
                                <w:szCs w:val="24"/>
                                <w:vertAlign w:val="superscript"/>
                                <w:lang w:eastAsia="en-GB"/>
                              </w:rPr>
                              <w:t>a</w:t>
                            </w:r>
                          </w:p>
                        </w:tc>
                        <w:tc>
                          <w:tcPr>
                            <w:tcW w:w="1683" w:type="dxa"/>
                            <w:tcBorders>
                              <w:top w:val="nil"/>
                              <w:left w:val="nil"/>
                              <w:bottom w:val="nil"/>
                              <w:right w:val="nil"/>
                            </w:tcBorders>
                            <w:shd w:val="clear" w:color="auto" w:fill="auto"/>
                            <w:vAlign w:val="center"/>
                          </w:tcPr>
                          <w:p w14:paraId="5AACBE1F" w14:textId="77777777" w:rsidR="005C66D1" w:rsidRDefault="005C66D1">
                            <w:pPr>
                              <w:spacing w:after="0" w:line="240" w:lineRule="auto"/>
                            </w:pPr>
                            <w:bookmarkStart w:id="246" w:name="__UnoMark__1841_1275733151"/>
                            <w:bookmarkEnd w:id="246"/>
                            <w:r>
                              <w:rPr>
                                <w:rFonts w:ascii="Arial" w:hAnsi="Arial" w:cs="Arial"/>
                                <w:sz w:val="24"/>
                                <w:szCs w:val="24"/>
                                <w:lang w:eastAsia="en-GB"/>
                              </w:rPr>
                              <w:t xml:space="preserve">4.39 </w:t>
                            </w:r>
                            <w:r>
                              <w:rPr>
                                <w:rFonts w:ascii="Arial" w:eastAsia="Times New Roman" w:hAnsi="Arial" w:cs="Arial"/>
                                <w:bCs/>
                                <w:sz w:val="24"/>
                                <w:szCs w:val="24"/>
                                <w:lang w:eastAsia="en-GB"/>
                              </w:rPr>
                              <w:t>± 0.95</w:t>
                            </w:r>
                            <w:bookmarkStart w:id="247" w:name="__UnoMark__1842_1275733151"/>
                            <w:bookmarkEnd w:id="247"/>
                            <w:r>
                              <w:rPr>
                                <w:rFonts w:ascii="Arial" w:eastAsia="Times New Roman" w:hAnsi="Arial" w:cs="Arial"/>
                                <w:bCs/>
                                <w:sz w:val="24"/>
                                <w:szCs w:val="24"/>
                                <w:vertAlign w:val="superscript"/>
                                <w:lang w:eastAsia="en-GB"/>
                              </w:rPr>
                              <w:t>a</w:t>
                            </w:r>
                          </w:p>
                        </w:tc>
                        <w:tc>
                          <w:tcPr>
                            <w:tcW w:w="795" w:type="dxa"/>
                            <w:tcBorders>
                              <w:top w:val="nil"/>
                              <w:left w:val="nil"/>
                              <w:bottom w:val="nil"/>
                              <w:right w:val="nil"/>
                            </w:tcBorders>
                            <w:shd w:val="clear" w:color="auto" w:fill="auto"/>
                            <w:vAlign w:val="center"/>
                          </w:tcPr>
                          <w:p w14:paraId="30068879" w14:textId="77777777" w:rsidR="005C66D1" w:rsidRDefault="005C66D1">
                            <w:pPr>
                              <w:spacing w:after="0" w:line="240" w:lineRule="auto"/>
                            </w:pPr>
                            <w:bookmarkStart w:id="248" w:name="__UnoMark__1844_1275733151"/>
                            <w:bookmarkStart w:id="249" w:name="__UnoMark__1843_1275733151"/>
                            <w:bookmarkEnd w:id="248"/>
                            <w:bookmarkEnd w:id="249"/>
                            <w:r>
                              <w:rPr>
                                <w:rFonts w:ascii="Arial" w:hAnsi="Arial" w:cs="Arial"/>
                                <w:sz w:val="24"/>
                                <w:szCs w:val="24"/>
                                <w:lang w:eastAsia="en-GB"/>
                              </w:rPr>
                              <w:t>4.22</w:t>
                            </w:r>
                          </w:p>
                        </w:tc>
                        <w:tc>
                          <w:tcPr>
                            <w:tcW w:w="684" w:type="dxa"/>
                            <w:tcBorders>
                              <w:top w:val="nil"/>
                              <w:left w:val="nil"/>
                              <w:bottom w:val="nil"/>
                              <w:right w:val="nil"/>
                            </w:tcBorders>
                            <w:shd w:val="clear" w:color="auto" w:fill="auto"/>
                            <w:vAlign w:val="center"/>
                          </w:tcPr>
                          <w:p w14:paraId="05AE624D" w14:textId="77777777" w:rsidR="005C66D1" w:rsidRDefault="005C66D1">
                            <w:pPr>
                              <w:spacing w:after="0" w:line="240" w:lineRule="auto"/>
                            </w:pPr>
                            <w:bookmarkStart w:id="250" w:name="__UnoMark__1846_1275733151"/>
                            <w:bookmarkStart w:id="251" w:name="__UnoMark__1845_1275733151"/>
                            <w:bookmarkEnd w:id="250"/>
                            <w:bookmarkEnd w:id="251"/>
                            <w:r>
                              <w:rPr>
                                <w:rFonts w:ascii="Arial" w:hAnsi="Arial" w:cs="Arial"/>
                                <w:sz w:val="24"/>
                                <w:szCs w:val="24"/>
                                <w:lang w:eastAsia="en-GB"/>
                              </w:rPr>
                              <w:t>7.70</w:t>
                            </w:r>
                          </w:p>
                        </w:tc>
                        <w:tc>
                          <w:tcPr>
                            <w:tcW w:w="684" w:type="dxa"/>
                            <w:tcBorders>
                              <w:top w:val="nil"/>
                              <w:left w:val="nil"/>
                              <w:bottom w:val="nil"/>
                              <w:right w:val="nil"/>
                            </w:tcBorders>
                            <w:shd w:val="clear" w:color="auto" w:fill="auto"/>
                            <w:vAlign w:val="center"/>
                          </w:tcPr>
                          <w:p w14:paraId="0DFDDD5F" w14:textId="77777777" w:rsidR="005C66D1" w:rsidRDefault="005C66D1">
                            <w:pPr>
                              <w:spacing w:after="0" w:line="240" w:lineRule="auto"/>
                            </w:pPr>
                            <w:bookmarkStart w:id="252" w:name="__UnoMark__1847_1275733151"/>
                            <w:bookmarkStart w:id="253" w:name="__UnoMark__1848_1275733151"/>
                            <w:bookmarkEnd w:id="252"/>
                            <w:bookmarkEnd w:id="253"/>
                            <w:r>
                              <w:rPr>
                                <w:rFonts w:ascii="Arial" w:hAnsi="Arial" w:cs="Arial"/>
                                <w:sz w:val="24"/>
                                <w:szCs w:val="24"/>
                                <w:lang w:eastAsia="en-GB"/>
                              </w:rPr>
                              <w:t>0.60</w:t>
                            </w:r>
                          </w:p>
                        </w:tc>
                        <w:tc>
                          <w:tcPr>
                            <w:tcW w:w="684" w:type="dxa"/>
                            <w:tcBorders>
                              <w:top w:val="nil"/>
                              <w:left w:val="nil"/>
                              <w:bottom w:val="nil"/>
                              <w:right w:val="nil"/>
                            </w:tcBorders>
                            <w:shd w:val="clear" w:color="auto" w:fill="auto"/>
                            <w:vAlign w:val="center"/>
                          </w:tcPr>
                          <w:p w14:paraId="5F223E3B" w14:textId="77777777" w:rsidR="005C66D1" w:rsidRDefault="005C66D1">
                            <w:pPr>
                              <w:spacing w:after="0" w:line="240" w:lineRule="auto"/>
                            </w:pPr>
                            <w:bookmarkStart w:id="254" w:name="__UnoMark__1850_1275733151"/>
                            <w:bookmarkStart w:id="255" w:name="__UnoMark__1849_1275733151"/>
                            <w:bookmarkEnd w:id="254"/>
                            <w:bookmarkEnd w:id="255"/>
                            <w:r>
                              <w:rPr>
                                <w:rFonts w:ascii="Arial" w:hAnsi="Arial" w:cs="Arial"/>
                                <w:sz w:val="24"/>
                                <w:szCs w:val="24"/>
                                <w:lang w:eastAsia="en-GB"/>
                              </w:rPr>
                              <w:t>0.47</w:t>
                            </w:r>
                          </w:p>
                        </w:tc>
                        <w:tc>
                          <w:tcPr>
                            <w:tcW w:w="1726" w:type="dxa"/>
                            <w:tcBorders>
                              <w:top w:val="nil"/>
                              <w:left w:val="nil"/>
                              <w:bottom w:val="nil"/>
                              <w:right w:val="nil"/>
                            </w:tcBorders>
                            <w:shd w:val="clear" w:color="auto" w:fill="auto"/>
                            <w:vAlign w:val="center"/>
                          </w:tcPr>
                          <w:p w14:paraId="3FBA4A88" w14:textId="77777777" w:rsidR="005C66D1" w:rsidRDefault="005C66D1">
                            <w:pPr>
                              <w:spacing w:after="0" w:line="240" w:lineRule="auto"/>
                            </w:pPr>
                            <w:bookmarkStart w:id="256" w:name="__UnoMark__1851_1275733151"/>
                            <w:bookmarkEnd w:id="256"/>
                            <w:r>
                              <w:rPr>
                                <w:rFonts w:ascii="Arial" w:hAnsi="Arial" w:cs="Arial"/>
                                <w:sz w:val="24"/>
                                <w:szCs w:val="24"/>
                                <w:lang w:eastAsia="en-GB"/>
                              </w:rPr>
                              <w:t xml:space="preserve">0.33 </w:t>
                            </w:r>
                            <w:r>
                              <w:rPr>
                                <w:rFonts w:ascii="Arial" w:eastAsia="Times New Roman" w:hAnsi="Arial" w:cs="Arial"/>
                                <w:bCs/>
                                <w:sz w:val="24"/>
                                <w:szCs w:val="24"/>
                                <w:lang w:eastAsia="en-GB"/>
                              </w:rPr>
                              <w:t>± 0.03</w:t>
                            </w:r>
                            <w:bookmarkStart w:id="257" w:name="__UnoMark__1852_1275733151"/>
                            <w:bookmarkEnd w:id="257"/>
                            <w:r>
                              <w:rPr>
                                <w:rFonts w:ascii="Arial" w:eastAsia="Times New Roman" w:hAnsi="Arial" w:cs="Arial"/>
                                <w:bCs/>
                                <w:sz w:val="24"/>
                                <w:szCs w:val="24"/>
                                <w:vertAlign w:val="superscript"/>
                                <w:lang w:eastAsia="en-GB"/>
                              </w:rPr>
                              <w:t>a</w:t>
                            </w:r>
                          </w:p>
                        </w:tc>
                        <w:tc>
                          <w:tcPr>
                            <w:tcW w:w="1709" w:type="dxa"/>
                            <w:tcBorders>
                              <w:top w:val="nil"/>
                              <w:left w:val="nil"/>
                              <w:bottom w:val="nil"/>
                              <w:right w:val="nil"/>
                            </w:tcBorders>
                            <w:shd w:val="clear" w:color="auto" w:fill="auto"/>
                            <w:vAlign w:val="center"/>
                          </w:tcPr>
                          <w:p w14:paraId="68CA08DD" w14:textId="77777777" w:rsidR="005C66D1" w:rsidRDefault="005C66D1">
                            <w:pPr>
                              <w:spacing w:after="0" w:line="240" w:lineRule="auto"/>
                            </w:pPr>
                            <w:bookmarkStart w:id="258" w:name="__UnoMark__1853_1275733151"/>
                            <w:bookmarkEnd w:id="258"/>
                            <w:r>
                              <w:rPr>
                                <w:rFonts w:ascii="Arial" w:hAnsi="Arial" w:cs="Arial"/>
                                <w:sz w:val="24"/>
                                <w:szCs w:val="24"/>
                                <w:lang w:eastAsia="en-GB"/>
                              </w:rPr>
                              <w:t xml:space="preserve">0.43 </w:t>
                            </w:r>
                            <w:r>
                              <w:rPr>
                                <w:rFonts w:ascii="Arial" w:eastAsia="Times New Roman" w:hAnsi="Arial" w:cs="Arial"/>
                                <w:bCs/>
                                <w:sz w:val="24"/>
                                <w:szCs w:val="24"/>
                                <w:lang w:eastAsia="en-GB"/>
                              </w:rPr>
                              <w:t>± 0.03</w:t>
                            </w:r>
                            <w:bookmarkStart w:id="259" w:name="__UnoMark__1854_1275733151"/>
                            <w:bookmarkEnd w:id="259"/>
                            <w:r>
                              <w:rPr>
                                <w:rFonts w:ascii="Arial" w:eastAsia="Times New Roman" w:hAnsi="Arial" w:cs="Arial"/>
                                <w:bCs/>
                                <w:sz w:val="24"/>
                                <w:szCs w:val="24"/>
                                <w:vertAlign w:val="superscript"/>
                                <w:lang w:eastAsia="en-GB"/>
                              </w:rPr>
                              <w:t>a</w:t>
                            </w:r>
                          </w:p>
                        </w:tc>
                        <w:tc>
                          <w:tcPr>
                            <w:tcW w:w="973" w:type="dxa"/>
                            <w:tcBorders>
                              <w:top w:val="nil"/>
                              <w:left w:val="nil"/>
                              <w:bottom w:val="nil"/>
                              <w:right w:val="nil"/>
                            </w:tcBorders>
                            <w:shd w:val="clear" w:color="auto" w:fill="auto"/>
                            <w:vAlign w:val="center"/>
                          </w:tcPr>
                          <w:p w14:paraId="29C2EEBD" w14:textId="77777777" w:rsidR="005C66D1" w:rsidRDefault="005C66D1">
                            <w:pPr>
                              <w:spacing w:after="0" w:line="240" w:lineRule="auto"/>
                            </w:pPr>
                            <w:bookmarkStart w:id="260" w:name="__UnoMark__1855_1275733151"/>
                            <w:bookmarkStart w:id="261" w:name="__UnoMark__1856_1275733151"/>
                            <w:bookmarkEnd w:id="260"/>
                            <w:bookmarkEnd w:id="261"/>
                            <w:r>
                              <w:rPr>
                                <w:rFonts w:ascii="Arial" w:hAnsi="Arial" w:cs="Arial"/>
                                <w:sz w:val="24"/>
                                <w:szCs w:val="24"/>
                                <w:lang w:eastAsia="en-GB"/>
                              </w:rPr>
                              <w:t>0.60</w:t>
                            </w:r>
                          </w:p>
                        </w:tc>
                      </w:tr>
                      <w:tr w:rsidR="005C66D1" w14:paraId="2E67E034" w14:textId="77777777">
                        <w:trPr>
                          <w:trHeight w:val="552"/>
                        </w:trPr>
                        <w:tc>
                          <w:tcPr>
                            <w:tcW w:w="2659" w:type="dxa"/>
                            <w:tcBorders>
                              <w:top w:val="nil"/>
                              <w:left w:val="nil"/>
                              <w:bottom w:val="nil"/>
                              <w:right w:val="nil"/>
                            </w:tcBorders>
                            <w:shd w:val="clear" w:color="auto" w:fill="auto"/>
                            <w:vAlign w:val="center"/>
                          </w:tcPr>
                          <w:p w14:paraId="56D0CEAD" w14:textId="77777777" w:rsidR="005C66D1" w:rsidRDefault="005C66D1">
                            <w:pPr>
                              <w:spacing w:after="0" w:line="240" w:lineRule="auto"/>
                            </w:pPr>
                            <w:bookmarkStart w:id="262" w:name="__UnoMark__1857_1275733151"/>
                            <w:bookmarkEnd w:id="262"/>
                            <w:r>
                              <w:rPr>
                                <w:rFonts w:ascii="Arial" w:hAnsi="Arial" w:cs="Arial"/>
                                <w:b/>
                                <w:sz w:val="24"/>
                                <w:szCs w:val="24"/>
                                <w:lang w:eastAsia="en-GB"/>
                              </w:rPr>
                              <w:t xml:space="preserve">Low mountain </w:t>
                            </w:r>
                            <w:bookmarkStart w:id="263" w:name="__UnoMark__1858_1275733151"/>
                            <w:bookmarkEnd w:id="263"/>
                            <w:r>
                              <w:rPr>
                                <w:rFonts w:ascii="Arial" w:hAnsi="Arial" w:cs="Arial"/>
                                <w:sz w:val="24"/>
                                <w:szCs w:val="24"/>
                                <w:lang w:eastAsia="en-GB"/>
                              </w:rPr>
                              <w:t>(excluding honeybee)</w:t>
                            </w:r>
                          </w:p>
                        </w:tc>
                        <w:tc>
                          <w:tcPr>
                            <w:tcW w:w="649" w:type="dxa"/>
                            <w:tcBorders>
                              <w:top w:val="nil"/>
                              <w:left w:val="nil"/>
                              <w:bottom w:val="nil"/>
                              <w:right w:val="nil"/>
                            </w:tcBorders>
                            <w:shd w:val="clear" w:color="auto" w:fill="auto"/>
                            <w:vAlign w:val="center"/>
                          </w:tcPr>
                          <w:p w14:paraId="2395B3C4" w14:textId="77777777" w:rsidR="005C66D1" w:rsidRDefault="005C66D1">
                            <w:pPr>
                              <w:spacing w:after="0" w:line="240" w:lineRule="auto"/>
                            </w:pPr>
                            <w:bookmarkStart w:id="264" w:name="__UnoMark__1859_1275733151"/>
                            <w:bookmarkStart w:id="265" w:name="__UnoMark__1860_1275733151"/>
                            <w:bookmarkEnd w:id="264"/>
                            <w:bookmarkEnd w:id="265"/>
                            <w:r>
                              <w:rPr>
                                <w:rFonts w:ascii="Arial" w:hAnsi="Arial" w:cs="Arial"/>
                                <w:sz w:val="24"/>
                                <w:szCs w:val="24"/>
                                <w:lang w:eastAsia="en-GB"/>
                              </w:rPr>
                              <w:t>42</w:t>
                            </w:r>
                          </w:p>
                        </w:tc>
                        <w:tc>
                          <w:tcPr>
                            <w:tcW w:w="584" w:type="dxa"/>
                            <w:tcBorders>
                              <w:top w:val="nil"/>
                              <w:left w:val="nil"/>
                              <w:bottom w:val="nil"/>
                              <w:right w:val="nil"/>
                            </w:tcBorders>
                            <w:shd w:val="clear" w:color="auto" w:fill="auto"/>
                            <w:vAlign w:val="center"/>
                          </w:tcPr>
                          <w:p w14:paraId="411E35C7" w14:textId="77777777" w:rsidR="005C66D1" w:rsidRDefault="005C66D1">
                            <w:pPr>
                              <w:spacing w:after="0" w:line="240" w:lineRule="auto"/>
                            </w:pPr>
                            <w:bookmarkStart w:id="266" w:name="__UnoMark__1861_1275733151"/>
                            <w:bookmarkStart w:id="267" w:name="__UnoMark__1862_1275733151"/>
                            <w:bookmarkEnd w:id="266"/>
                            <w:bookmarkEnd w:id="267"/>
                            <w:r>
                              <w:rPr>
                                <w:rFonts w:ascii="Arial" w:hAnsi="Arial" w:cs="Arial"/>
                                <w:sz w:val="24"/>
                                <w:szCs w:val="24"/>
                                <w:lang w:eastAsia="en-GB"/>
                              </w:rPr>
                              <w:t>32</w:t>
                            </w:r>
                          </w:p>
                        </w:tc>
                        <w:tc>
                          <w:tcPr>
                            <w:tcW w:w="704" w:type="dxa"/>
                            <w:tcBorders>
                              <w:top w:val="nil"/>
                              <w:left w:val="nil"/>
                              <w:bottom w:val="nil"/>
                              <w:right w:val="nil"/>
                            </w:tcBorders>
                            <w:shd w:val="clear" w:color="auto" w:fill="auto"/>
                            <w:vAlign w:val="center"/>
                          </w:tcPr>
                          <w:p w14:paraId="3F01E963" w14:textId="77777777" w:rsidR="005C66D1" w:rsidRDefault="005C66D1">
                            <w:pPr>
                              <w:spacing w:after="0" w:line="240" w:lineRule="auto"/>
                            </w:pPr>
                            <w:bookmarkStart w:id="268" w:name="__UnoMark__1863_1275733151"/>
                            <w:bookmarkStart w:id="269" w:name="__UnoMark__1864_1275733151"/>
                            <w:bookmarkEnd w:id="268"/>
                            <w:bookmarkEnd w:id="269"/>
                            <w:r>
                              <w:rPr>
                                <w:rFonts w:ascii="Arial" w:hAnsi="Arial" w:cs="Arial"/>
                                <w:sz w:val="24"/>
                                <w:szCs w:val="24"/>
                                <w:lang w:eastAsia="en-GB"/>
                              </w:rPr>
                              <w:t>116</w:t>
                            </w:r>
                          </w:p>
                        </w:tc>
                        <w:tc>
                          <w:tcPr>
                            <w:tcW w:w="766" w:type="dxa"/>
                            <w:tcBorders>
                              <w:top w:val="nil"/>
                              <w:left w:val="nil"/>
                              <w:bottom w:val="nil"/>
                              <w:right w:val="nil"/>
                            </w:tcBorders>
                            <w:shd w:val="clear" w:color="auto" w:fill="auto"/>
                            <w:vAlign w:val="center"/>
                          </w:tcPr>
                          <w:p w14:paraId="4763497D" w14:textId="77777777" w:rsidR="005C66D1" w:rsidRDefault="005C66D1">
                            <w:pPr>
                              <w:spacing w:after="0" w:line="240" w:lineRule="auto"/>
                            </w:pPr>
                            <w:bookmarkStart w:id="270" w:name="__UnoMark__1866_1275733151"/>
                            <w:bookmarkStart w:id="271" w:name="__UnoMark__1865_1275733151"/>
                            <w:bookmarkEnd w:id="270"/>
                            <w:bookmarkEnd w:id="271"/>
                            <w:r>
                              <w:rPr>
                                <w:rFonts w:ascii="Arial" w:hAnsi="Arial" w:cs="Arial"/>
                                <w:sz w:val="24"/>
                                <w:szCs w:val="24"/>
                                <w:lang w:eastAsia="en-GB"/>
                              </w:rPr>
                              <w:t>8.63</w:t>
                            </w:r>
                          </w:p>
                        </w:tc>
                        <w:tc>
                          <w:tcPr>
                            <w:tcW w:w="1683" w:type="dxa"/>
                            <w:tcBorders>
                              <w:top w:val="nil"/>
                              <w:left w:val="nil"/>
                              <w:bottom w:val="nil"/>
                              <w:right w:val="nil"/>
                            </w:tcBorders>
                            <w:shd w:val="clear" w:color="auto" w:fill="auto"/>
                            <w:vAlign w:val="center"/>
                          </w:tcPr>
                          <w:p w14:paraId="47072809" w14:textId="77777777" w:rsidR="005C66D1" w:rsidRDefault="005C66D1">
                            <w:pPr>
                              <w:spacing w:after="0" w:line="240" w:lineRule="auto"/>
                            </w:pPr>
                            <w:bookmarkStart w:id="272" w:name="__UnoMark__1867_1275733151"/>
                            <w:bookmarkEnd w:id="272"/>
                            <w:r>
                              <w:rPr>
                                <w:rFonts w:ascii="Arial" w:hAnsi="Arial" w:cs="Arial"/>
                                <w:sz w:val="24"/>
                                <w:szCs w:val="24"/>
                                <w:lang w:eastAsia="en-GB"/>
                              </w:rPr>
                              <w:t xml:space="preserve">2.76 </w:t>
                            </w:r>
                            <w:r>
                              <w:rPr>
                                <w:rFonts w:ascii="Arial" w:eastAsia="Times New Roman" w:hAnsi="Arial" w:cs="Arial"/>
                                <w:bCs/>
                                <w:sz w:val="24"/>
                                <w:szCs w:val="24"/>
                                <w:lang w:eastAsia="en-GB"/>
                              </w:rPr>
                              <w:t>± 0.40</w:t>
                            </w:r>
                            <w:bookmarkStart w:id="273" w:name="__UnoMark__1868_1275733151"/>
                            <w:bookmarkEnd w:id="273"/>
                            <w:r>
                              <w:rPr>
                                <w:rFonts w:ascii="Arial" w:eastAsia="Times New Roman" w:hAnsi="Arial" w:cs="Arial"/>
                                <w:bCs/>
                                <w:sz w:val="24"/>
                                <w:szCs w:val="24"/>
                                <w:vertAlign w:val="superscript"/>
                                <w:lang w:eastAsia="en-GB"/>
                              </w:rPr>
                              <w:t>a</w:t>
                            </w:r>
                          </w:p>
                        </w:tc>
                        <w:tc>
                          <w:tcPr>
                            <w:tcW w:w="1683" w:type="dxa"/>
                            <w:tcBorders>
                              <w:top w:val="nil"/>
                              <w:left w:val="nil"/>
                              <w:bottom w:val="nil"/>
                              <w:right w:val="nil"/>
                            </w:tcBorders>
                            <w:shd w:val="clear" w:color="auto" w:fill="auto"/>
                            <w:vAlign w:val="center"/>
                          </w:tcPr>
                          <w:p w14:paraId="7897C31F" w14:textId="77777777" w:rsidR="005C66D1" w:rsidRDefault="005C66D1">
                            <w:pPr>
                              <w:spacing w:after="0" w:line="240" w:lineRule="auto"/>
                            </w:pPr>
                            <w:bookmarkStart w:id="274" w:name="__UnoMark__1869_1275733151"/>
                            <w:bookmarkEnd w:id="274"/>
                            <w:r>
                              <w:rPr>
                                <w:rFonts w:ascii="Arial" w:hAnsi="Arial" w:cs="Arial"/>
                                <w:sz w:val="24"/>
                                <w:szCs w:val="24"/>
                                <w:lang w:eastAsia="en-GB"/>
                              </w:rPr>
                              <w:t xml:space="preserve">3.63 </w:t>
                            </w:r>
                            <w:r>
                              <w:rPr>
                                <w:rFonts w:ascii="Arial" w:eastAsia="Times New Roman" w:hAnsi="Arial" w:cs="Arial"/>
                                <w:bCs/>
                                <w:sz w:val="24"/>
                                <w:szCs w:val="24"/>
                                <w:lang w:eastAsia="en-GB"/>
                              </w:rPr>
                              <w:t>± 0.58</w:t>
                            </w:r>
                            <w:bookmarkStart w:id="275" w:name="__UnoMark__1870_1275733151"/>
                            <w:bookmarkEnd w:id="275"/>
                            <w:r>
                              <w:rPr>
                                <w:rFonts w:ascii="Arial" w:eastAsia="Times New Roman" w:hAnsi="Arial" w:cs="Arial"/>
                                <w:bCs/>
                                <w:sz w:val="24"/>
                                <w:szCs w:val="24"/>
                                <w:vertAlign w:val="superscript"/>
                                <w:lang w:eastAsia="en-GB"/>
                              </w:rPr>
                              <w:t>ab</w:t>
                            </w:r>
                          </w:p>
                        </w:tc>
                        <w:tc>
                          <w:tcPr>
                            <w:tcW w:w="795" w:type="dxa"/>
                            <w:tcBorders>
                              <w:top w:val="nil"/>
                              <w:left w:val="nil"/>
                              <w:bottom w:val="nil"/>
                              <w:right w:val="nil"/>
                            </w:tcBorders>
                            <w:shd w:val="clear" w:color="auto" w:fill="auto"/>
                            <w:vAlign w:val="center"/>
                          </w:tcPr>
                          <w:p w14:paraId="71258501" w14:textId="77777777" w:rsidR="005C66D1" w:rsidRDefault="005C66D1">
                            <w:pPr>
                              <w:spacing w:after="0" w:line="240" w:lineRule="auto"/>
                            </w:pPr>
                            <w:bookmarkStart w:id="276" w:name="__UnoMark__1871_1275733151"/>
                            <w:bookmarkStart w:id="277" w:name="__UnoMark__1872_1275733151"/>
                            <w:bookmarkEnd w:id="276"/>
                            <w:bookmarkEnd w:id="277"/>
                            <w:r>
                              <w:rPr>
                                <w:rFonts w:ascii="Arial" w:hAnsi="Arial" w:cs="Arial"/>
                                <w:sz w:val="24"/>
                                <w:szCs w:val="24"/>
                                <w:lang w:eastAsia="en-GB"/>
                              </w:rPr>
                              <w:t>4.14</w:t>
                            </w:r>
                          </w:p>
                        </w:tc>
                        <w:tc>
                          <w:tcPr>
                            <w:tcW w:w="684" w:type="dxa"/>
                            <w:tcBorders>
                              <w:top w:val="nil"/>
                              <w:left w:val="nil"/>
                              <w:bottom w:val="nil"/>
                              <w:right w:val="nil"/>
                            </w:tcBorders>
                            <w:shd w:val="clear" w:color="auto" w:fill="auto"/>
                            <w:vAlign w:val="center"/>
                          </w:tcPr>
                          <w:p w14:paraId="476C643C" w14:textId="77777777" w:rsidR="005C66D1" w:rsidRDefault="005C66D1">
                            <w:pPr>
                              <w:spacing w:after="0" w:line="240" w:lineRule="auto"/>
                            </w:pPr>
                            <w:bookmarkStart w:id="278" w:name="__UnoMark__1873_1275733151"/>
                            <w:bookmarkStart w:id="279" w:name="__UnoMark__1874_1275733151"/>
                            <w:bookmarkEnd w:id="278"/>
                            <w:bookmarkEnd w:id="279"/>
                            <w:r>
                              <w:rPr>
                                <w:rFonts w:ascii="Arial" w:hAnsi="Arial" w:cs="Arial"/>
                                <w:sz w:val="24"/>
                                <w:szCs w:val="24"/>
                                <w:lang w:eastAsia="en-GB"/>
                              </w:rPr>
                              <w:t>4.81</w:t>
                            </w:r>
                          </w:p>
                        </w:tc>
                        <w:tc>
                          <w:tcPr>
                            <w:tcW w:w="684" w:type="dxa"/>
                            <w:tcBorders>
                              <w:top w:val="nil"/>
                              <w:left w:val="nil"/>
                              <w:bottom w:val="nil"/>
                              <w:right w:val="nil"/>
                            </w:tcBorders>
                            <w:shd w:val="clear" w:color="auto" w:fill="auto"/>
                            <w:vAlign w:val="center"/>
                          </w:tcPr>
                          <w:p w14:paraId="244E28CA" w14:textId="77777777" w:rsidR="005C66D1" w:rsidRDefault="005C66D1">
                            <w:pPr>
                              <w:spacing w:after="0" w:line="240" w:lineRule="auto"/>
                            </w:pPr>
                            <w:bookmarkStart w:id="280" w:name="__UnoMark__1876_1275733151"/>
                            <w:bookmarkStart w:id="281" w:name="__UnoMark__1875_1275733151"/>
                            <w:bookmarkEnd w:id="280"/>
                            <w:bookmarkEnd w:id="281"/>
                            <w:r>
                              <w:rPr>
                                <w:rFonts w:ascii="Arial" w:hAnsi="Arial" w:cs="Arial"/>
                                <w:sz w:val="24"/>
                                <w:szCs w:val="24"/>
                                <w:lang w:eastAsia="en-GB"/>
                              </w:rPr>
                              <w:t>0.59</w:t>
                            </w:r>
                          </w:p>
                        </w:tc>
                        <w:tc>
                          <w:tcPr>
                            <w:tcW w:w="684" w:type="dxa"/>
                            <w:tcBorders>
                              <w:top w:val="nil"/>
                              <w:left w:val="nil"/>
                              <w:bottom w:val="nil"/>
                              <w:right w:val="nil"/>
                            </w:tcBorders>
                            <w:shd w:val="clear" w:color="auto" w:fill="auto"/>
                            <w:vAlign w:val="center"/>
                          </w:tcPr>
                          <w:p w14:paraId="657FA2CD" w14:textId="77777777" w:rsidR="005C66D1" w:rsidRDefault="005C66D1">
                            <w:pPr>
                              <w:spacing w:after="0" w:line="240" w:lineRule="auto"/>
                            </w:pPr>
                            <w:bookmarkStart w:id="282" w:name="__UnoMark__1878_1275733151"/>
                            <w:bookmarkStart w:id="283" w:name="__UnoMark__1877_1275733151"/>
                            <w:bookmarkEnd w:id="282"/>
                            <w:bookmarkEnd w:id="283"/>
                            <w:r>
                              <w:rPr>
                                <w:rFonts w:ascii="Arial" w:hAnsi="Arial" w:cs="Arial"/>
                                <w:sz w:val="24"/>
                                <w:szCs w:val="24"/>
                                <w:lang w:eastAsia="en-GB"/>
                              </w:rPr>
                              <w:t>0.51</w:t>
                            </w:r>
                          </w:p>
                        </w:tc>
                        <w:tc>
                          <w:tcPr>
                            <w:tcW w:w="1726" w:type="dxa"/>
                            <w:tcBorders>
                              <w:top w:val="nil"/>
                              <w:left w:val="nil"/>
                              <w:bottom w:val="nil"/>
                              <w:right w:val="nil"/>
                            </w:tcBorders>
                            <w:shd w:val="clear" w:color="auto" w:fill="auto"/>
                            <w:vAlign w:val="center"/>
                          </w:tcPr>
                          <w:p w14:paraId="6C956F02" w14:textId="77777777" w:rsidR="005C66D1" w:rsidRDefault="005C66D1">
                            <w:pPr>
                              <w:spacing w:after="0" w:line="240" w:lineRule="auto"/>
                            </w:pPr>
                            <w:bookmarkStart w:id="284" w:name="__UnoMark__1879_1275733151"/>
                            <w:bookmarkEnd w:id="284"/>
                            <w:r>
                              <w:rPr>
                                <w:rFonts w:ascii="Arial" w:hAnsi="Arial" w:cs="Arial"/>
                                <w:sz w:val="24"/>
                                <w:szCs w:val="24"/>
                                <w:lang w:eastAsia="en-GB"/>
                              </w:rPr>
                              <w:t xml:space="preserve">0.40 </w:t>
                            </w:r>
                            <w:r>
                              <w:rPr>
                                <w:rFonts w:ascii="Arial" w:eastAsia="Times New Roman" w:hAnsi="Arial" w:cs="Arial"/>
                                <w:bCs/>
                                <w:sz w:val="24"/>
                                <w:szCs w:val="24"/>
                                <w:lang w:eastAsia="en-GB"/>
                              </w:rPr>
                              <w:t>± 0.03</w:t>
                            </w:r>
                            <w:bookmarkStart w:id="285" w:name="__UnoMark__1880_1275733151"/>
                            <w:bookmarkEnd w:id="285"/>
                            <w:r>
                              <w:rPr>
                                <w:rFonts w:ascii="Arial" w:eastAsia="Times New Roman" w:hAnsi="Arial" w:cs="Arial"/>
                                <w:bCs/>
                                <w:sz w:val="24"/>
                                <w:szCs w:val="24"/>
                                <w:vertAlign w:val="superscript"/>
                                <w:lang w:eastAsia="en-GB"/>
                              </w:rPr>
                              <w:t>ab</w:t>
                            </w:r>
                          </w:p>
                        </w:tc>
                        <w:tc>
                          <w:tcPr>
                            <w:tcW w:w="1709" w:type="dxa"/>
                            <w:tcBorders>
                              <w:top w:val="nil"/>
                              <w:left w:val="nil"/>
                              <w:bottom w:val="nil"/>
                              <w:right w:val="nil"/>
                            </w:tcBorders>
                            <w:shd w:val="clear" w:color="auto" w:fill="auto"/>
                            <w:vAlign w:val="center"/>
                          </w:tcPr>
                          <w:p w14:paraId="3BD08614" w14:textId="77777777" w:rsidR="005C66D1" w:rsidRDefault="005C66D1">
                            <w:pPr>
                              <w:spacing w:after="0" w:line="240" w:lineRule="auto"/>
                            </w:pPr>
                            <w:bookmarkStart w:id="286" w:name="__UnoMark__1881_1275733151"/>
                            <w:bookmarkEnd w:id="286"/>
                            <w:r>
                              <w:rPr>
                                <w:rFonts w:ascii="Arial" w:hAnsi="Arial" w:cs="Arial"/>
                                <w:sz w:val="24"/>
                                <w:szCs w:val="24"/>
                                <w:lang w:eastAsia="en-GB"/>
                              </w:rPr>
                              <w:t xml:space="preserve">0.47 </w:t>
                            </w:r>
                            <w:r>
                              <w:rPr>
                                <w:rFonts w:ascii="Arial" w:eastAsia="Times New Roman" w:hAnsi="Arial" w:cs="Arial"/>
                                <w:bCs/>
                                <w:sz w:val="24"/>
                                <w:szCs w:val="24"/>
                                <w:lang w:eastAsia="en-GB"/>
                              </w:rPr>
                              <w:t>± 0.04</w:t>
                            </w:r>
                            <w:bookmarkStart w:id="287" w:name="__UnoMark__1882_1275733151"/>
                            <w:bookmarkEnd w:id="287"/>
                            <w:r>
                              <w:rPr>
                                <w:rFonts w:ascii="Arial" w:eastAsia="Times New Roman" w:hAnsi="Arial" w:cs="Arial"/>
                                <w:bCs/>
                                <w:sz w:val="24"/>
                                <w:szCs w:val="24"/>
                                <w:vertAlign w:val="superscript"/>
                                <w:lang w:eastAsia="en-GB"/>
                              </w:rPr>
                              <w:t>a</w:t>
                            </w:r>
                          </w:p>
                        </w:tc>
                        <w:tc>
                          <w:tcPr>
                            <w:tcW w:w="973" w:type="dxa"/>
                            <w:tcBorders>
                              <w:top w:val="nil"/>
                              <w:left w:val="nil"/>
                              <w:bottom w:val="nil"/>
                              <w:right w:val="nil"/>
                            </w:tcBorders>
                            <w:shd w:val="clear" w:color="auto" w:fill="auto"/>
                            <w:vAlign w:val="center"/>
                          </w:tcPr>
                          <w:p w14:paraId="49B48BE6" w14:textId="77777777" w:rsidR="005C66D1" w:rsidRDefault="005C66D1">
                            <w:pPr>
                              <w:spacing w:after="0" w:line="240" w:lineRule="auto"/>
                            </w:pPr>
                            <w:bookmarkStart w:id="288" w:name="__UnoMark__1884_1275733151"/>
                            <w:bookmarkStart w:id="289" w:name="__UnoMark__1883_1275733151"/>
                            <w:bookmarkEnd w:id="288"/>
                            <w:bookmarkEnd w:id="289"/>
                            <w:r>
                              <w:rPr>
                                <w:rFonts w:ascii="Arial" w:hAnsi="Arial" w:cs="Arial"/>
                                <w:sz w:val="24"/>
                                <w:szCs w:val="24"/>
                                <w:lang w:eastAsia="en-GB"/>
                              </w:rPr>
                              <w:t>0.47</w:t>
                            </w:r>
                          </w:p>
                        </w:tc>
                      </w:tr>
                      <w:tr w:rsidR="005C66D1" w14:paraId="11E5110F" w14:textId="77777777">
                        <w:trPr>
                          <w:trHeight w:val="552"/>
                        </w:trPr>
                        <w:tc>
                          <w:tcPr>
                            <w:tcW w:w="2659" w:type="dxa"/>
                            <w:tcBorders>
                              <w:top w:val="nil"/>
                              <w:left w:val="nil"/>
                              <w:right w:val="nil"/>
                            </w:tcBorders>
                            <w:shd w:val="clear" w:color="auto" w:fill="auto"/>
                            <w:vAlign w:val="center"/>
                          </w:tcPr>
                          <w:p w14:paraId="62110913" w14:textId="77777777" w:rsidR="005C66D1" w:rsidRDefault="005C66D1">
                            <w:pPr>
                              <w:spacing w:after="0" w:line="240" w:lineRule="auto"/>
                            </w:pPr>
                            <w:bookmarkStart w:id="290" w:name="__UnoMark__1885_1275733151"/>
                            <w:bookmarkStart w:id="291" w:name="__UnoMark__1886_1275733151"/>
                            <w:bookmarkEnd w:id="290"/>
                            <w:bookmarkEnd w:id="291"/>
                            <w:r>
                              <w:rPr>
                                <w:rFonts w:ascii="Arial" w:hAnsi="Arial" w:cs="Arial"/>
                                <w:b/>
                                <w:sz w:val="24"/>
                                <w:szCs w:val="24"/>
                                <w:lang w:eastAsia="en-GB"/>
                              </w:rPr>
                              <w:t>High mountain</w:t>
                            </w:r>
                          </w:p>
                        </w:tc>
                        <w:tc>
                          <w:tcPr>
                            <w:tcW w:w="649" w:type="dxa"/>
                            <w:tcBorders>
                              <w:top w:val="nil"/>
                              <w:left w:val="nil"/>
                              <w:right w:val="nil"/>
                            </w:tcBorders>
                            <w:shd w:val="clear" w:color="auto" w:fill="auto"/>
                            <w:vAlign w:val="center"/>
                          </w:tcPr>
                          <w:p w14:paraId="4296041B" w14:textId="77777777" w:rsidR="005C66D1" w:rsidRDefault="005C66D1">
                            <w:pPr>
                              <w:spacing w:after="0" w:line="240" w:lineRule="auto"/>
                            </w:pPr>
                            <w:bookmarkStart w:id="292" w:name="__UnoMark__1888_1275733151"/>
                            <w:bookmarkStart w:id="293" w:name="__UnoMark__1887_1275733151"/>
                            <w:bookmarkEnd w:id="292"/>
                            <w:bookmarkEnd w:id="293"/>
                            <w:r>
                              <w:rPr>
                                <w:rFonts w:ascii="Arial" w:hAnsi="Arial" w:cs="Arial"/>
                                <w:sz w:val="24"/>
                                <w:szCs w:val="24"/>
                                <w:lang w:eastAsia="en-GB"/>
                              </w:rPr>
                              <w:t>27</w:t>
                            </w:r>
                          </w:p>
                        </w:tc>
                        <w:tc>
                          <w:tcPr>
                            <w:tcW w:w="584" w:type="dxa"/>
                            <w:tcBorders>
                              <w:top w:val="nil"/>
                              <w:left w:val="nil"/>
                              <w:right w:val="nil"/>
                            </w:tcBorders>
                            <w:shd w:val="clear" w:color="auto" w:fill="auto"/>
                            <w:vAlign w:val="center"/>
                          </w:tcPr>
                          <w:p w14:paraId="1028505C" w14:textId="77777777" w:rsidR="005C66D1" w:rsidRDefault="005C66D1">
                            <w:pPr>
                              <w:spacing w:after="0" w:line="240" w:lineRule="auto"/>
                            </w:pPr>
                            <w:bookmarkStart w:id="294" w:name="__UnoMark__1890_1275733151"/>
                            <w:bookmarkStart w:id="295" w:name="__UnoMark__1889_1275733151"/>
                            <w:bookmarkEnd w:id="294"/>
                            <w:bookmarkEnd w:id="295"/>
                            <w:r>
                              <w:rPr>
                                <w:rFonts w:ascii="Arial" w:hAnsi="Arial" w:cs="Arial"/>
                                <w:sz w:val="24"/>
                                <w:szCs w:val="24"/>
                                <w:lang w:eastAsia="en-GB"/>
                              </w:rPr>
                              <w:t>33</w:t>
                            </w:r>
                          </w:p>
                        </w:tc>
                        <w:tc>
                          <w:tcPr>
                            <w:tcW w:w="704" w:type="dxa"/>
                            <w:tcBorders>
                              <w:top w:val="nil"/>
                              <w:left w:val="nil"/>
                              <w:right w:val="nil"/>
                            </w:tcBorders>
                            <w:shd w:val="clear" w:color="auto" w:fill="auto"/>
                            <w:vAlign w:val="center"/>
                          </w:tcPr>
                          <w:p w14:paraId="759F9703" w14:textId="77777777" w:rsidR="005C66D1" w:rsidRDefault="005C66D1">
                            <w:pPr>
                              <w:spacing w:after="0" w:line="240" w:lineRule="auto"/>
                            </w:pPr>
                            <w:bookmarkStart w:id="296" w:name="__UnoMark__1891_1275733151"/>
                            <w:bookmarkStart w:id="297" w:name="__UnoMark__1892_1275733151"/>
                            <w:bookmarkEnd w:id="296"/>
                            <w:bookmarkEnd w:id="297"/>
                            <w:r>
                              <w:rPr>
                                <w:rFonts w:ascii="Arial" w:hAnsi="Arial" w:cs="Arial"/>
                                <w:sz w:val="24"/>
                                <w:szCs w:val="24"/>
                                <w:lang w:eastAsia="en-GB"/>
                              </w:rPr>
                              <w:t>77</w:t>
                            </w:r>
                          </w:p>
                        </w:tc>
                        <w:tc>
                          <w:tcPr>
                            <w:tcW w:w="766" w:type="dxa"/>
                            <w:tcBorders>
                              <w:top w:val="nil"/>
                              <w:left w:val="nil"/>
                              <w:right w:val="nil"/>
                            </w:tcBorders>
                            <w:shd w:val="clear" w:color="auto" w:fill="auto"/>
                            <w:vAlign w:val="center"/>
                          </w:tcPr>
                          <w:p w14:paraId="067133C5" w14:textId="77777777" w:rsidR="005C66D1" w:rsidRDefault="005C66D1">
                            <w:pPr>
                              <w:spacing w:after="0" w:line="240" w:lineRule="auto"/>
                            </w:pPr>
                            <w:bookmarkStart w:id="298" w:name="__UnoMark__1894_1275733151"/>
                            <w:bookmarkStart w:id="299" w:name="__UnoMark__1893_1275733151"/>
                            <w:bookmarkEnd w:id="298"/>
                            <w:bookmarkEnd w:id="299"/>
                            <w:r>
                              <w:rPr>
                                <w:rFonts w:ascii="Arial" w:hAnsi="Arial" w:cs="Arial"/>
                                <w:sz w:val="24"/>
                                <w:szCs w:val="24"/>
                                <w:lang w:eastAsia="en-GB"/>
                              </w:rPr>
                              <w:t>8.33</w:t>
                            </w:r>
                          </w:p>
                        </w:tc>
                        <w:tc>
                          <w:tcPr>
                            <w:tcW w:w="1683" w:type="dxa"/>
                            <w:tcBorders>
                              <w:top w:val="nil"/>
                              <w:left w:val="nil"/>
                              <w:right w:val="nil"/>
                            </w:tcBorders>
                            <w:shd w:val="clear" w:color="auto" w:fill="auto"/>
                            <w:vAlign w:val="center"/>
                          </w:tcPr>
                          <w:p w14:paraId="3FDBD2C6" w14:textId="77777777" w:rsidR="005C66D1" w:rsidRDefault="005C66D1">
                            <w:pPr>
                              <w:spacing w:after="0" w:line="240" w:lineRule="auto"/>
                            </w:pPr>
                            <w:bookmarkStart w:id="300" w:name="__UnoMark__1895_1275733151"/>
                            <w:bookmarkEnd w:id="300"/>
                            <w:r>
                              <w:rPr>
                                <w:rFonts w:ascii="Arial" w:hAnsi="Arial" w:cs="Arial"/>
                                <w:sz w:val="24"/>
                                <w:szCs w:val="24"/>
                                <w:lang w:eastAsia="en-GB"/>
                              </w:rPr>
                              <w:t xml:space="preserve">2.85 </w:t>
                            </w:r>
                            <w:r>
                              <w:rPr>
                                <w:rFonts w:ascii="Arial" w:eastAsia="Times New Roman" w:hAnsi="Arial" w:cs="Arial"/>
                                <w:bCs/>
                                <w:sz w:val="24"/>
                                <w:szCs w:val="24"/>
                                <w:lang w:eastAsia="en-GB"/>
                              </w:rPr>
                              <w:t>± 3.31</w:t>
                            </w:r>
                            <w:bookmarkStart w:id="301" w:name="__UnoMark__1896_1275733151"/>
                            <w:bookmarkEnd w:id="301"/>
                            <w:r>
                              <w:rPr>
                                <w:rFonts w:ascii="Arial" w:eastAsia="Times New Roman" w:hAnsi="Arial" w:cs="Arial"/>
                                <w:bCs/>
                                <w:sz w:val="24"/>
                                <w:szCs w:val="24"/>
                                <w:vertAlign w:val="superscript"/>
                                <w:lang w:eastAsia="en-GB"/>
                              </w:rPr>
                              <w:t>a</w:t>
                            </w:r>
                          </w:p>
                        </w:tc>
                        <w:tc>
                          <w:tcPr>
                            <w:tcW w:w="1683" w:type="dxa"/>
                            <w:tcBorders>
                              <w:top w:val="nil"/>
                              <w:left w:val="nil"/>
                              <w:right w:val="nil"/>
                            </w:tcBorders>
                            <w:shd w:val="clear" w:color="auto" w:fill="auto"/>
                            <w:vAlign w:val="center"/>
                          </w:tcPr>
                          <w:p w14:paraId="6F31D755" w14:textId="77777777" w:rsidR="005C66D1" w:rsidRDefault="005C66D1">
                            <w:pPr>
                              <w:spacing w:after="0" w:line="240" w:lineRule="auto"/>
                            </w:pPr>
                            <w:bookmarkStart w:id="302" w:name="__UnoMark__1897_1275733151"/>
                            <w:bookmarkEnd w:id="302"/>
                            <w:r>
                              <w:rPr>
                                <w:rFonts w:ascii="Arial" w:hAnsi="Arial" w:cs="Arial"/>
                                <w:sz w:val="24"/>
                                <w:szCs w:val="24"/>
                                <w:lang w:eastAsia="en-GB"/>
                              </w:rPr>
                              <w:t xml:space="preserve">2.33 </w:t>
                            </w:r>
                            <w:r>
                              <w:rPr>
                                <w:rFonts w:ascii="Arial" w:eastAsia="Times New Roman" w:hAnsi="Arial" w:cs="Arial"/>
                                <w:bCs/>
                                <w:sz w:val="24"/>
                                <w:szCs w:val="24"/>
                                <w:lang w:eastAsia="en-GB"/>
                              </w:rPr>
                              <w:t>± 0.26</w:t>
                            </w:r>
                            <w:bookmarkStart w:id="303" w:name="__UnoMark__1898_1275733151"/>
                            <w:bookmarkEnd w:id="303"/>
                            <w:r>
                              <w:rPr>
                                <w:rFonts w:ascii="Arial" w:eastAsia="Times New Roman" w:hAnsi="Arial" w:cs="Arial"/>
                                <w:bCs/>
                                <w:sz w:val="24"/>
                                <w:szCs w:val="24"/>
                                <w:vertAlign w:val="superscript"/>
                                <w:lang w:eastAsia="en-GB"/>
                              </w:rPr>
                              <w:t>c</w:t>
                            </w:r>
                          </w:p>
                        </w:tc>
                        <w:tc>
                          <w:tcPr>
                            <w:tcW w:w="795" w:type="dxa"/>
                            <w:tcBorders>
                              <w:top w:val="nil"/>
                              <w:left w:val="nil"/>
                              <w:right w:val="nil"/>
                            </w:tcBorders>
                            <w:shd w:val="clear" w:color="auto" w:fill="auto"/>
                            <w:vAlign w:val="center"/>
                          </w:tcPr>
                          <w:p w14:paraId="661EDD2D" w14:textId="77777777" w:rsidR="005C66D1" w:rsidRDefault="005C66D1">
                            <w:pPr>
                              <w:spacing w:after="0" w:line="240" w:lineRule="auto"/>
                            </w:pPr>
                            <w:bookmarkStart w:id="304" w:name="__UnoMark__1900_1275733151"/>
                            <w:bookmarkStart w:id="305" w:name="__UnoMark__1899_1275733151"/>
                            <w:bookmarkEnd w:id="304"/>
                            <w:bookmarkEnd w:id="305"/>
                            <w:r>
                              <w:rPr>
                                <w:rFonts w:ascii="Arial" w:hAnsi="Arial" w:cs="Arial"/>
                                <w:sz w:val="24"/>
                                <w:szCs w:val="24"/>
                                <w:lang w:eastAsia="en-GB"/>
                              </w:rPr>
                              <w:t>5.21</w:t>
                            </w:r>
                          </w:p>
                        </w:tc>
                        <w:tc>
                          <w:tcPr>
                            <w:tcW w:w="684" w:type="dxa"/>
                            <w:tcBorders>
                              <w:top w:val="nil"/>
                              <w:left w:val="nil"/>
                              <w:right w:val="nil"/>
                            </w:tcBorders>
                            <w:shd w:val="clear" w:color="auto" w:fill="auto"/>
                            <w:vAlign w:val="center"/>
                          </w:tcPr>
                          <w:p w14:paraId="4917E695" w14:textId="77777777" w:rsidR="005C66D1" w:rsidRDefault="005C66D1">
                            <w:pPr>
                              <w:spacing w:after="0" w:line="240" w:lineRule="auto"/>
                            </w:pPr>
                            <w:bookmarkStart w:id="306" w:name="__UnoMark__1902_1275733151"/>
                            <w:bookmarkStart w:id="307" w:name="__UnoMark__1901_1275733151"/>
                            <w:bookmarkEnd w:id="306"/>
                            <w:bookmarkEnd w:id="307"/>
                            <w:r>
                              <w:rPr>
                                <w:rFonts w:ascii="Arial" w:hAnsi="Arial" w:cs="Arial"/>
                                <w:sz w:val="24"/>
                                <w:szCs w:val="24"/>
                                <w:lang w:eastAsia="en-GB"/>
                              </w:rPr>
                              <w:t>2.71</w:t>
                            </w:r>
                          </w:p>
                        </w:tc>
                        <w:tc>
                          <w:tcPr>
                            <w:tcW w:w="684" w:type="dxa"/>
                            <w:tcBorders>
                              <w:top w:val="nil"/>
                              <w:left w:val="nil"/>
                              <w:right w:val="nil"/>
                            </w:tcBorders>
                            <w:shd w:val="clear" w:color="auto" w:fill="auto"/>
                            <w:vAlign w:val="center"/>
                          </w:tcPr>
                          <w:p w14:paraId="34F5B6CD" w14:textId="77777777" w:rsidR="005C66D1" w:rsidRDefault="005C66D1">
                            <w:pPr>
                              <w:spacing w:after="0" w:line="240" w:lineRule="auto"/>
                            </w:pPr>
                            <w:bookmarkStart w:id="308" w:name="__UnoMark__1904_1275733151"/>
                            <w:bookmarkStart w:id="309" w:name="__UnoMark__1903_1275733151"/>
                            <w:bookmarkEnd w:id="308"/>
                            <w:bookmarkEnd w:id="309"/>
                            <w:r>
                              <w:rPr>
                                <w:rFonts w:ascii="Arial" w:hAnsi="Arial" w:cs="Arial"/>
                                <w:sz w:val="24"/>
                                <w:szCs w:val="24"/>
                                <w:lang w:eastAsia="en-GB"/>
                              </w:rPr>
                              <w:t>0.57</w:t>
                            </w:r>
                          </w:p>
                        </w:tc>
                        <w:tc>
                          <w:tcPr>
                            <w:tcW w:w="684" w:type="dxa"/>
                            <w:tcBorders>
                              <w:top w:val="nil"/>
                              <w:left w:val="nil"/>
                              <w:right w:val="nil"/>
                            </w:tcBorders>
                            <w:shd w:val="clear" w:color="auto" w:fill="auto"/>
                            <w:vAlign w:val="center"/>
                          </w:tcPr>
                          <w:p w14:paraId="517293B0" w14:textId="77777777" w:rsidR="005C66D1" w:rsidRDefault="005C66D1">
                            <w:pPr>
                              <w:spacing w:after="0" w:line="240" w:lineRule="auto"/>
                            </w:pPr>
                            <w:bookmarkStart w:id="310" w:name="__UnoMark__1905_1275733151"/>
                            <w:bookmarkStart w:id="311" w:name="__UnoMark__1906_1275733151"/>
                            <w:bookmarkEnd w:id="310"/>
                            <w:bookmarkEnd w:id="311"/>
                            <w:r>
                              <w:rPr>
                                <w:rFonts w:ascii="Arial" w:hAnsi="Arial" w:cs="Arial"/>
                                <w:sz w:val="24"/>
                                <w:szCs w:val="24"/>
                                <w:lang w:eastAsia="en-GB"/>
                              </w:rPr>
                              <w:t>0.59</w:t>
                            </w:r>
                          </w:p>
                        </w:tc>
                        <w:tc>
                          <w:tcPr>
                            <w:tcW w:w="1726" w:type="dxa"/>
                            <w:tcBorders>
                              <w:top w:val="nil"/>
                              <w:left w:val="nil"/>
                              <w:right w:val="nil"/>
                            </w:tcBorders>
                            <w:shd w:val="clear" w:color="auto" w:fill="auto"/>
                            <w:vAlign w:val="center"/>
                          </w:tcPr>
                          <w:p w14:paraId="3398B023" w14:textId="77777777" w:rsidR="005C66D1" w:rsidRDefault="005C66D1">
                            <w:pPr>
                              <w:spacing w:after="0" w:line="240" w:lineRule="auto"/>
                            </w:pPr>
                            <w:bookmarkStart w:id="312" w:name="__UnoMark__1907_1275733151"/>
                            <w:bookmarkEnd w:id="312"/>
                            <w:r>
                              <w:rPr>
                                <w:rFonts w:ascii="Arial" w:hAnsi="Arial" w:cs="Arial"/>
                                <w:sz w:val="24"/>
                                <w:szCs w:val="24"/>
                                <w:lang w:eastAsia="en-GB"/>
                              </w:rPr>
                              <w:t xml:space="preserve">0.51 </w:t>
                            </w:r>
                            <w:r>
                              <w:rPr>
                                <w:rFonts w:ascii="Arial" w:eastAsia="Times New Roman" w:hAnsi="Arial" w:cs="Arial"/>
                                <w:bCs/>
                                <w:sz w:val="24"/>
                                <w:szCs w:val="24"/>
                                <w:lang w:eastAsia="en-GB"/>
                              </w:rPr>
                              <w:t>± 0.03</w:t>
                            </w:r>
                            <w:bookmarkStart w:id="313" w:name="__UnoMark__1908_1275733151"/>
                            <w:bookmarkEnd w:id="313"/>
                            <w:r>
                              <w:rPr>
                                <w:rFonts w:ascii="Arial" w:eastAsia="Times New Roman" w:hAnsi="Arial" w:cs="Arial"/>
                                <w:bCs/>
                                <w:sz w:val="24"/>
                                <w:szCs w:val="24"/>
                                <w:vertAlign w:val="superscript"/>
                                <w:lang w:eastAsia="en-GB"/>
                              </w:rPr>
                              <w:t>b</w:t>
                            </w:r>
                          </w:p>
                        </w:tc>
                        <w:tc>
                          <w:tcPr>
                            <w:tcW w:w="1709" w:type="dxa"/>
                            <w:tcBorders>
                              <w:top w:val="nil"/>
                              <w:left w:val="nil"/>
                              <w:right w:val="nil"/>
                            </w:tcBorders>
                            <w:shd w:val="clear" w:color="auto" w:fill="auto"/>
                            <w:vAlign w:val="center"/>
                          </w:tcPr>
                          <w:p w14:paraId="03AA0975" w14:textId="77777777" w:rsidR="005C66D1" w:rsidRDefault="005C66D1">
                            <w:pPr>
                              <w:spacing w:after="0" w:line="240" w:lineRule="auto"/>
                            </w:pPr>
                            <w:bookmarkStart w:id="314" w:name="__UnoMark__1909_1275733151"/>
                            <w:bookmarkEnd w:id="314"/>
                            <w:r>
                              <w:rPr>
                                <w:rFonts w:ascii="Arial" w:hAnsi="Arial" w:cs="Arial"/>
                                <w:sz w:val="24"/>
                                <w:szCs w:val="24"/>
                                <w:lang w:eastAsia="en-GB"/>
                              </w:rPr>
                              <w:t xml:space="preserve">0.42 </w:t>
                            </w:r>
                            <w:r>
                              <w:rPr>
                                <w:rFonts w:ascii="Arial" w:eastAsia="Times New Roman" w:hAnsi="Arial" w:cs="Arial"/>
                                <w:bCs/>
                                <w:sz w:val="24"/>
                                <w:szCs w:val="24"/>
                                <w:lang w:eastAsia="en-GB"/>
                              </w:rPr>
                              <w:t>± 0.05</w:t>
                            </w:r>
                            <w:bookmarkStart w:id="315" w:name="__UnoMark__1910_1275733151"/>
                            <w:bookmarkEnd w:id="315"/>
                            <w:r>
                              <w:rPr>
                                <w:rFonts w:ascii="Arial" w:eastAsia="Times New Roman" w:hAnsi="Arial" w:cs="Arial"/>
                                <w:bCs/>
                                <w:sz w:val="24"/>
                                <w:szCs w:val="24"/>
                                <w:vertAlign w:val="superscript"/>
                                <w:lang w:eastAsia="en-GB"/>
                              </w:rPr>
                              <w:t>a</w:t>
                            </w:r>
                          </w:p>
                        </w:tc>
                        <w:tc>
                          <w:tcPr>
                            <w:tcW w:w="973" w:type="dxa"/>
                            <w:tcBorders>
                              <w:top w:val="nil"/>
                              <w:left w:val="nil"/>
                              <w:right w:val="nil"/>
                            </w:tcBorders>
                            <w:shd w:val="clear" w:color="auto" w:fill="auto"/>
                            <w:vAlign w:val="center"/>
                          </w:tcPr>
                          <w:p w14:paraId="2D397FB5" w14:textId="77777777" w:rsidR="005C66D1" w:rsidRDefault="005C66D1">
                            <w:pPr>
                              <w:spacing w:after="0" w:line="240" w:lineRule="auto"/>
                            </w:pPr>
                            <w:bookmarkStart w:id="316" w:name="__UnoMark__1911_1275733151"/>
                            <w:bookmarkEnd w:id="316"/>
                            <w:r>
                              <w:rPr>
                                <w:rFonts w:ascii="Arial" w:hAnsi="Arial" w:cs="Arial"/>
                                <w:sz w:val="24"/>
                                <w:szCs w:val="24"/>
                                <w:lang w:eastAsia="en-GB"/>
                              </w:rPr>
                              <w:t>0.49</w:t>
                            </w:r>
                          </w:p>
                        </w:tc>
                      </w:tr>
                    </w:tbl>
                    <w:p w14:paraId="1BCC18CF" w14:textId="77777777" w:rsidR="005C66D1" w:rsidRDefault="005C66D1">
                      <w:pPr>
                        <w:pStyle w:val="FrameContents"/>
                      </w:pPr>
                    </w:p>
                  </w:txbxContent>
                </v:textbox>
                <w10:wrap type="square" anchorx="page"/>
              </v:rect>
            </w:pict>
          </mc:Fallback>
        </mc:AlternateContent>
      </w:r>
    </w:p>
    <w:p w14:paraId="3A380DBA" w14:textId="77777777" w:rsidR="00335DF3" w:rsidRDefault="00335DF3" w:rsidP="00335DF3">
      <w:pPr>
        <w:spacing w:line="480" w:lineRule="auto"/>
        <w:rPr>
          <w:rFonts w:ascii="Arial" w:hAnsi="Arial" w:cs="Arial"/>
        </w:rPr>
      </w:pPr>
      <w:r>
        <w:rPr>
          <w:rFonts w:ascii="Arial" w:hAnsi="Arial" w:cs="Arial"/>
          <w:b/>
        </w:rPr>
        <w:lastRenderedPageBreak/>
        <w:t>Figure 1.</w:t>
      </w:r>
      <w:r>
        <w:rPr>
          <w:rFonts w:ascii="Arial" w:hAnsi="Arial" w:cs="Arial"/>
        </w:rPr>
        <w:t xml:space="preserve"> The maximally packed plant-pollinator visitor matrix. Bee species are shown on the vertical axis and plants on the horizontal. Species are ranked according to linkage level, with the strength of interactions represented by the level of shading (darker = more interactions). Range-restricted species are highlighted with an asterisk. For simplicity this figure excludes rare interactions that were observed fewer than 3 times.</w:t>
      </w:r>
    </w:p>
    <w:p w14:paraId="1373690C" w14:textId="77777777" w:rsidR="00335DF3" w:rsidRDefault="00335DF3" w:rsidP="00335DF3">
      <w:pPr>
        <w:spacing w:line="480" w:lineRule="auto"/>
        <w:rPr>
          <w:rFonts w:ascii="Arial" w:hAnsi="Arial" w:cs="Arial"/>
        </w:rPr>
      </w:pPr>
    </w:p>
    <w:p w14:paraId="4D91A7FB" w14:textId="77777777" w:rsidR="00335DF3" w:rsidRDefault="00335DF3" w:rsidP="00335DF3">
      <w:pPr>
        <w:spacing w:line="480" w:lineRule="auto"/>
        <w:rPr>
          <w:rFonts w:ascii="Arial" w:hAnsi="Arial" w:cs="Arial"/>
        </w:rPr>
      </w:pPr>
      <w:r>
        <w:rPr>
          <w:rFonts w:ascii="Arial" w:hAnsi="Arial" w:cs="Arial"/>
          <w:b/>
        </w:rPr>
        <w:t>Figure 2.</w:t>
      </w:r>
      <w:r>
        <w:rPr>
          <w:rFonts w:ascii="Arial" w:hAnsi="Arial" w:cs="Arial"/>
        </w:rPr>
        <w:t xml:space="preserve"> Comparison of the (a) low and (b) high mountain visitation networks in St Katherine, with the integration of the introduced honeybee shown in red. White nodes (left) represent pollinators, black nodes (right) represent plants and the width of the linking lines represents the number of pollinator-plant interactions. Colour of interaction describes geographic range of pollinators: </w:t>
      </w:r>
      <w:r>
        <w:rPr>
          <w:rFonts w:ascii="Arial" w:hAnsi="Arial" w:cs="Arial"/>
          <w:b/>
        </w:rPr>
        <w:t>Light grey</w:t>
      </w:r>
      <w:r>
        <w:rPr>
          <w:rFonts w:ascii="Arial" w:hAnsi="Arial" w:cs="Arial"/>
        </w:rPr>
        <w:t xml:space="preserve"> = Restricted, </w:t>
      </w:r>
      <w:r>
        <w:rPr>
          <w:rFonts w:ascii="Arial" w:hAnsi="Arial" w:cs="Arial"/>
          <w:b/>
        </w:rPr>
        <w:t>Medium grey</w:t>
      </w:r>
      <w:r>
        <w:rPr>
          <w:rFonts w:ascii="Arial" w:hAnsi="Arial" w:cs="Arial"/>
        </w:rPr>
        <w:t xml:space="preserve"> = Regional, </w:t>
      </w:r>
      <w:r>
        <w:rPr>
          <w:rFonts w:ascii="Arial" w:hAnsi="Arial" w:cs="Arial"/>
          <w:b/>
        </w:rPr>
        <w:t>Dark grey</w:t>
      </w:r>
      <w:r>
        <w:rPr>
          <w:rFonts w:ascii="Arial" w:hAnsi="Arial" w:cs="Arial"/>
        </w:rPr>
        <w:t xml:space="preserve"> = Widespread, </w:t>
      </w:r>
      <w:r>
        <w:rPr>
          <w:rFonts w:ascii="Arial" w:hAnsi="Arial" w:cs="Arial"/>
          <w:b/>
        </w:rPr>
        <w:t>Red</w:t>
      </w:r>
      <w:r>
        <w:rPr>
          <w:rFonts w:ascii="Arial" w:hAnsi="Arial" w:cs="Arial"/>
        </w:rPr>
        <w:t xml:space="preserve"> = Honeybee.</w:t>
      </w:r>
    </w:p>
    <w:p w14:paraId="67E631FB" w14:textId="77777777" w:rsidR="00335DF3" w:rsidRDefault="00335DF3" w:rsidP="00335DF3">
      <w:pPr>
        <w:spacing w:line="480" w:lineRule="auto"/>
        <w:rPr>
          <w:rFonts w:ascii="Arial" w:hAnsi="Arial" w:cs="Arial"/>
        </w:rPr>
      </w:pPr>
    </w:p>
    <w:p w14:paraId="0518564F" w14:textId="77777777" w:rsidR="00335DF3" w:rsidRDefault="00335DF3" w:rsidP="00335DF3">
      <w:pPr>
        <w:spacing w:line="480" w:lineRule="auto"/>
        <w:rPr>
          <w:rFonts w:ascii="Arial" w:hAnsi="Arial" w:cs="Arial"/>
        </w:rPr>
      </w:pPr>
    </w:p>
    <w:p w14:paraId="11B3CC4D" w14:textId="77777777" w:rsidR="00335DF3" w:rsidRDefault="00335DF3" w:rsidP="00335DF3">
      <w:pPr>
        <w:spacing w:line="480" w:lineRule="auto"/>
        <w:rPr>
          <w:rFonts w:ascii="Arial" w:hAnsi="Arial" w:cs="Arial"/>
        </w:rPr>
      </w:pPr>
    </w:p>
    <w:p w14:paraId="39B150E8" w14:textId="77777777" w:rsidR="00335DF3" w:rsidRDefault="00335DF3" w:rsidP="00335DF3">
      <w:pPr>
        <w:spacing w:line="480" w:lineRule="auto"/>
        <w:rPr>
          <w:rFonts w:ascii="Arial" w:hAnsi="Arial" w:cs="Arial"/>
        </w:rPr>
      </w:pPr>
    </w:p>
    <w:p w14:paraId="6279B131" w14:textId="77777777" w:rsidR="00335DF3" w:rsidRDefault="00335DF3" w:rsidP="00335DF3">
      <w:pPr>
        <w:spacing w:line="480" w:lineRule="auto"/>
        <w:rPr>
          <w:rFonts w:ascii="Arial" w:hAnsi="Arial" w:cs="Arial"/>
        </w:rPr>
      </w:pPr>
    </w:p>
    <w:p w14:paraId="718F87A1" w14:textId="77777777" w:rsidR="00335DF3" w:rsidRDefault="00335DF3" w:rsidP="00335DF3">
      <w:pPr>
        <w:spacing w:line="480" w:lineRule="auto"/>
        <w:rPr>
          <w:rFonts w:ascii="Arial" w:hAnsi="Arial" w:cs="Arial"/>
        </w:rPr>
      </w:pPr>
    </w:p>
    <w:p w14:paraId="2A531BBC" w14:textId="77777777" w:rsidR="00335DF3" w:rsidRDefault="00335DF3" w:rsidP="00335DF3">
      <w:pPr>
        <w:spacing w:line="480" w:lineRule="auto"/>
        <w:rPr>
          <w:rFonts w:ascii="Arial" w:hAnsi="Arial" w:cs="Arial"/>
        </w:rPr>
      </w:pPr>
    </w:p>
    <w:p w14:paraId="515BB2AB" w14:textId="77777777" w:rsidR="00335DF3" w:rsidRDefault="00335DF3" w:rsidP="00335DF3">
      <w:pPr>
        <w:spacing w:line="480" w:lineRule="auto"/>
        <w:rPr>
          <w:rFonts w:ascii="Arial" w:hAnsi="Arial" w:cs="Arial"/>
        </w:rPr>
      </w:pPr>
    </w:p>
    <w:p w14:paraId="45E22CE0" w14:textId="77777777" w:rsidR="00335DF3" w:rsidRDefault="00335DF3" w:rsidP="00335DF3">
      <w:pPr>
        <w:spacing w:line="480" w:lineRule="auto"/>
        <w:rPr>
          <w:rFonts w:ascii="Arial" w:hAnsi="Arial" w:cs="Arial"/>
        </w:rPr>
      </w:pPr>
    </w:p>
    <w:p w14:paraId="10E076A7" w14:textId="77777777" w:rsidR="00335DF3" w:rsidRDefault="00335DF3" w:rsidP="00335DF3">
      <w:pPr>
        <w:spacing w:line="480" w:lineRule="auto"/>
        <w:rPr>
          <w:rFonts w:ascii="Arial" w:hAnsi="Arial" w:cs="Arial"/>
        </w:rPr>
      </w:pPr>
    </w:p>
    <w:p w14:paraId="0E34A004" w14:textId="77777777" w:rsidR="00BA0B0D" w:rsidRDefault="00335DF3" w:rsidP="00335DF3">
      <w:pPr>
        <w:spacing w:line="480" w:lineRule="auto"/>
        <w:rPr>
          <w:lang w:eastAsia="en-GB"/>
        </w:rPr>
      </w:pPr>
      <w:r>
        <w:rPr>
          <w:rFonts w:ascii="Arial" w:hAnsi="Arial" w:cs="Arial"/>
        </w:rPr>
        <w:lastRenderedPageBreak/>
        <w:t>Fig 1</w:t>
      </w:r>
      <w:r w:rsidR="007E311B">
        <w:rPr>
          <w:noProof/>
          <w:lang w:eastAsia="en-GB"/>
        </w:rPr>
        <mc:AlternateContent>
          <mc:Choice Requires="wpg">
            <w:drawing>
              <wp:anchor distT="0" distB="0" distL="114300" distR="114300" simplePos="0" relativeHeight="251659264" behindDoc="0" locked="0" layoutInCell="1" allowOverlap="1" wp14:anchorId="7921EC28" wp14:editId="256DA9BA">
                <wp:simplePos x="0" y="0"/>
                <wp:positionH relativeFrom="column">
                  <wp:posOffset>2540</wp:posOffset>
                </wp:positionH>
                <wp:positionV relativeFrom="paragraph">
                  <wp:posOffset>182302</wp:posOffset>
                </wp:positionV>
                <wp:extent cx="6593840" cy="6197600"/>
                <wp:effectExtent l="0" t="0" r="0" b="0"/>
                <wp:wrapNone/>
                <wp:docPr id="30" name="Group 30"/>
                <wp:cNvGraphicFramePr/>
                <a:graphic xmlns:a="http://schemas.openxmlformats.org/drawingml/2006/main">
                  <a:graphicData uri="http://schemas.microsoft.com/office/word/2010/wordprocessingGroup">
                    <wpg:wgp>
                      <wpg:cNvGrpSpPr/>
                      <wpg:grpSpPr>
                        <a:xfrm>
                          <a:off x="0" y="0"/>
                          <a:ext cx="6593840" cy="6197600"/>
                          <a:chOff x="0" y="0"/>
                          <a:chExt cx="6594427" cy="6198039"/>
                        </a:xfrm>
                      </wpg:grpSpPr>
                      <wpg:grpSp>
                        <wpg:cNvPr id="3" name="Group 305"/>
                        <wpg:cNvGrpSpPr/>
                        <wpg:grpSpPr>
                          <a:xfrm>
                            <a:off x="0" y="491319"/>
                            <a:ext cx="6323400" cy="5706720"/>
                            <a:chOff x="0" y="0"/>
                            <a:chExt cx="6323400" cy="5706720"/>
                          </a:xfrm>
                        </wpg:grpSpPr>
                        <pic:pic xmlns:pic="http://schemas.openxmlformats.org/drawingml/2006/picture">
                          <pic:nvPicPr>
                            <pic:cNvPr id="2" name="Picture 304"/>
                            <pic:cNvPicPr/>
                          </pic:nvPicPr>
                          <pic:blipFill>
                            <a:blip r:embed="rId15"/>
                            <a:stretch/>
                          </pic:blipFill>
                          <pic:spPr>
                            <a:xfrm>
                              <a:off x="0" y="0"/>
                              <a:ext cx="6323400" cy="5706720"/>
                            </a:xfrm>
                            <a:prstGeom prst="rect">
                              <a:avLst/>
                            </a:prstGeom>
                            <a:ln>
                              <a:noFill/>
                            </a:ln>
                          </pic:spPr>
                        </pic:pic>
                        <wps:wsp>
                          <wps:cNvPr id="4" name="Rectangle 4"/>
                          <wps:cNvSpPr/>
                          <wps:spPr>
                            <a:xfrm>
                              <a:off x="4654080" y="3599640"/>
                              <a:ext cx="1491745" cy="270175"/>
                            </a:xfrm>
                            <a:prstGeom prst="rect">
                              <a:avLst/>
                            </a:prstGeom>
                            <a:noFill/>
                            <a:ln w="9360">
                              <a:noFill/>
                            </a:ln>
                          </wps:spPr>
                          <wps:style>
                            <a:lnRef idx="0">
                              <a:scrgbClr r="0" g="0" b="0"/>
                            </a:lnRef>
                            <a:fillRef idx="0">
                              <a:scrgbClr r="0" g="0" b="0"/>
                            </a:fillRef>
                            <a:effectRef idx="0">
                              <a:scrgbClr r="0" g="0" b="0"/>
                            </a:effectRef>
                            <a:fontRef idx="minor"/>
                          </wps:style>
                          <wps:txbx>
                            <w:txbxContent>
                              <w:p w14:paraId="635D4B57" w14:textId="77777777" w:rsidR="005C66D1" w:rsidRDefault="005C66D1" w:rsidP="007E311B">
                                <w:pPr>
                                  <w:overflowPunct w:val="0"/>
                                  <w:spacing w:after="0" w:line="240" w:lineRule="auto"/>
                                </w:pPr>
                                <w:r>
                                  <w:rPr>
                                    <w:b/>
                                    <w:bCs/>
                                    <w:color w:val="000000"/>
                                  </w:rPr>
                                  <w:t>Nestedness = 0.65</w:t>
                                </w:r>
                              </w:p>
                            </w:txbxContent>
                          </wps:txbx>
                          <wps:bodyPr lIns="90000" tIns="45000" rIns="90000" bIns="45000">
                            <a:spAutoFit/>
                          </wps:bodyPr>
                        </wps:wsp>
                      </wpg:grpSp>
                      <wpg:grpSp>
                        <wpg:cNvPr id="29" name="Group 29"/>
                        <wpg:cNvGrpSpPr/>
                        <wpg:grpSpPr>
                          <a:xfrm>
                            <a:off x="4708477" y="0"/>
                            <a:ext cx="1885950" cy="721351"/>
                            <a:chOff x="0" y="0"/>
                            <a:chExt cx="1886139" cy="721682"/>
                          </a:xfrm>
                        </wpg:grpSpPr>
                        <wpg:grpSp>
                          <wpg:cNvPr id="28" name="Group 28"/>
                          <wpg:cNvGrpSpPr/>
                          <wpg:grpSpPr>
                            <a:xfrm>
                              <a:off x="0" y="0"/>
                              <a:ext cx="1886139" cy="721682"/>
                              <a:chOff x="0" y="0"/>
                              <a:chExt cx="1886139" cy="721682"/>
                            </a:xfrm>
                          </wpg:grpSpPr>
                          <wps:wsp>
                            <wps:cNvPr id="307" name="Text Box 2"/>
                            <wps:cNvSpPr txBox="1">
                              <a:spLocks noChangeArrowheads="1"/>
                            </wps:cNvSpPr>
                            <wps:spPr bwMode="auto">
                              <a:xfrm>
                                <a:off x="0" y="0"/>
                                <a:ext cx="1672282" cy="296562"/>
                              </a:xfrm>
                              <a:prstGeom prst="rect">
                                <a:avLst/>
                              </a:prstGeom>
                              <a:noFill/>
                              <a:ln w="9525">
                                <a:noFill/>
                                <a:miter lim="800000"/>
                                <a:headEnd/>
                                <a:tailEnd/>
                              </a:ln>
                            </wps:spPr>
                            <wps:txbx>
                              <w:txbxContent>
                                <w:p w14:paraId="29488DE0" w14:textId="77777777" w:rsidR="005C66D1" w:rsidRPr="002E0B8E" w:rsidRDefault="005C66D1" w:rsidP="007E311B">
                                  <w:pPr>
                                    <w:rPr>
                                      <w:rFonts w:ascii="Arial" w:hAnsi="Arial" w:cs="Arial"/>
                                      <w:sz w:val="20"/>
                                    </w:rPr>
                                  </w:pPr>
                                  <w:r>
                                    <w:rPr>
                                      <w:rFonts w:ascii="Arial" w:hAnsi="Arial" w:cs="Arial"/>
                                      <w:sz w:val="20"/>
                                    </w:rPr>
                                    <w:t xml:space="preserve">    Number of interactions:                              </w:t>
                                  </w:r>
                                </w:p>
                              </w:txbxContent>
                            </wps:txbx>
                            <wps:bodyPr rot="0" vert="horz" wrap="square" lIns="91440" tIns="45720" rIns="91440" bIns="45720" anchor="t" anchorCtr="0">
                              <a:noAutofit/>
                            </wps:bodyPr>
                          </wps:wsp>
                          <wps:wsp>
                            <wps:cNvPr id="26" name="Text Box 2"/>
                            <wps:cNvSpPr txBox="1">
                              <a:spLocks noChangeArrowheads="1"/>
                            </wps:cNvSpPr>
                            <wps:spPr bwMode="auto">
                              <a:xfrm>
                                <a:off x="214184" y="392168"/>
                                <a:ext cx="1671955" cy="329514"/>
                              </a:xfrm>
                              <a:prstGeom prst="rect">
                                <a:avLst/>
                              </a:prstGeom>
                              <a:noFill/>
                              <a:ln w="9525">
                                <a:noFill/>
                                <a:miter lim="800000"/>
                                <a:headEnd/>
                                <a:tailEnd/>
                              </a:ln>
                            </wps:spPr>
                            <wps:txbx>
                              <w:txbxContent>
                                <w:p w14:paraId="08B90820" w14:textId="77777777" w:rsidR="005C66D1" w:rsidRDefault="005C66D1" w:rsidP="007E311B">
                                  <w:pPr>
                                    <w:tabs>
                                      <w:tab w:val="left" w:pos="3402"/>
                                    </w:tabs>
                                    <w:spacing w:line="480" w:lineRule="auto"/>
                                    <w:rPr>
                                      <w:lang w:eastAsia="en-GB"/>
                                    </w:rPr>
                                  </w:pPr>
                                  <w:r>
                                    <w:rPr>
                                      <w:rFonts w:ascii="Arial" w:hAnsi="Arial" w:cs="Arial"/>
                                      <w:sz w:val="20"/>
                                    </w:rPr>
                                    <w:t>100        10          3</w:t>
                                  </w:r>
                                </w:p>
                                <w:p w14:paraId="3D7971E4" w14:textId="77777777" w:rsidR="005C66D1" w:rsidRPr="002E0B8E" w:rsidRDefault="005C66D1" w:rsidP="007E311B">
                                  <w:pPr>
                                    <w:rPr>
                                      <w:rFonts w:ascii="Arial" w:hAnsi="Arial" w:cs="Arial"/>
                                      <w:sz w:val="20"/>
                                    </w:rPr>
                                  </w:pPr>
                                </w:p>
                              </w:txbxContent>
                            </wps:txbx>
                            <wps:bodyPr rot="0" vert="horz" wrap="square" lIns="91440" tIns="45720" rIns="91440" bIns="45720" anchor="t" anchorCtr="0">
                              <a:noAutofit/>
                            </wps:bodyPr>
                          </wps:wsp>
                        </wpg:grpSp>
                        <wps:wsp>
                          <wps:cNvPr id="24" name="Rectangle 24"/>
                          <wps:cNvSpPr/>
                          <wps:spPr>
                            <a:xfrm>
                              <a:off x="425302" y="244549"/>
                              <a:ext cx="939800" cy="152400"/>
                            </a:xfrm>
                            <a:prstGeom prst="rect">
                              <a:avLst/>
                            </a:prstGeom>
                            <a:gradFill>
                              <a:gsLst>
                                <a:gs pos="0">
                                  <a:schemeClr val="tx1"/>
                                </a:gs>
                                <a:gs pos="99000">
                                  <a:schemeClr val="bg1">
                                    <a:lumMod val="95000"/>
                                  </a:schemeClr>
                                </a:gs>
                              </a:gsLst>
                              <a:lin ang="0" scaled="0"/>
                            </a:gra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921EC28" id="Group 30" o:spid="_x0000_s1032" style="position:absolute;margin-left:.2pt;margin-top:14.35pt;width:519.2pt;height:488pt;z-index:251659264" coordsize="65944,61980"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">
                <v:group id="Group 305" o:spid="_x0000_s1033" style="position:absolute;top:4913;width:63234;height:57067" coordsize="63234,570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Picture 304" o:spid="_x0000_s1034" type="#_x0000_t75" style="position:absolute;width:63234;height:570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yDZS3DAAAA2gAAAA8AAABkcnMvZG93bnJldi54bWxEj1FrwjAUhd8H+w/hDnybqWVuoxplOArK&#10;HubqfsClubZhzU1JYq3/3gwEHw/nnO9wluvRdmIgH4xjBbNpBoK4dtpwo+D3UD6/gwgRWWPnmBRc&#10;KMB69fiwxEK7M//QUMVGJAiHAhW0MfaFlKFuyWKYup44eUfnLcYkfSO1x3OC207mWfYqLRpOCy32&#10;tGmp/qtOVkG5O1Xz2VdZ7s1bvjn4YTAvn99KTZ7GjwWISGO8h2/trVaQw/+VdAPk6go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INlLcMAAADaAAAADwAAAAAAAAAAAAAAAACf&#10;AgAAZHJzL2Rvd25yZXYueG1sUEsFBgAAAAAEAAQA9wAAAI8DAAAAAA==&#10;">
                    <v:imagedata r:id="rId16" o:title=""/>
                  </v:shape>
                  <v:rect id="Rectangle 4" o:spid="_x0000_s1035" style="position:absolute;left:46540;top:35996;width:14918;height:2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WybMEA&#10;AADaAAAADwAAAGRycy9kb3ducmV2LnhtbESPX2sCMRDE3wv9DmELfau5llbkNIotFOxLwbN9Xy57&#10;f/SyCdlUz2/fCIKPw8z8hlmsRjeoI0XpPRt4nhSgiGtve24N/Ow+n2agJCFbHDyTgTMJrJb3dwss&#10;rT/xlo5ValWGsJRooEsplFpL3ZFDmfhAnL3GR4cpy9hqG/GU4W7QL0Ux1Q57zgsdBvroqD5Uf87A&#10;F743zW98q/ayqWU7Oweh72DM48O4noNKNKZb+NreWAOvcLmSb4B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VsmzBAAAA2gAAAA8AAAAAAAAAAAAAAAAAmAIAAGRycy9kb3du&#10;cmV2LnhtbFBLBQYAAAAABAAEAPUAAACGAwAAAAA=&#10;" filled="f" stroked="f" strokeweight=".26mm">
                    <v:textbox style="mso-fit-shape-to-text:t" inset="2.5mm,1.25mm,2.5mm,1.25mm">
                      <w:txbxContent>
                        <w:p w14:paraId="635D4B57" w14:textId="77777777" w:rsidR="005C66D1" w:rsidRDefault="005C66D1" w:rsidP="007E311B">
                          <w:pPr>
                            <w:overflowPunct w:val="0"/>
                            <w:spacing w:after="0" w:line="240" w:lineRule="auto"/>
                          </w:pPr>
                          <w:r>
                            <w:rPr>
                              <w:b/>
                              <w:bCs/>
                              <w:color w:val="000000"/>
                            </w:rPr>
                            <w:t>Nestedness = 0.65</w:t>
                          </w:r>
                        </w:p>
                      </w:txbxContent>
                    </v:textbox>
                  </v:rect>
                </v:group>
                <v:group id="Group 29" o:spid="_x0000_s1036" style="position:absolute;left:47084;width:18860;height:7213" coordsize="18861,7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group id="Group 28" o:spid="_x0000_s1037" style="position:absolute;width:18861;height:7216" coordsize="18861,7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type id="_x0000_t202" coordsize="21600,21600" o:spt="202" path="m,l,21600r21600,l21600,xe">
                      <v:stroke joinstyle="miter"/>
                      <v:path gradientshapeok="t" o:connecttype="rect"/>
                    </v:shapetype>
                    <v:shape id="Text Box 2" o:spid="_x0000_s1038" type="#_x0000_t202" style="position:absolute;width:16722;height:29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pdcQA&#10;AADcAAAADwAAAGRycy9kb3ducmV2LnhtbESPW2sCMRSE3wv+h3CEvmmibb2sRhFLwaeKV/DtsDnu&#10;Lm5Olk3qrv++KQh9HGbmG2a+bG0p7lT7wrGGQV+BIE6dKTjTcDx89SYgfEA2WDomDQ/ysFx0XuaY&#10;GNfwju77kIkIYZ+ghjyEKpHSpzlZ9H1XEUfv6mqLIco6k6bGJsJtKYdKjaTFguNCjhWtc0pv+x+r&#10;4fR9vZzf1Tb7tB9V41ol2U6l1q/ddjUDEagN/+Fne2M0vKkx/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6XXEAAAA3AAAAA8AAAAAAAAAAAAAAAAAmAIAAGRycy9k&#10;b3ducmV2LnhtbFBLBQYAAAAABAAEAPUAAACJAwAAAAA=&#10;" filled="f" stroked="f">
                      <v:textbox>
                        <w:txbxContent>
                          <w:p w14:paraId="29488DE0" w14:textId="77777777" w:rsidR="005C66D1" w:rsidRPr="002E0B8E" w:rsidRDefault="005C66D1" w:rsidP="007E311B">
                            <w:pPr>
                              <w:rPr>
                                <w:rFonts w:ascii="Arial" w:hAnsi="Arial" w:cs="Arial"/>
                                <w:sz w:val="20"/>
                              </w:rPr>
                            </w:pPr>
                            <w:r>
                              <w:rPr>
                                <w:rFonts w:ascii="Arial" w:hAnsi="Arial" w:cs="Arial"/>
                                <w:sz w:val="20"/>
                              </w:rPr>
                              <w:t xml:space="preserve">    Number of interactions:                              </w:t>
                            </w:r>
                          </w:p>
                        </w:txbxContent>
                      </v:textbox>
                    </v:shape>
                    <v:shape id="Text Box 2" o:spid="_x0000_s1039" type="#_x0000_t202" style="position:absolute;left:2141;top:3921;width:16720;height:3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14:paraId="08B90820" w14:textId="77777777" w:rsidR="005C66D1" w:rsidRDefault="005C66D1" w:rsidP="007E311B">
                            <w:pPr>
                              <w:tabs>
                                <w:tab w:val="left" w:pos="3402"/>
                              </w:tabs>
                              <w:spacing w:line="480" w:lineRule="auto"/>
                              <w:rPr>
                                <w:lang w:eastAsia="en-GB"/>
                              </w:rPr>
                            </w:pPr>
                            <w:r>
                              <w:rPr>
                                <w:rFonts w:ascii="Arial" w:hAnsi="Arial" w:cs="Arial"/>
                                <w:sz w:val="20"/>
                              </w:rPr>
                              <w:t>100        10          3</w:t>
                            </w:r>
                          </w:p>
                          <w:p w14:paraId="3D7971E4" w14:textId="77777777" w:rsidR="005C66D1" w:rsidRPr="002E0B8E" w:rsidRDefault="005C66D1" w:rsidP="007E311B">
                            <w:pPr>
                              <w:rPr>
                                <w:rFonts w:ascii="Arial" w:hAnsi="Arial" w:cs="Arial"/>
                                <w:sz w:val="20"/>
                              </w:rPr>
                            </w:pPr>
                          </w:p>
                        </w:txbxContent>
                      </v:textbox>
                    </v:shape>
                  </v:group>
                  <v:rect id="Rectangle 24" o:spid="_x0000_s1040" style="position:absolute;left:4253;top:2445;width:9398;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bb98MA&#10;AADbAAAADwAAAGRycy9kb3ducmV2LnhtbESPS2sCMRSF9wX/Q7iCu5pRpJXRKCII7Ubo1AfuLsl1&#10;ZnByMyRxHP99Uyh0eTiPj7Nc97YRHflQO1YwGWcgiLUzNZcKDt+71zmIEJENNo5JwZMCrFeDlyXm&#10;xj34i7oiliKNcMhRQRVjm0sZdEUWw9i1xMm7Om8xJulLaTw+0rht5DTL3qTFmhOhwpa2FelbcbcJ&#10;0r1fN1vt9ef9fLqUddHgbX9UajTsNwsQkfr4H/5rfxgF0xn8fk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bb98MAAADbAAAADwAAAAAAAAAAAAAAAACYAgAAZHJzL2Rv&#10;d25yZXYueG1sUEsFBgAAAAAEAAQA9QAAAIgDAAAAAA==&#10;" fillcolor="black [3213]" stroked="f" strokeweight="1pt">
                    <v:fill color2="#f2f2f2 [3052]" angle="90" colors="0 black;64881f #f2f2f2" focus="100%" type="gradient">
                      <o:fill v:ext="view" type="gradientUnscaled"/>
                    </v:fill>
                  </v:rect>
                </v:group>
              </v:group>
            </w:pict>
          </mc:Fallback>
        </mc:AlternateContent>
      </w:r>
    </w:p>
    <w:p w14:paraId="13EB6789" w14:textId="77777777" w:rsidR="00BA0B0D" w:rsidRDefault="00BA0B0D">
      <w:pPr>
        <w:tabs>
          <w:tab w:val="left" w:pos="3402"/>
        </w:tabs>
        <w:spacing w:line="480" w:lineRule="auto"/>
        <w:rPr>
          <w:lang w:eastAsia="en-GB"/>
        </w:rPr>
      </w:pPr>
    </w:p>
    <w:p w14:paraId="48EFC172" w14:textId="77777777" w:rsidR="00BA0B0D" w:rsidRDefault="00BA0B0D">
      <w:pPr>
        <w:tabs>
          <w:tab w:val="left" w:pos="3402"/>
        </w:tabs>
        <w:spacing w:line="480" w:lineRule="auto"/>
        <w:rPr>
          <w:lang w:eastAsia="en-GB"/>
        </w:rPr>
      </w:pPr>
    </w:p>
    <w:p w14:paraId="30DD019D" w14:textId="77777777" w:rsidR="00BA0B0D" w:rsidRDefault="00BA0B0D">
      <w:pPr>
        <w:tabs>
          <w:tab w:val="left" w:pos="3402"/>
        </w:tabs>
        <w:spacing w:line="480" w:lineRule="auto"/>
        <w:rPr>
          <w:lang w:eastAsia="en-GB"/>
        </w:rPr>
      </w:pPr>
    </w:p>
    <w:p w14:paraId="2993BDA7" w14:textId="77777777" w:rsidR="00BA0B0D" w:rsidRDefault="00BA0B0D">
      <w:pPr>
        <w:tabs>
          <w:tab w:val="left" w:pos="3402"/>
        </w:tabs>
        <w:spacing w:line="480" w:lineRule="auto"/>
        <w:rPr>
          <w:lang w:eastAsia="en-GB"/>
        </w:rPr>
      </w:pPr>
    </w:p>
    <w:p w14:paraId="23DF6C70" w14:textId="77777777" w:rsidR="00BA0B0D" w:rsidRDefault="00BA0B0D">
      <w:pPr>
        <w:tabs>
          <w:tab w:val="left" w:pos="3402"/>
        </w:tabs>
        <w:spacing w:line="480" w:lineRule="auto"/>
        <w:rPr>
          <w:lang w:eastAsia="en-GB"/>
        </w:rPr>
      </w:pPr>
    </w:p>
    <w:p w14:paraId="4D4FC414" w14:textId="77777777" w:rsidR="00BA0B0D" w:rsidRDefault="00BA0B0D">
      <w:pPr>
        <w:tabs>
          <w:tab w:val="left" w:pos="3402"/>
        </w:tabs>
        <w:spacing w:line="480" w:lineRule="auto"/>
        <w:rPr>
          <w:lang w:eastAsia="en-GB"/>
        </w:rPr>
      </w:pPr>
    </w:p>
    <w:p w14:paraId="0822005F" w14:textId="77777777" w:rsidR="00BA0B0D" w:rsidRDefault="00BA0B0D">
      <w:pPr>
        <w:tabs>
          <w:tab w:val="left" w:pos="3402"/>
        </w:tabs>
        <w:spacing w:line="480" w:lineRule="auto"/>
        <w:rPr>
          <w:lang w:eastAsia="en-GB"/>
        </w:rPr>
      </w:pPr>
    </w:p>
    <w:p w14:paraId="1B74EC78" w14:textId="77777777" w:rsidR="00BA0B0D" w:rsidRDefault="00BA0B0D">
      <w:pPr>
        <w:tabs>
          <w:tab w:val="left" w:pos="3402"/>
        </w:tabs>
        <w:spacing w:line="480" w:lineRule="auto"/>
        <w:rPr>
          <w:lang w:eastAsia="en-GB"/>
        </w:rPr>
      </w:pPr>
    </w:p>
    <w:p w14:paraId="6FA074A8" w14:textId="77777777" w:rsidR="00BA0B0D" w:rsidRDefault="00BA0B0D">
      <w:pPr>
        <w:tabs>
          <w:tab w:val="left" w:pos="3402"/>
        </w:tabs>
        <w:spacing w:line="480" w:lineRule="auto"/>
        <w:rPr>
          <w:lang w:eastAsia="en-GB"/>
        </w:rPr>
      </w:pPr>
    </w:p>
    <w:p w14:paraId="79A852A7" w14:textId="77777777" w:rsidR="00BA0B0D" w:rsidRDefault="00BA0B0D">
      <w:pPr>
        <w:tabs>
          <w:tab w:val="left" w:pos="3402"/>
        </w:tabs>
        <w:spacing w:line="480" w:lineRule="auto"/>
        <w:rPr>
          <w:lang w:eastAsia="en-GB"/>
        </w:rPr>
      </w:pPr>
    </w:p>
    <w:p w14:paraId="4977DA29" w14:textId="77777777" w:rsidR="00335DF3" w:rsidRDefault="00335DF3">
      <w:pPr>
        <w:tabs>
          <w:tab w:val="left" w:pos="3402"/>
        </w:tabs>
        <w:spacing w:line="480" w:lineRule="auto"/>
        <w:rPr>
          <w:lang w:eastAsia="en-GB"/>
        </w:rPr>
        <w:sectPr w:rsidR="00335DF3" w:rsidSect="00335DF3">
          <w:pgSz w:w="11906" w:h="16838"/>
          <w:pgMar w:top="1440" w:right="1440" w:bottom="1440" w:left="1440" w:header="0" w:footer="0" w:gutter="0"/>
          <w:cols w:space="720"/>
          <w:formProt w:val="0"/>
          <w:docGrid w:linePitch="360" w:charSpace="-2049"/>
        </w:sectPr>
      </w:pPr>
    </w:p>
    <w:p w14:paraId="03BCCAFE" w14:textId="257C1770" w:rsidR="00BA0B0D" w:rsidRDefault="005C66D1" w:rsidP="00325E45">
      <w:pPr>
        <w:tabs>
          <w:tab w:val="left" w:pos="3402"/>
        </w:tabs>
        <w:spacing w:line="480" w:lineRule="auto"/>
        <w:rPr>
          <w:lang w:eastAsia="en-GB"/>
        </w:rPr>
        <w:sectPr w:rsidR="00BA0B0D" w:rsidSect="005C66D1">
          <w:pgSz w:w="16838" w:h="11906" w:orient="landscape"/>
          <w:pgMar w:top="568" w:right="1440" w:bottom="1440" w:left="1440" w:header="0" w:footer="0" w:gutter="0"/>
          <w:cols w:space="720"/>
          <w:formProt w:val="0"/>
          <w:docGrid w:linePitch="360" w:charSpace="-2049"/>
        </w:sectPr>
      </w:pPr>
      <w:r>
        <w:rPr>
          <w:lang w:eastAsia="en-GB"/>
        </w:rPr>
        <w:lastRenderedPageBreak/>
        <w:t>Fig 2</w:t>
      </w:r>
      <w:bookmarkStart w:id="317" w:name="_GoBack"/>
      <w:r w:rsidR="00F070B8">
        <w:rPr>
          <w:noProof/>
          <w:lang w:eastAsia="en-GB"/>
        </w:rPr>
        <w:drawing>
          <wp:inline distT="0" distB="0" distL="0" distR="0" wp14:anchorId="249BDEE2" wp14:editId="5AB51996">
            <wp:extent cx="8863330" cy="5701665"/>
            <wp:effectExtent l="0" t="0" r="0"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png"/>
                    <pic:cNvPicPr/>
                  </pic:nvPicPr>
                  <pic:blipFill>
                    <a:blip r:embed="rId17">
                      <a:extLst>
                        <a:ext uri="{28A0092B-C50C-407E-A947-70E740481C1C}">
                          <a14:useLocalDpi xmlns:a14="http://schemas.microsoft.com/office/drawing/2010/main" val="0"/>
                        </a:ext>
                      </a:extLst>
                    </a:blip>
                    <a:stretch>
                      <a:fillRect/>
                    </a:stretch>
                  </pic:blipFill>
                  <pic:spPr>
                    <a:xfrm>
                      <a:off x="0" y="0"/>
                      <a:ext cx="8863330" cy="5701665"/>
                    </a:xfrm>
                    <a:prstGeom prst="rect">
                      <a:avLst/>
                    </a:prstGeom>
                  </pic:spPr>
                </pic:pic>
              </a:graphicData>
            </a:graphic>
          </wp:inline>
        </w:drawing>
      </w:r>
      <w:bookmarkEnd w:id="317"/>
    </w:p>
    <w:p w14:paraId="45C34E8F" w14:textId="435C2D0A" w:rsidR="00BA0B0D" w:rsidRDefault="00BA0B0D" w:rsidP="00325E45">
      <w:pPr>
        <w:tabs>
          <w:tab w:val="left" w:pos="3402"/>
        </w:tabs>
        <w:spacing w:line="480" w:lineRule="auto"/>
      </w:pPr>
    </w:p>
    <w:sectPr w:rsidR="00BA0B0D" w:rsidSect="009A415A">
      <w:pgSz w:w="11906" w:h="16838"/>
      <w:pgMar w:top="1440" w:right="1440" w:bottom="1440" w:left="993" w:header="0"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30B01" w14:textId="77777777" w:rsidR="00236162" w:rsidRDefault="00236162" w:rsidP="00903BA1">
      <w:pPr>
        <w:spacing w:after="0" w:line="240" w:lineRule="auto"/>
      </w:pPr>
      <w:r>
        <w:separator/>
      </w:r>
    </w:p>
  </w:endnote>
  <w:endnote w:type="continuationSeparator" w:id="0">
    <w:p w14:paraId="7E4F5134" w14:textId="77777777" w:rsidR="00236162" w:rsidRDefault="00236162" w:rsidP="00903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iberation Sans">
    <w:altName w:val="Arial"/>
    <w:charset w:val="01"/>
    <w:family w:val="roman"/>
    <w:pitch w:val="variable"/>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ff7">
    <w:altName w:val="Times New Roman"/>
    <w:panose1 w:val="00000000000000000000"/>
    <w:charset w:val="00"/>
    <w:family w:val="roman"/>
    <w:notTrueType/>
    <w:pitch w:val="default"/>
  </w:font>
  <w:font w:name="ff3">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6357205"/>
      <w:docPartObj>
        <w:docPartGallery w:val="Page Numbers (Bottom of Page)"/>
        <w:docPartUnique/>
      </w:docPartObj>
    </w:sdtPr>
    <w:sdtEndPr>
      <w:rPr>
        <w:noProof/>
      </w:rPr>
    </w:sdtEndPr>
    <w:sdtContent>
      <w:p w14:paraId="28812CB5" w14:textId="642AF50C" w:rsidR="00850134" w:rsidRDefault="00850134">
        <w:pPr>
          <w:pStyle w:val="Footer"/>
          <w:jc w:val="right"/>
        </w:pPr>
        <w:r>
          <w:fldChar w:fldCharType="begin"/>
        </w:r>
        <w:r>
          <w:instrText xml:space="preserve"> PAGE   \* MERGEFORMAT </w:instrText>
        </w:r>
        <w:r>
          <w:fldChar w:fldCharType="separate"/>
        </w:r>
        <w:r w:rsidR="00AD582B">
          <w:rPr>
            <w:noProof/>
          </w:rPr>
          <w:t>1</w:t>
        </w:r>
        <w:r>
          <w:rPr>
            <w:noProof/>
          </w:rPr>
          <w:fldChar w:fldCharType="end"/>
        </w:r>
      </w:p>
    </w:sdtContent>
  </w:sdt>
  <w:p w14:paraId="7FD26A8C" w14:textId="77777777" w:rsidR="00850134" w:rsidRDefault="008501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46A3DE" w14:textId="77777777" w:rsidR="00236162" w:rsidRDefault="00236162" w:rsidP="00903BA1">
      <w:pPr>
        <w:spacing w:after="0" w:line="240" w:lineRule="auto"/>
      </w:pPr>
      <w:r>
        <w:separator/>
      </w:r>
    </w:p>
  </w:footnote>
  <w:footnote w:type="continuationSeparator" w:id="0">
    <w:p w14:paraId="57CB0673" w14:textId="77777777" w:rsidR="00236162" w:rsidRDefault="00236162" w:rsidP="00903B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1A42E2"/>
    <w:multiLevelType w:val="hybridMultilevel"/>
    <w:tmpl w:val="7602AB76"/>
    <w:lvl w:ilvl="0" w:tplc="8E3616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ite Them Righ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A0B0D"/>
    <w:rsid w:val="000037CC"/>
    <w:rsid w:val="000077AA"/>
    <w:rsid w:val="0001184A"/>
    <w:rsid w:val="00015378"/>
    <w:rsid w:val="000160C7"/>
    <w:rsid w:val="00022DEF"/>
    <w:rsid w:val="000237B2"/>
    <w:rsid w:val="000241A2"/>
    <w:rsid w:val="00033A80"/>
    <w:rsid w:val="000371CD"/>
    <w:rsid w:val="000511CD"/>
    <w:rsid w:val="00053C4D"/>
    <w:rsid w:val="0006168A"/>
    <w:rsid w:val="000721BE"/>
    <w:rsid w:val="000812DB"/>
    <w:rsid w:val="000C21EE"/>
    <w:rsid w:val="000C6FFD"/>
    <w:rsid w:val="000E0FB8"/>
    <w:rsid w:val="000E6B19"/>
    <w:rsid w:val="000F69F0"/>
    <w:rsid w:val="00107DAA"/>
    <w:rsid w:val="00124E3F"/>
    <w:rsid w:val="0014652B"/>
    <w:rsid w:val="001503E6"/>
    <w:rsid w:val="00175B65"/>
    <w:rsid w:val="00197BB7"/>
    <w:rsid w:val="001A3FEB"/>
    <w:rsid w:val="001B6FFB"/>
    <w:rsid w:val="001C34B6"/>
    <w:rsid w:val="001E4D37"/>
    <w:rsid w:val="001E7151"/>
    <w:rsid w:val="00227268"/>
    <w:rsid w:val="00236162"/>
    <w:rsid w:val="00280672"/>
    <w:rsid w:val="002867F5"/>
    <w:rsid w:val="0028786F"/>
    <w:rsid w:val="00291A9B"/>
    <w:rsid w:val="0029785B"/>
    <w:rsid w:val="002A4E81"/>
    <w:rsid w:val="002B128E"/>
    <w:rsid w:val="002B4CE1"/>
    <w:rsid w:val="002C6B5B"/>
    <w:rsid w:val="002C7E17"/>
    <w:rsid w:val="002D60C4"/>
    <w:rsid w:val="002E0B8E"/>
    <w:rsid w:val="002F147C"/>
    <w:rsid w:val="00305E47"/>
    <w:rsid w:val="00306F91"/>
    <w:rsid w:val="00324ED8"/>
    <w:rsid w:val="00325A13"/>
    <w:rsid w:val="00325E45"/>
    <w:rsid w:val="00334B3A"/>
    <w:rsid w:val="00335DF3"/>
    <w:rsid w:val="0035613F"/>
    <w:rsid w:val="00381CB4"/>
    <w:rsid w:val="00387D35"/>
    <w:rsid w:val="003A6BFE"/>
    <w:rsid w:val="003D1F13"/>
    <w:rsid w:val="003D4FF3"/>
    <w:rsid w:val="00436F9B"/>
    <w:rsid w:val="00462ADB"/>
    <w:rsid w:val="0046474F"/>
    <w:rsid w:val="00467490"/>
    <w:rsid w:val="0047093D"/>
    <w:rsid w:val="00480584"/>
    <w:rsid w:val="004A34F6"/>
    <w:rsid w:val="004F4DF0"/>
    <w:rsid w:val="005011A9"/>
    <w:rsid w:val="00511C5F"/>
    <w:rsid w:val="00533799"/>
    <w:rsid w:val="0056532F"/>
    <w:rsid w:val="00572BDB"/>
    <w:rsid w:val="00582254"/>
    <w:rsid w:val="00590C2B"/>
    <w:rsid w:val="005A3819"/>
    <w:rsid w:val="005C66D1"/>
    <w:rsid w:val="005D79E5"/>
    <w:rsid w:val="005E3D3F"/>
    <w:rsid w:val="005F0044"/>
    <w:rsid w:val="006013E1"/>
    <w:rsid w:val="006239C8"/>
    <w:rsid w:val="00637416"/>
    <w:rsid w:val="006C1BFD"/>
    <w:rsid w:val="006D1D92"/>
    <w:rsid w:val="006E6F44"/>
    <w:rsid w:val="006F7E1B"/>
    <w:rsid w:val="00714710"/>
    <w:rsid w:val="00723A21"/>
    <w:rsid w:val="007540FA"/>
    <w:rsid w:val="00771960"/>
    <w:rsid w:val="00794363"/>
    <w:rsid w:val="00795BD6"/>
    <w:rsid w:val="007B6200"/>
    <w:rsid w:val="007D3090"/>
    <w:rsid w:val="007D7D39"/>
    <w:rsid w:val="007E311B"/>
    <w:rsid w:val="00850134"/>
    <w:rsid w:val="00851AF8"/>
    <w:rsid w:val="00863B21"/>
    <w:rsid w:val="00874E21"/>
    <w:rsid w:val="008A09D2"/>
    <w:rsid w:val="008B2489"/>
    <w:rsid w:val="008B3905"/>
    <w:rsid w:val="008D2345"/>
    <w:rsid w:val="008D59DF"/>
    <w:rsid w:val="00900AA8"/>
    <w:rsid w:val="009012F3"/>
    <w:rsid w:val="00903BA1"/>
    <w:rsid w:val="00917FF1"/>
    <w:rsid w:val="00931C33"/>
    <w:rsid w:val="009337B8"/>
    <w:rsid w:val="00935E06"/>
    <w:rsid w:val="0093627B"/>
    <w:rsid w:val="00956043"/>
    <w:rsid w:val="00975BAC"/>
    <w:rsid w:val="0098433F"/>
    <w:rsid w:val="009A415A"/>
    <w:rsid w:val="009A6935"/>
    <w:rsid w:val="009A735B"/>
    <w:rsid w:val="009C6932"/>
    <w:rsid w:val="009F3A2B"/>
    <w:rsid w:val="00A03A76"/>
    <w:rsid w:val="00A0468F"/>
    <w:rsid w:val="00A07976"/>
    <w:rsid w:val="00A1701C"/>
    <w:rsid w:val="00A20D93"/>
    <w:rsid w:val="00A3075E"/>
    <w:rsid w:val="00A40FDA"/>
    <w:rsid w:val="00A8481C"/>
    <w:rsid w:val="00AA224E"/>
    <w:rsid w:val="00AA39EC"/>
    <w:rsid w:val="00AD0783"/>
    <w:rsid w:val="00AD582B"/>
    <w:rsid w:val="00AE110C"/>
    <w:rsid w:val="00AF12FF"/>
    <w:rsid w:val="00AF71A2"/>
    <w:rsid w:val="00B20C03"/>
    <w:rsid w:val="00B24AB0"/>
    <w:rsid w:val="00B47E4B"/>
    <w:rsid w:val="00B5234B"/>
    <w:rsid w:val="00B6632C"/>
    <w:rsid w:val="00B73C83"/>
    <w:rsid w:val="00B815A6"/>
    <w:rsid w:val="00B90DED"/>
    <w:rsid w:val="00BA0B0D"/>
    <w:rsid w:val="00BB253B"/>
    <w:rsid w:val="00BC6743"/>
    <w:rsid w:val="00BE1EBD"/>
    <w:rsid w:val="00BE78A2"/>
    <w:rsid w:val="00C0419C"/>
    <w:rsid w:val="00C35270"/>
    <w:rsid w:val="00C47DC6"/>
    <w:rsid w:val="00C63F17"/>
    <w:rsid w:val="00CE08AE"/>
    <w:rsid w:val="00CE15E6"/>
    <w:rsid w:val="00CF3E52"/>
    <w:rsid w:val="00D14DD5"/>
    <w:rsid w:val="00D3148B"/>
    <w:rsid w:val="00D34C89"/>
    <w:rsid w:val="00D6126B"/>
    <w:rsid w:val="00D67546"/>
    <w:rsid w:val="00D77640"/>
    <w:rsid w:val="00D835E9"/>
    <w:rsid w:val="00D842F5"/>
    <w:rsid w:val="00D95F1F"/>
    <w:rsid w:val="00DA1AF6"/>
    <w:rsid w:val="00DD2836"/>
    <w:rsid w:val="00DE199C"/>
    <w:rsid w:val="00DE4C83"/>
    <w:rsid w:val="00DE56CF"/>
    <w:rsid w:val="00DF50A0"/>
    <w:rsid w:val="00E2720E"/>
    <w:rsid w:val="00E418A6"/>
    <w:rsid w:val="00E5461D"/>
    <w:rsid w:val="00E55C29"/>
    <w:rsid w:val="00E75AB2"/>
    <w:rsid w:val="00EB266C"/>
    <w:rsid w:val="00EC6F43"/>
    <w:rsid w:val="00ED11FB"/>
    <w:rsid w:val="00ED6EBB"/>
    <w:rsid w:val="00EE37B1"/>
    <w:rsid w:val="00F070B8"/>
    <w:rsid w:val="00F107B5"/>
    <w:rsid w:val="00F2775D"/>
    <w:rsid w:val="00F36377"/>
    <w:rsid w:val="00F37657"/>
    <w:rsid w:val="00F45D02"/>
    <w:rsid w:val="00F678CA"/>
    <w:rsid w:val="00F7241C"/>
    <w:rsid w:val="00F83620"/>
    <w:rsid w:val="00F85F54"/>
    <w:rsid w:val="00FA18BD"/>
    <w:rsid w:val="00FA6F7B"/>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E004E"/>
  <w15:docId w15:val="{5CE11B07-BF7E-40D6-9706-A0E49E2C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615E"/>
    <w:pPr>
      <w:spacing w:after="200" w:line="276" w:lineRule="auto"/>
    </w:pPr>
    <w:rPr>
      <w:color w:val="00000A"/>
      <w:sz w:val="22"/>
    </w:rPr>
  </w:style>
  <w:style w:type="paragraph" w:styleId="Heading1">
    <w:name w:val="heading 1"/>
    <w:basedOn w:val="Normal"/>
    <w:next w:val="Normal"/>
    <w:link w:val="Heading1Char"/>
    <w:uiPriority w:val="9"/>
    <w:qFormat/>
    <w:rsid w:val="0096615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96615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96615E"/>
    <w:pPr>
      <w:spacing w:beforeAutospacing="1"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next w:val="Normal"/>
    <w:link w:val="Heading4Char"/>
    <w:uiPriority w:val="9"/>
    <w:semiHidden/>
    <w:unhideWhenUsed/>
    <w:qFormat/>
    <w:rsid w:val="0096615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96615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qFormat/>
    <w:rsid w:val="0096615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qFormat/>
    <w:rsid w:val="0096615E"/>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semiHidden/>
    <w:qFormat/>
    <w:rsid w:val="0096615E"/>
    <w:rPr>
      <w:rFonts w:asciiTheme="majorHAnsi" w:eastAsiaTheme="majorEastAsia" w:hAnsiTheme="majorHAnsi" w:cstheme="majorBidi"/>
      <w:i/>
      <w:iCs/>
      <w:color w:val="365F91" w:themeColor="accent1" w:themeShade="BF"/>
    </w:rPr>
  </w:style>
  <w:style w:type="character" w:customStyle="1" w:styleId="BalloonTextChar">
    <w:name w:val="Balloon Text Char"/>
    <w:basedOn w:val="DefaultParagraphFont"/>
    <w:link w:val="BalloonText"/>
    <w:uiPriority w:val="99"/>
    <w:semiHidden/>
    <w:qFormat/>
    <w:rsid w:val="0096615E"/>
    <w:rPr>
      <w:rFonts w:ascii="Tahoma" w:hAnsi="Tahoma" w:cs="Tahoma"/>
      <w:sz w:val="16"/>
      <w:szCs w:val="16"/>
    </w:rPr>
  </w:style>
  <w:style w:type="character" w:customStyle="1" w:styleId="apple-converted-space">
    <w:name w:val="apple-converted-space"/>
    <w:basedOn w:val="DefaultParagraphFont"/>
    <w:qFormat/>
    <w:rsid w:val="0096615E"/>
  </w:style>
  <w:style w:type="character" w:styleId="Emphasis">
    <w:name w:val="Emphasis"/>
    <w:basedOn w:val="DefaultParagraphFont"/>
    <w:uiPriority w:val="20"/>
    <w:qFormat/>
    <w:rsid w:val="0096615E"/>
    <w:rPr>
      <w:i/>
      <w:iCs/>
    </w:rPr>
  </w:style>
  <w:style w:type="character" w:customStyle="1" w:styleId="InternetLink">
    <w:name w:val="Internet Link"/>
    <w:basedOn w:val="DefaultParagraphFont"/>
    <w:uiPriority w:val="99"/>
    <w:unhideWhenUsed/>
    <w:rsid w:val="0096615E"/>
    <w:rPr>
      <w:color w:val="0000FF"/>
      <w:u w:val="single"/>
    </w:rPr>
  </w:style>
  <w:style w:type="character" w:customStyle="1" w:styleId="cit-name-surname">
    <w:name w:val="cit-name-surname"/>
    <w:basedOn w:val="DefaultParagraphFont"/>
    <w:qFormat/>
    <w:rsid w:val="0096615E"/>
  </w:style>
  <w:style w:type="character" w:customStyle="1" w:styleId="cit-name-given-names">
    <w:name w:val="cit-name-given-names"/>
    <w:basedOn w:val="DefaultParagraphFont"/>
    <w:qFormat/>
    <w:rsid w:val="0096615E"/>
  </w:style>
  <w:style w:type="character" w:styleId="HTMLCite">
    <w:name w:val="HTML Cite"/>
    <w:basedOn w:val="DefaultParagraphFont"/>
    <w:uiPriority w:val="99"/>
    <w:semiHidden/>
    <w:unhideWhenUsed/>
    <w:qFormat/>
    <w:rsid w:val="0096615E"/>
    <w:rPr>
      <w:i/>
      <w:iCs/>
    </w:rPr>
  </w:style>
  <w:style w:type="character" w:customStyle="1" w:styleId="cit-pub-date">
    <w:name w:val="cit-pub-date"/>
    <w:basedOn w:val="DefaultParagraphFont"/>
    <w:qFormat/>
    <w:rsid w:val="0096615E"/>
  </w:style>
  <w:style w:type="character" w:customStyle="1" w:styleId="cit-article-title">
    <w:name w:val="cit-article-title"/>
    <w:basedOn w:val="DefaultParagraphFont"/>
    <w:qFormat/>
    <w:rsid w:val="0096615E"/>
  </w:style>
  <w:style w:type="character" w:customStyle="1" w:styleId="cit-vol">
    <w:name w:val="cit-vol"/>
    <w:basedOn w:val="DefaultParagraphFont"/>
    <w:qFormat/>
    <w:rsid w:val="0096615E"/>
  </w:style>
  <w:style w:type="character" w:customStyle="1" w:styleId="cit-fpage">
    <w:name w:val="cit-fpage"/>
    <w:basedOn w:val="DefaultParagraphFont"/>
    <w:qFormat/>
    <w:rsid w:val="0096615E"/>
  </w:style>
  <w:style w:type="character" w:customStyle="1" w:styleId="cit-lpage">
    <w:name w:val="cit-lpage"/>
    <w:basedOn w:val="DefaultParagraphFont"/>
    <w:qFormat/>
    <w:rsid w:val="0096615E"/>
  </w:style>
  <w:style w:type="character" w:customStyle="1" w:styleId="cit-pub-id">
    <w:name w:val="cit-pub-id"/>
    <w:basedOn w:val="DefaultParagraphFont"/>
    <w:qFormat/>
    <w:rsid w:val="0096615E"/>
  </w:style>
  <w:style w:type="character" w:customStyle="1" w:styleId="cit-pub-id-scheme-doi">
    <w:name w:val="cit-pub-id-scheme-doi"/>
    <w:basedOn w:val="DefaultParagraphFont"/>
    <w:qFormat/>
    <w:rsid w:val="0096615E"/>
  </w:style>
  <w:style w:type="character" w:styleId="FollowedHyperlink">
    <w:name w:val="FollowedHyperlink"/>
    <w:basedOn w:val="DefaultParagraphFont"/>
    <w:uiPriority w:val="99"/>
    <w:semiHidden/>
    <w:unhideWhenUsed/>
    <w:qFormat/>
    <w:rsid w:val="0096615E"/>
    <w:rPr>
      <w:color w:val="800080" w:themeColor="followedHyperlink"/>
      <w:u w:val="single"/>
    </w:rPr>
  </w:style>
  <w:style w:type="character" w:customStyle="1" w:styleId="EndNoteBibliographyTitleChar">
    <w:name w:val="EndNote Bibliography Title Char"/>
    <w:basedOn w:val="DefaultParagraphFont"/>
    <w:link w:val="EndNoteBibliographyTitle"/>
    <w:qFormat/>
    <w:rsid w:val="0096615E"/>
    <w:rPr>
      <w:rFonts w:ascii="Calibri" w:hAnsi="Calibri"/>
      <w:lang w:val="en-US"/>
    </w:rPr>
  </w:style>
  <w:style w:type="character" w:customStyle="1" w:styleId="EndNoteBibliographyChar">
    <w:name w:val="EndNote Bibliography Char"/>
    <w:basedOn w:val="DefaultParagraphFont"/>
    <w:link w:val="EndNoteBibliography"/>
    <w:qFormat/>
    <w:rsid w:val="0096615E"/>
    <w:rPr>
      <w:rFonts w:ascii="Calibri" w:hAnsi="Calibri"/>
      <w:lang w:val="en-US"/>
    </w:rPr>
  </w:style>
  <w:style w:type="character" w:styleId="Strong">
    <w:name w:val="Strong"/>
    <w:basedOn w:val="DefaultParagraphFont"/>
    <w:uiPriority w:val="22"/>
    <w:qFormat/>
    <w:rsid w:val="0096615E"/>
    <w:rPr>
      <w:b/>
      <w:bCs/>
    </w:rPr>
  </w:style>
  <w:style w:type="character" w:customStyle="1" w:styleId="size-xl">
    <w:name w:val="size-xl"/>
    <w:basedOn w:val="DefaultParagraphFont"/>
    <w:qFormat/>
    <w:rsid w:val="0096615E"/>
  </w:style>
  <w:style w:type="character" w:customStyle="1" w:styleId="size-m">
    <w:name w:val="size-m"/>
    <w:basedOn w:val="DefaultParagraphFont"/>
    <w:qFormat/>
    <w:rsid w:val="0096615E"/>
  </w:style>
  <w:style w:type="character" w:customStyle="1" w:styleId="sr-only">
    <w:name w:val="sr-only"/>
    <w:basedOn w:val="DefaultParagraphFont"/>
    <w:qFormat/>
    <w:rsid w:val="0096615E"/>
  </w:style>
  <w:style w:type="character" w:customStyle="1" w:styleId="text">
    <w:name w:val="text"/>
    <w:basedOn w:val="DefaultParagraphFont"/>
    <w:qFormat/>
    <w:rsid w:val="0096615E"/>
  </w:style>
  <w:style w:type="character" w:customStyle="1" w:styleId="author-ref">
    <w:name w:val="author-ref"/>
    <w:basedOn w:val="DefaultParagraphFont"/>
    <w:qFormat/>
    <w:rsid w:val="0096615E"/>
  </w:style>
  <w:style w:type="character" w:customStyle="1" w:styleId="NoSpacingChar">
    <w:name w:val="No Spacing Char"/>
    <w:basedOn w:val="DefaultParagraphFont"/>
    <w:link w:val="NoSpacing"/>
    <w:uiPriority w:val="1"/>
    <w:qFormat/>
    <w:rsid w:val="00890481"/>
  </w:style>
  <w:style w:type="character" w:customStyle="1" w:styleId="current-selection">
    <w:name w:val="current-selection"/>
    <w:basedOn w:val="DefaultParagraphFont"/>
    <w:qFormat/>
    <w:rsid w:val="002B5B15"/>
  </w:style>
  <w:style w:type="character" w:customStyle="1" w:styleId="enhanced-author">
    <w:name w:val="enhanced-author"/>
    <w:basedOn w:val="DefaultParagraphFont"/>
    <w:qFormat/>
    <w:rsid w:val="002B5B15"/>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paragraph" w:customStyle="1" w:styleId="Heading">
    <w:name w:val="Heading"/>
    <w:basedOn w:val="Normal"/>
    <w:next w:val="BodyText"/>
    <w:qFormat/>
    <w:pPr>
      <w:keepNext/>
      <w:spacing w:before="240" w:after="120"/>
    </w:pPr>
    <w:rPr>
      <w:rFonts w:ascii="Liberation Sans" w:eastAsia="Droid Sans Fallback" w:hAnsi="Liberation Sans" w:cs="Droid Sans Devanagari"/>
      <w:sz w:val="28"/>
      <w:szCs w:val="28"/>
    </w:rPr>
  </w:style>
  <w:style w:type="paragraph" w:styleId="BodyText">
    <w:name w:val="Body Text"/>
    <w:basedOn w:val="Normal"/>
    <w:pPr>
      <w:spacing w:after="140" w:line="288" w:lineRule="auto"/>
    </w:pPr>
  </w:style>
  <w:style w:type="paragraph" w:styleId="List">
    <w:name w:val="List"/>
    <w:basedOn w:val="BodyText"/>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customStyle="1" w:styleId="Index">
    <w:name w:val="Index"/>
    <w:basedOn w:val="Normal"/>
    <w:qFormat/>
    <w:pPr>
      <w:suppressLineNumbers/>
    </w:pPr>
    <w:rPr>
      <w:rFonts w:cs="Droid Sans Devanagari"/>
    </w:rPr>
  </w:style>
  <w:style w:type="paragraph" w:styleId="BalloonText">
    <w:name w:val="Balloon Text"/>
    <w:basedOn w:val="Normal"/>
    <w:link w:val="BalloonTextChar"/>
    <w:uiPriority w:val="99"/>
    <w:semiHidden/>
    <w:unhideWhenUsed/>
    <w:qFormat/>
    <w:rsid w:val="0096615E"/>
    <w:pPr>
      <w:spacing w:after="0" w:line="240" w:lineRule="auto"/>
    </w:pPr>
    <w:rPr>
      <w:rFonts w:ascii="Tahoma" w:hAnsi="Tahoma" w:cs="Tahoma"/>
      <w:sz w:val="16"/>
      <w:szCs w:val="16"/>
    </w:rPr>
  </w:style>
  <w:style w:type="paragraph" w:styleId="NoSpacing">
    <w:name w:val="No Spacing"/>
    <w:link w:val="NoSpacingChar"/>
    <w:uiPriority w:val="1"/>
    <w:qFormat/>
    <w:rsid w:val="0096615E"/>
    <w:rPr>
      <w:color w:val="00000A"/>
      <w:sz w:val="22"/>
    </w:rPr>
  </w:style>
  <w:style w:type="paragraph" w:styleId="ListParagraph">
    <w:name w:val="List Paragraph"/>
    <w:basedOn w:val="Normal"/>
    <w:uiPriority w:val="34"/>
    <w:qFormat/>
    <w:rsid w:val="0096615E"/>
    <w:pPr>
      <w:ind w:left="720"/>
      <w:contextualSpacing/>
    </w:pPr>
  </w:style>
  <w:style w:type="paragraph" w:customStyle="1" w:styleId="EndNoteBibliographyTitle">
    <w:name w:val="EndNote Bibliography Title"/>
    <w:basedOn w:val="Normal"/>
    <w:link w:val="EndNoteBibliographyTitleChar"/>
    <w:qFormat/>
    <w:rsid w:val="0096615E"/>
    <w:pPr>
      <w:spacing w:after="0"/>
      <w:jc w:val="center"/>
    </w:pPr>
    <w:rPr>
      <w:rFonts w:ascii="Calibri" w:hAnsi="Calibri"/>
      <w:lang w:val="en-US"/>
    </w:rPr>
  </w:style>
  <w:style w:type="paragraph" w:customStyle="1" w:styleId="EndNoteBibliography">
    <w:name w:val="EndNote Bibliography"/>
    <w:basedOn w:val="Normal"/>
    <w:link w:val="EndNoteBibliographyChar"/>
    <w:qFormat/>
    <w:rsid w:val="0096615E"/>
    <w:pPr>
      <w:spacing w:line="240" w:lineRule="auto"/>
    </w:pPr>
    <w:rPr>
      <w:rFonts w:ascii="Calibri" w:hAnsi="Calibri"/>
      <w:lang w:val="en-US"/>
    </w:rPr>
  </w:style>
  <w:style w:type="paragraph" w:customStyle="1" w:styleId="p">
    <w:name w:val="p"/>
    <w:basedOn w:val="Normal"/>
    <w:qFormat/>
    <w:rsid w:val="0096615E"/>
    <w:pPr>
      <w:spacing w:beforeAutospacing="1"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qFormat/>
    <w:rsid w:val="0096615E"/>
    <w:pPr>
      <w:spacing w:beforeAutospacing="1" w:afterAutospacing="1" w:line="240" w:lineRule="auto"/>
    </w:pPr>
    <w:rPr>
      <w:rFonts w:ascii="Times New Roman" w:eastAsia="Times New Roman" w:hAnsi="Times New Roman" w:cs="Times New Roman"/>
      <w:sz w:val="24"/>
      <w:szCs w:val="24"/>
      <w:lang w:eastAsia="en-GB"/>
    </w:rPr>
  </w:style>
  <w:style w:type="paragraph" w:customStyle="1" w:styleId="FrameContents">
    <w:name w:val="Frame Contents"/>
    <w:basedOn w:val="Normal"/>
    <w:qFormat/>
  </w:style>
  <w:style w:type="table" w:styleId="TableGrid">
    <w:name w:val="Table Grid"/>
    <w:basedOn w:val="TableNormal"/>
    <w:uiPriority w:val="59"/>
    <w:rsid w:val="009661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color w:val="00000A"/>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80672"/>
    <w:rPr>
      <w:b/>
      <w:bCs/>
    </w:rPr>
  </w:style>
  <w:style w:type="character" w:customStyle="1" w:styleId="CommentSubjectChar">
    <w:name w:val="Comment Subject Char"/>
    <w:basedOn w:val="CommentTextChar"/>
    <w:link w:val="CommentSubject"/>
    <w:uiPriority w:val="99"/>
    <w:semiHidden/>
    <w:rsid w:val="00280672"/>
    <w:rPr>
      <w:b/>
      <w:bCs/>
      <w:color w:val="00000A"/>
      <w:szCs w:val="20"/>
    </w:rPr>
  </w:style>
  <w:style w:type="paragraph" w:styleId="Header">
    <w:name w:val="header"/>
    <w:basedOn w:val="Normal"/>
    <w:link w:val="HeaderChar"/>
    <w:uiPriority w:val="99"/>
    <w:unhideWhenUsed/>
    <w:rsid w:val="00903B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3BA1"/>
    <w:rPr>
      <w:color w:val="00000A"/>
      <w:sz w:val="22"/>
    </w:rPr>
  </w:style>
  <w:style w:type="paragraph" w:styleId="Footer">
    <w:name w:val="footer"/>
    <w:basedOn w:val="Normal"/>
    <w:link w:val="FooterChar"/>
    <w:uiPriority w:val="99"/>
    <w:unhideWhenUsed/>
    <w:rsid w:val="00903B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3BA1"/>
    <w:rPr>
      <w:color w:val="00000A"/>
      <w:sz w:val="22"/>
    </w:rPr>
  </w:style>
  <w:style w:type="character" w:customStyle="1" w:styleId="licensedcontent">
    <w:name w:val="licensedcontent"/>
    <w:basedOn w:val="DefaultParagraphFont"/>
    <w:rsid w:val="005D79E5"/>
  </w:style>
  <w:style w:type="character" w:styleId="Hyperlink">
    <w:name w:val="Hyperlink"/>
    <w:basedOn w:val="DefaultParagraphFont"/>
    <w:uiPriority w:val="99"/>
    <w:unhideWhenUsed/>
    <w:rsid w:val="005D79E5"/>
    <w:rPr>
      <w:color w:val="0000FF"/>
      <w:u w:val="single"/>
    </w:rPr>
  </w:style>
  <w:style w:type="character" w:styleId="LineNumber">
    <w:name w:val="line number"/>
    <w:basedOn w:val="DefaultParagraphFont"/>
    <w:uiPriority w:val="99"/>
    <w:semiHidden/>
    <w:unhideWhenUsed/>
    <w:rsid w:val="00850134"/>
  </w:style>
  <w:style w:type="character" w:customStyle="1" w:styleId="a">
    <w:name w:val="_"/>
    <w:basedOn w:val="DefaultParagraphFont"/>
    <w:rsid w:val="00637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36703">
      <w:bodyDiv w:val="1"/>
      <w:marLeft w:val="0"/>
      <w:marRight w:val="0"/>
      <w:marTop w:val="0"/>
      <w:marBottom w:val="0"/>
      <w:divBdr>
        <w:top w:val="none" w:sz="0" w:space="0" w:color="auto"/>
        <w:left w:val="none" w:sz="0" w:space="0" w:color="auto"/>
        <w:bottom w:val="none" w:sz="0" w:space="0" w:color="auto"/>
        <w:right w:val="none" w:sz="0" w:space="0" w:color="auto"/>
      </w:divBdr>
    </w:div>
    <w:div w:id="353926526">
      <w:bodyDiv w:val="1"/>
      <w:marLeft w:val="0"/>
      <w:marRight w:val="0"/>
      <w:marTop w:val="0"/>
      <w:marBottom w:val="0"/>
      <w:divBdr>
        <w:top w:val="none" w:sz="0" w:space="0" w:color="auto"/>
        <w:left w:val="none" w:sz="0" w:space="0" w:color="auto"/>
        <w:bottom w:val="none" w:sz="0" w:space="0" w:color="auto"/>
        <w:right w:val="none" w:sz="0" w:space="0" w:color="auto"/>
      </w:divBdr>
      <w:divsChild>
        <w:div w:id="1702395139">
          <w:marLeft w:val="0"/>
          <w:marRight w:val="0"/>
          <w:marTop w:val="0"/>
          <w:marBottom w:val="0"/>
          <w:divBdr>
            <w:top w:val="none" w:sz="0" w:space="0" w:color="auto"/>
            <w:left w:val="none" w:sz="0" w:space="0" w:color="auto"/>
            <w:bottom w:val="none" w:sz="0" w:space="0" w:color="auto"/>
            <w:right w:val="none" w:sz="0" w:space="0" w:color="auto"/>
          </w:divBdr>
        </w:div>
        <w:div w:id="112019643">
          <w:marLeft w:val="0"/>
          <w:marRight w:val="0"/>
          <w:marTop w:val="0"/>
          <w:marBottom w:val="0"/>
          <w:divBdr>
            <w:top w:val="none" w:sz="0" w:space="0" w:color="auto"/>
            <w:left w:val="none" w:sz="0" w:space="0" w:color="auto"/>
            <w:bottom w:val="none" w:sz="0" w:space="0" w:color="auto"/>
            <w:right w:val="none" w:sz="0" w:space="0" w:color="auto"/>
          </w:divBdr>
        </w:div>
        <w:div w:id="1052342524">
          <w:marLeft w:val="0"/>
          <w:marRight w:val="0"/>
          <w:marTop w:val="0"/>
          <w:marBottom w:val="0"/>
          <w:divBdr>
            <w:top w:val="none" w:sz="0" w:space="0" w:color="auto"/>
            <w:left w:val="none" w:sz="0" w:space="0" w:color="auto"/>
            <w:bottom w:val="none" w:sz="0" w:space="0" w:color="auto"/>
            <w:right w:val="none" w:sz="0" w:space="0" w:color="auto"/>
          </w:divBdr>
        </w:div>
      </w:divsChild>
    </w:div>
    <w:div w:id="693771433">
      <w:bodyDiv w:val="1"/>
      <w:marLeft w:val="0"/>
      <w:marRight w:val="0"/>
      <w:marTop w:val="0"/>
      <w:marBottom w:val="0"/>
      <w:divBdr>
        <w:top w:val="none" w:sz="0" w:space="0" w:color="auto"/>
        <w:left w:val="none" w:sz="0" w:space="0" w:color="auto"/>
        <w:bottom w:val="none" w:sz="0" w:space="0" w:color="auto"/>
        <w:right w:val="none" w:sz="0" w:space="0" w:color="auto"/>
      </w:divBdr>
    </w:div>
    <w:div w:id="826632661">
      <w:bodyDiv w:val="1"/>
      <w:marLeft w:val="0"/>
      <w:marRight w:val="0"/>
      <w:marTop w:val="0"/>
      <w:marBottom w:val="0"/>
      <w:divBdr>
        <w:top w:val="none" w:sz="0" w:space="0" w:color="auto"/>
        <w:left w:val="none" w:sz="0" w:space="0" w:color="auto"/>
        <w:bottom w:val="none" w:sz="0" w:space="0" w:color="auto"/>
        <w:right w:val="none" w:sz="0" w:space="0" w:color="auto"/>
      </w:divBdr>
      <w:divsChild>
        <w:div w:id="184680872">
          <w:marLeft w:val="0"/>
          <w:marRight w:val="0"/>
          <w:marTop w:val="0"/>
          <w:marBottom w:val="0"/>
          <w:divBdr>
            <w:top w:val="none" w:sz="0" w:space="0" w:color="auto"/>
            <w:left w:val="none" w:sz="0" w:space="0" w:color="auto"/>
            <w:bottom w:val="none" w:sz="0" w:space="0" w:color="auto"/>
            <w:right w:val="none" w:sz="0" w:space="0" w:color="auto"/>
          </w:divBdr>
        </w:div>
        <w:div w:id="511647653">
          <w:marLeft w:val="0"/>
          <w:marRight w:val="0"/>
          <w:marTop w:val="0"/>
          <w:marBottom w:val="0"/>
          <w:divBdr>
            <w:top w:val="none" w:sz="0" w:space="0" w:color="auto"/>
            <w:left w:val="none" w:sz="0" w:space="0" w:color="auto"/>
            <w:bottom w:val="none" w:sz="0" w:space="0" w:color="auto"/>
            <w:right w:val="none" w:sz="0" w:space="0" w:color="auto"/>
          </w:divBdr>
        </w:div>
        <w:div w:id="84350438">
          <w:marLeft w:val="0"/>
          <w:marRight w:val="0"/>
          <w:marTop w:val="0"/>
          <w:marBottom w:val="0"/>
          <w:divBdr>
            <w:top w:val="none" w:sz="0" w:space="0" w:color="auto"/>
            <w:left w:val="none" w:sz="0" w:space="0" w:color="auto"/>
            <w:bottom w:val="none" w:sz="0" w:space="0" w:color="auto"/>
            <w:right w:val="none" w:sz="0" w:space="0" w:color="auto"/>
          </w:divBdr>
        </w:div>
      </w:divsChild>
    </w:div>
    <w:div w:id="1226064331">
      <w:bodyDiv w:val="1"/>
      <w:marLeft w:val="0"/>
      <w:marRight w:val="0"/>
      <w:marTop w:val="0"/>
      <w:marBottom w:val="0"/>
      <w:divBdr>
        <w:top w:val="none" w:sz="0" w:space="0" w:color="auto"/>
        <w:left w:val="none" w:sz="0" w:space="0" w:color="auto"/>
        <w:bottom w:val="none" w:sz="0" w:space="0" w:color="auto"/>
        <w:right w:val="none" w:sz="0" w:space="0" w:color="auto"/>
      </w:divBdr>
    </w:div>
    <w:div w:id="1376541942">
      <w:bodyDiv w:val="1"/>
      <w:marLeft w:val="0"/>
      <w:marRight w:val="0"/>
      <w:marTop w:val="0"/>
      <w:marBottom w:val="0"/>
      <w:divBdr>
        <w:top w:val="none" w:sz="0" w:space="0" w:color="auto"/>
        <w:left w:val="none" w:sz="0" w:space="0" w:color="auto"/>
        <w:bottom w:val="none" w:sz="0" w:space="0" w:color="auto"/>
        <w:right w:val="none" w:sz="0" w:space="0" w:color="auto"/>
      </w:divBdr>
      <w:divsChild>
        <w:div w:id="2127001607">
          <w:marLeft w:val="0"/>
          <w:marRight w:val="240"/>
          <w:marTop w:val="0"/>
          <w:marBottom w:val="0"/>
          <w:divBdr>
            <w:top w:val="none" w:sz="0" w:space="0" w:color="auto"/>
            <w:left w:val="none" w:sz="0" w:space="0" w:color="auto"/>
            <w:bottom w:val="none" w:sz="0" w:space="0" w:color="auto"/>
            <w:right w:val="none" w:sz="0" w:space="0" w:color="auto"/>
          </w:divBdr>
        </w:div>
        <w:div w:id="1079862241">
          <w:marLeft w:val="0"/>
          <w:marRight w:val="240"/>
          <w:marTop w:val="0"/>
          <w:marBottom w:val="0"/>
          <w:divBdr>
            <w:top w:val="none" w:sz="0" w:space="0" w:color="auto"/>
            <w:left w:val="none" w:sz="0" w:space="0" w:color="auto"/>
            <w:bottom w:val="none" w:sz="0" w:space="0" w:color="auto"/>
            <w:right w:val="none" w:sz="0" w:space="0" w:color="auto"/>
          </w:divBdr>
        </w:div>
      </w:divsChild>
    </w:div>
    <w:div w:id="1662000107">
      <w:bodyDiv w:val="1"/>
      <w:marLeft w:val="0"/>
      <w:marRight w:val="0"/>
      <w:marTop w:val="0"/>
      <w:marBottom w:val="0"/>
      <w:divBdr>
        <w:top w:val="none" w:sz="0" w:space="0" w:color="auto"/>
        <w:left w:val="none" w:sz="0" w:space="0" w:color="auto"/>
        <w:bottom w:val="none" w:sz="0" w:space="0" w:color="auto"/>
        <w:right w:val="none" w:sz="0" w:space="0" w:color="auto"/>
      </w:divBdr>
      <w:divsChild>
        <w:div w:id="1326399669">
          <w:marLeft w:val="0"/>
          <w:marRight w:val="240"/>
          <w:marTop w:val="0"/>
          <w:marBottom w:val="0"/>
          <w:divBdr>
            <w:top w:val="none" w:sz="0" w:space="0" w:color="auto"/>
            <w:left w:val="none" w:sz="0" w:space="0" w:color="auto"/>
            <w:bottom w:val="none" w:sz="0" w:space="0" w:color="auto"/>
            <w:right w:val="none" w:sz="0" w:space="0" w:color="auto"/>
          </w:divBdr>
        </w:div>
        <w:div w:id="2144544536">
          <w:marLeft w:val="0"/>
          <w:marRight w:val="240"/>
          <w:marTop w:val="0"/>
          <w:marBottom w:val="0"/>
          <w:divBdr>
            <w:top w:val="none" w:sz="0" w:space="0" w:color="auto"/>
            <w:left w:val="none" w:sz="0" w:space="0" w:color="auto"/>
            <w:bottom w:val="none" w:sz="0" w:space="0" w:color="auto"/>
            <w:right w:val="none" w:sz="0" w:space="0" w:color="auto"/>
          </w:divBdr>
        </w:div>
      </w:divsChild>
    </w:div>
    <w:div w:id="1865897347">
      <w:bodyDiv w:val="1"/>
      <w:marLeft w:val="0"/>
      <w:marRight w:val="0"/>
      <w:marTop w:val="0"/>
      <w:marBottom w:val="0"/>
      <w:divBdr>
        <w:top w:val="none" w:sz="0" w:space="0" w:color="auto"/>
        <w:left w:val="none" w:sz="0" w:space="0" w:color="auto"/>
        <w:bottom w:val="none" w:sz="0" w:space="0" w:color="auto"/>
        <w:right w:val="none" w:sz="0" w:space="0" w:color="auto"/>
      </w:divBdr>
      <w:divsChild>
        <w:div w:id="1252278552">
          <w:marLeft w:val="0"/>
          <w:marRight w:val="0"/>
          <w:marTop w:val="0"/>
          <w:marBottom w:val="0"/>
          <w:divBdr>
            <w:top w:val="none" w:sz="0" w:space="0" w:color="auto"/>
            <w:left w:val="none" w:sz="0" w:space="0" w:color="auto"/>
            <w:bottom w:val="none" w:sz="0" w:space="0" w:color="auto"/>
            <w:right w:val="none" w:sz="0" w:space="0" w:color="auto"/>
          </w:divBdr>
        </w:div>
        <w:div w:id="1524977478">
          <w:marLeft w:val="0"/>
          <w:marRight w:val="0"/>
          <w:marTop w:val="0"/>
          <w:marBottom w:val="0"/>
          <w:divBdr>
            <w:top w:val="none" w:sz="0" w:space="0" w:color="auto"/>
            <w:left w:val="none" w:sz="0" w:space="0" w:color="auto"/>
            <w:bottom w:val="none" w:sz="0" w:space="0" w:color="auto"/>
            <w:right w:val="none" w:sz="0" w:space="0" w:color="auto"/>
          </w:divBdr>
        </w:div>
        <w:div w:id="1026296223">
          <w:marLeft w:val="0"/>
          <w:marRight w:val="0"/>
          <w:marTop w:val="0"/>
          <w:marBottom w:val="0"/>
          <w:divBdr>
            <w:top w:val="none" w:sz="0" w:space="0" w:color="auto"/>
            <w:left w:val="none" w:sz="0" w:space="0" w:color="auto"/>
            <w:bottom w:val="none" w:sz="0" w:space="0" w:color="auto"/>
            <w:right w:val="none" w:sz="0" w:space="0" w:color="auto"/>
          </w:divBdr>
        </w:div>
        <w:div w:id="632911219">
          <w:marLeft w:val="0"/>
          <w:marRight w:val="0"/>
          <w:marTop w:val="0"/>
          <w:marBottom w:val="0"/>
          <w:divBdr>
            <w:top w:val="none" w:sz="0" w:space="0" w:color="auto"/>
            <w:left w:val="none" w:sz="0" w:space="0" w:color="auto"/>
            <w:bottom w:val="none" w:sz="0" w:space="0" w:color="auto"/>
            <w:right w:val="none" w:sz="0" w:space="0" w:color="auto"/>
          </w:divBdr>
        </w:div>
      </w:divsChild>
    </w:div>
    <w:div w:id="2143309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RAN.R-project.org/package=vegan" TargetMode="Externa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livia_norfolk@hotmail.com" TargetMode="External"/><Relationship Id="rId12" Type="http://schemas.openxmlformats.org/officeDocument/2006/relationships/image" Target="media/image3.emf"/><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tlashymenoptera.net/equipe.asp.%20Accessed%2011/10/2016"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7BC8B9FF.dotm</Template>
  <TotalTime>0</TotalTime>
  <Pages>28</Pages>
  <Words>6853</Words>
  <Characters>39066</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University Of Nottingham</Company>
  <LinksUpToDate>false</LinksUpToDate>
  <CharactersWithSpaces>45828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Olivia Norfolk</dc:creator>
  <cp:lastModifiedBy>Norfolk, Olivia</cp:lastModifiedBy>
  <cp:revision>2</cp:revision>
  <dcterms:created xsi:type="dcterms:W3CDTF">2018-01-02T12:51:00Z</dcterms:created>
  <dcterms:modified xsi:type="dcterms:W3CDTF">2018-01-02T12:51:00Z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University Of Nottingham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